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382" w:rsidRPr="005C5382" w:rsidRDefault="005C5382" w:rsidP="005C5382">
      <w:pPr>
        <w:spacing w:line="276" w:lineRule="auto"/>
        <w:jc w:val="center"/>
      </w:pPr>
      <w:r w:rsidRPr="005C5382">
        <w:rPr>
          <w:rFonts w:ascii="Calibri" w:eastAsia="Calibri" w:hAnsi="Calibri"/>
          <w:noProof/>
          <w:sz w:val="22"/>
          <w:szCs w:val="22"/>
        </w:rPr>
        <w:drawing>
          <wp:anchor distT="0" distB="0" distL="114300" distR="114300" simplePos="0" relativeHeight="251662848" behindDoc="0" locked="0" layoutInCell="1" allowOverlap="1">
            <wp:simplePos x="0" y="0"/>
            <wp:positionH relativeFrom="column">
              <wp:posOffset>-30480</wp:posOffset>
            </wp:positionH>
            <wp:positionV relativeFrom="paragraph">
              <wp:posOffset>-99060</wp:posOffset>
            </wp:positionV>
            <wp:extent cx="863600" cy="845820"/>
            <wp:effectExtent l="0" t="0" r="0" b="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382">
        <w:rPr>
          <w:b/>
        </w:rPr>
        <w:t>Средно училище</w:t>
      </w:r>
      <w:r w:rsidRPr="005C5382">
        <w:rPr>
          <w:b/>
          <w:lang w:val="sr-Cyrl-CS"/>
        </w:rPr>
        <w:t xml:space="preserve"> </w:t>
      </w:r>
      <w:r w:rsidRPr="005C5382">
        <w:rPr>
          <w:b/>
        </w:rPr>
        <w:t>”Св.</w:t>
      </w:r>
      <w:r w:rsidRPr="005C5382">
        <w:rPr>
          <w:b/>
          <w:lang w:val="ru-RU"/>
        </w:rPr>
        <w:t xml:space="preserve"> </w:t>
      </w:r>
      <w:r w:rsidRPr="005C5382">
        <w:rPr>
          <w:b/>
        </w:rPr>
        <w:t>св.</w:t>
      </w:r>
      <w:r w:rsidRPr="005C5382">
        <w:rPr>
          <w:b/>
          <w:lang w:val="ru-RU"/>
        </w:rPr>
        <w:t xml:space="preserve"> </w:t>
      </w:r>
      <w:r w:rsidRPr="005C5382">
        <w:rPr>
          <w:b/>
        </w:rPr>
        <w:t>Кирил и Методий”</w:t>
      </w:r>
      <w:r w:rsidRPr="005C5382">
        <w:rPr>
          <w:lang w:val="ru-RU"/>
        </w:rPr>
        <w:t xml:space="preserve"> </w:t>
      </w:r>
      <w:proofErr w:type="spellStart"/>
      <w:r w:rsidRPr="005C5382">
        <w:t>гр.Златарица</w:t>
      </w:r>
      <w:proofErr w:type="spellEnd"/>
      <w:r w:rsidRPr="005C5382">
        <w:t xml:space="preserve">, </w:t>
      </w:r>
      <w:proofErr w:type="spellStart"/>
      <w:r w:rsidRPr="005C5382">
        <w:t>обл.В.Търново</w:t>
      </w:r>
      <w:proofErr w:type="spellEnd"/>
      <w:r w:rsidRPr="005C5382">
        <w:t>,</w:t>
      </w:r>
    </w:p>
    <w:p w:rsidR="005C5382" w:rsidRPr="005C5382" w:rsidRDefault="005C5382" w:rsidP="005C5382">
      <w:pPr>
        <w:spacing w:line="276" w:lineRule="auto"/>
        <w:jc w:val="center"/>
        <w:rPr>
          <w:lang w:val="ru-RU"/>
        </w:rPr>
      </w:pPr>
      <w:proofErr w:type="spellStart"/>
      <w:r w:rsidRPr="005C5382">
        <w:t>ул</w:t>
      </w:r>
      <w:proofErr w:type="spellEnd"/>
      <w:r w:rsidRPr="005C5382">
        <w:t xml:space="preserve">.”Димитър Палев”№3-5, </w:t>
      </w:r>
      <w:r w:rsidRPr="005C5382">
        <w:rPr>
          <w:color w:val="000000"/>
        </w:rPr>
        <w:t>тел:0618/98659</w:t>
      </w:r>
      <w:r w:rsidRPr="005C5382">
        <w:rPr>
          <w:color w:val="000000"/>
          <w:lang w:val="ru-RU"/>
        </w:rPr>
        <w:t xml:space="preserve">, </w:t>
      </w:r>
      <w:r w:rsidRPr="005C5382">
        <w:rPr>
          <w:color w:val="000000"/>
        </w:rPr>
        <w:t>GSM-0879277385</w:t>
      </w:r>
      <w:r w:rsidRPr="005C5382">
        <w:rPr>
          <w:color w:val="000000"/>
          <w:lang w:val="ru-RU"/>
        </w:rPr>
        <w:t>,</w:t>
      </w:r>
    </w:p>
    <w:p w:rsidR="005C5382" w:rsidRPr="005C5382" w:rsidRDefault="005C5382" w:rsidP="005C5382">
      <w:pPr>
        <w:spacing w:after="200" w:line="276" w:lineRule="auto"/>
        <w:jc w:val="center"/>
        <w:rPr>
          <w:lang w:val="en-US"/>
        </w:rPr>
      </w:pPr>
      <w:r w:rsidRPr="005C5382">
        <w:rPr>
          <w:lang w:val="en-US"/>
        </w:rPr>
        <w:t>E</w:t>
      </w:r>
      <w:r w:rsidRPr="005C5382">
        <w:t>-</w:t>
      </w:r>
      <w:r w:rsidRPr="005C5382">
        <w:rPr>
          <w:lang w:val="en-US"/>
        </w:rPr>
        <w:t>mail</w:t>
      </w:r>
      <w:r w:rsidRPr="005C5382">
        <w:t xml:space="preserve">: </w:t>
      </w:r>
      <w:r w:rsidRPr="005C5382">
        <w:rPr>
          <w:lang w:val="en-US"/>
        </w:rPr>
        <w:t>info-300404</w:t>
      </w:r>
      <w:r w:rsidRPr="005C5382">
        <w:t>@</w:t>
      </w:r>
      <w:proofErr w:type="spellStart"/>
      <w:r w:rsidRPr="005C5382">
        <w:rPr>
          <w:lang w:val="en-US"/>
        </w:rPr>
        <w:t>edu.mon</w:t>
      </w:r>
      <w:proofErr w:type="spellEnd"/>
      <w:r w:rsidRPr="005C5382">
        <w:t>.</w:t>
      </w:r>
      <w:proofErr w:type="spellStart"/>
      <w:r w:rsidRPr="005C5382">
        <w:rPr>
          <w:lang w:val="en-US"/>
        </w:rPr>
        <w:t>bg</w:t>
      </w:r>
      <w:proofErr w:type="spellEnd"/>
      <w:r w:rsidRPr="005C5382">
        <w:rPr>
          <w:lang w:val="sr-Cyrl-CS"/>
        </w:rPr>
        <w:t xml:space="preserve">; </w:t>
      </w:r>
      <w:r w:rsidRPr="005C5382">
        <w:rPr>
          <w:lang w:val="en-US"/>
        </w:rPr>
        <w:fldChar w:fldCharType="begin"/>
      </w:r>
      <w:r w:rsidRPr="005C5382">
        <w:rPr>
          <w:lang w:val="en-US"/>
        </w:rPr>
        <w:instrText xml:space="preserve"> HYPERLINK "http://www.bgschool.net/" </w:instrText>
      </w:r>
      <w:r w:rsidRPr="005C5382">
        <w:rPr>
          <w:lang w:val="en-US"/>
        </w:rPr>
        <w:fldChar w:fldCharType="separate"/>
      </w:r>
      <w:r w:rsidRPr="005C5382">
        <w:rPr>
          <w:color w:val="0000FF"/>
          <w:u w:val="single"/>
          <w:lang w:val="en-US"/>
        </w:rPr>
        <w:t>www</w:t>
      </w:r>
      <w:r w:rsidRPr="005C5382">
        <w:rPr>
          <w:color w:val="0000FF"/>
          <w:u w:val="single"/>
          <w:lang w:val="ru-RU"/>
        </w:rPr>
        <w:t>.</w:t>
      </w:r>
      <w:proofErr w:type="spellStart"/>
      <w:r w:rsidRPr="005C5382">
        <w:rPr>
          <w:color w:val="0000FF"/>
          <w:u w:val="single"/>
          <w:lang w:val="en-US"/>
        </w:rPr>
        <w:t>bgschool</w:t>
      </w:r>
      <w:proofErr w:type="spellEnd"/>
      <w:r w:rsidRPr="005C5382">
        <w:rPr>
          <w:color w:val="0000FF"/>
          <w:u w:val="single"/>
          <w:lang w:val="ru-RU"/>
        </w:rPr>
        <w:t>.</w:t>
      </w:r>
      <w:r w:rsidRPr="005C5382">
        <w:rPr>
          <w:color w:val="0000FF"/>
          <w:u w:val="single"/>
          <w:lang w:val="en-US"/>
        </w:rPr>
        <w:t>net</w:t>
      </w:r>
      <w:r w:rsidRPr="005C5382">
        <w:rPr>
          <w:lang w:val="en-US"/>
        </w:rPr>
        <w:fldChar w:fldCharType="end"/>
      </w:r>
    </w:p>
    <w:p w:rsidR="00DC0CDA" w:rsidRDefault="00DC0CDA" w:rsidP="00DC0CDA">
      <w:pPr>
        <w:rPr>
          <w:b/>
          <w:sz w:val="22"/>
          <w:szCs w:val="22"/>
        </w:rPr>
      </w:pPr>
      <w:bookmarkStart w:id="0" w:name="_GoBack"/>
      <w:bookmarkEnd w:id="0"/>
    </w:p>
    <w:p w:rsidR="00DC0CDA" w:rsidRDefault="00DC0CDA" w:rsidP="00DC0CDA">
      <w:pPr>
        <w:rPr>
          <w:b/>
          <w:sz w:val="22"/>
          <w:szCs w:val="22"/>
        </w:rPr>
      </w:pPr>
    </w:p>
    <w:p w:rsidR="00DC0CDA" w:rsidRDefault="00DC0CDA" w:rsidP="00DC0CDA">
      <w:pPr>
        <w:rPr>
          <w:b/>
          <w:sz w:val="22"/>
          <w:szCs w:val="22"/>
        </w:rPr>
      </w:pPr>
    </w:p>
    <w:p w:rsidR="00DC0CDA" w:rsidRPr="0030712E" w:rsidRDefault="00EA23B4" w:rsidP="00DC0CDA">
      <w:pPr>
        <w:rPr>
          <w:b/>
          <w:sz w:val="22"/>
          <w:szCs w:val="22"/>
          <w:lang w:val="ru-RU"/>
        </w:rPr>
      </w:pPr>
      <w:r>
        <w:rPr>
          <w:b/>
          <w:sz w:val="22"/>
          <w:szCs w:val="22"/>
        </w:rPr>
        <w:t>Утвърждавам: ____</w:t>
      </w:r>
      <w:r w:rsidR="005C5382">
        <w:rPr>
          <w:b/>
          <w:sz w:val="22"/>
          <w:szCs w:val="22"/>
        </w:rPr>
        <w:t>/П/</w:t>
      </w:r>
      <w:r>
        <w:rPr>
          <w:b/>
          <w:sz w:val="22"/>
          <w:szCs w:val="22"/>
        </w:rPr>
        <w:t>_</w:t>
      </w:r>
      <w:r w:rsidR="00DC0CDA" w:rsidRPr="0030712E">
        <w:rPr>
          <w:b/>
          <w:sz w:val="22"/>
          <w:szCs w:val="22"/>
          <w:lang w:val="sr-Cyrl-CS"/>
        </w:rPr>
        <w:t>__</w:t>
      </w:r>
      <w:r w:rsidR="00DC0CDA" w:rsidRPr="0030712E">
        <w:rPr>
          <w:b/>
          <w:sz w:val="22"/>
          <w:szCs w:val="22"/>
        </w:rPr>
        <w:t>____</w:t>
      </w:r>
      <w:r w:rsidR="00DC0CDA" w:rsidRPr="0030712E">
        <w:rPr>
          <w:b/>
          <w:sz w:val="22"/>
          <w:szCs w:val="22"/>
          <w:lang w:val="ru-RU"/>
        </w:rPr>
        <w:t>_____</w:t>
      </w:r>
    </w:p>
    <w:p w:rsidR="00DC0CDA" w:rsidRPr="0030712E" w:rsidRDefault="00DC0CDA" w:rsidP="00DC0CDA">
      <w:pPr>
        <w:ind w:firstLine="284"/>
        <w:rPr>
          <w:b/>
          <w:sz w:val="22"/>
          <w:szCs w:val="22"/>
          <w:lang w:val="sr-Cyrl-CS"/>
        </w:rPr>
      </w:pPr>
      <w:r w:rsidRPr="0030712E">
        <w:rPr>
          <w:b/>
          <w:sz w:val="22"/>
          <w:szCs w:val="22"/>
          <w:lang w:val="sr-Cyrl-CS"/>
        </w:rPr>
        <w:t>/</w:t>
      </w:r>
      <w:r w:rsidRPr="0030712E">
        <w:rPr>
          <w:b/>
          <w:sz w:val="22"/>
          <w:szCs w:val="22"/>
        </w:rPr>
        <w:t>Христина Ганчева</w:t>
      </w:r>
      <w:r w:rsidRPr="0030712E">
        <w:rPr>
          <w:b/>
          <w:sz w:val="22"/>
          <w:szCs w:val="22"/>
          <w:lang w:val="sr-Cyrl-CS"/>
        </w:rPr>
        <w:t>/</w:t>
      </w:r>
    </w:p>
    <w:p w:rsidR="00107D1D" w:rsidRPr="00AE6E9D" w:rsidRDefault="00107D1D" w:rsidP="00107D1D">
      <w:pPr>
        <w:pStyle w:val="2"/>
        <w:jc w:val="center"/>
        <w:rPr>
          <w:sz w:val="24"/>
          <w:szCs w:val="24"/>
        </w:rPr>
      </w:pPr>
    </w:p>
    <w:p w:rsidR="00597AF9" w:rsidRPr="008E76AB" w:rsidRDefault="00597AF9" w:rsidP="006C3BE3">
      <w:pPr>
        <w:pStyle w:val="2"/>
        <w:spacing w:before="0" w:beforeAutospacing="0" w:after="0" w:afterAutospacing="0"/>
        <w:jc w:val="center"/>
        <w:rPr>
          <w:sz w:val="48"/>
          <w:szCs w:val="48"/>
        </w:rPr>
      </w:pPr>
      <w:r w:rsidRPr="008E76AB">
        <w:rPr>
          <w:sz w:val="48"/>
          <w:szCs w:val="48"/>
        </w:rPr>
        <w:t xml:space="preserve">ПРАВИЛНИК ЗА ДЕЙНОСТТА </w:t>
      </w:r>
    </w:p>
    <w:p w:rsidR="0074769F" w:rsidRDefault="00597AF9" w:rsidP="006C3BE3">
      <w:pPr>
        <w:pStyle w:val="2"/>
        <w:spacing w:before="0" w:beforeAutospacing="0" w:after="0" w:afterAutospacing="0"/>
        <w:jc w:val="center"/>
        <w:rPr>
          <w:b w:val="0"/>
          <w:sz w:val="28"/>
          <w:szCs w:val="28"/>
        </w:rPr>
      </w:pPr>
      <w:r w:rsidRPr="00597AF9">
        <w:rPr>
          <w:b w:val="0"/>
          <w:sz w:val="28"/>
          <w:szCs w:val="28"/>
        </w:rPr>
        <w:t>на</w:t>
      </w:r>
      <w:r w:rsidR="00107D1D" w:rsidRPr="00597AF9">
        <w:rPr>
          <w:b w:val="0"/>
          <w:sz w:val="28"/>
          <w:szCs w:val="28"/>
        </w:rPr>
        <w:t xml:space="preserve"> </w:t>
      </w:r>
      <w:r w:rsidR="0074769F">
        <w:rPr>
          <w:b w:val="0"/>
          <w:sz w:val="28"/>
          <w:szCs w:val="28"/>
        </w:rPr>
        <w:t>Средно училище</w:t>
      </w:r>
      <w:r w:rsidRPr="00597AF9">
        <w:rPr>
          <w:b w:val="0"/>
          <w:sz w:val="28"/>
          <w:szCs w:val="28"/>
          <w:lang w:val="sr-Cyrl-CS"/>
        </w:rPr>
        <w:t xml:space="preserve"> </w:t>
      </w:r>
      <w:r w:rsidRPr="00597AF9">
        <w:rPr>
          <w:b w:val="0"/>
          <w:sz w:val="28"/>
          <w:szCs w:val="28"/>
        </w:rPr>
        <w:t>”Св.</w:t>
      </w:r>
      <w:r w:rsidRPr="00597AF9">
        <w:rPr>
          <w:b w:val="0"/>
          <w:sz w:val="28"/>
          <w:szCs w:val="28"/>
          <w:lang w:val="ru-RU"/>
        </w:rPr>
        <w:t xml:space="preserve"> </w:t>
      </w:r>
      <w:r w:rsidRPr="00597AF9">
        <w:rPr>
          <w:b w:val="0"/>
          <w:sz w:val="28"/>
          <w:szCs w:val="28"/>
        </w:rPr>
        <w:t>св.</w:t>
      </w:r>
      <w:r w:rsidRPr="00597AF9">
        <w:rPr>
          <w:b w:val="0"/>
          <w:sz w:val="28"/>
          <w:szCs w:val="28"/>
          <w:lang w:val="ru-RU"/>
        </w:rPr>
        <w:t xml:space="preserve"> </w:t>
      </w:r>
      <w:r w:rsidRPr="00597AF9">
        <w:rPr>
          <w:b w:val="0"/>
          <w:sz w:val="28"/>
          <w:szCs w:val="28"/>
        </w:rPr>
        <w:t>Кирил и Методий”</w:t>
      </w:r>
      <w:r w:rsidRPr="00597AF9">
        <w:rPr>
          <w:b w:val="0"/>
          <w:sz w:val="28"/>
          <w:szCs w:val="28"/>
          <w:lang w:val="ru-RU"/>
        </w:rPr>
        <w:t xml:space="preserve"> </w:t>
      </w:r>
      <w:proofErr w:type="spellStart"/>
      <w:r w:rsidRPr="00597AF9">
        <w:rPr>
          <w:b w:val="0"/>
          <w:sz w:val="28"/>
          <w:szCs w:val="28"/>
        </w:rPr>
        <w:t>гр.Златарица</w:t>
      </w:r>
      <w:proofErr w:type="spellEnd"/>
      <w:r w:rsidRPr="00597AF9">
        <w:rPr>
          <w:b w:val="0"/>
          <w:sz w:val="28"/>
          <w:szCs w:val="28"/>
        </w:rPr>
        <w:t xml:space="preserve"> </w:t>
      </w:r>
    </w:p>
    <w:p w:rsidR="00107D1D" w:rsidRDefault="00807469" w:rsidP="006C3BE3">
      <w:pPr>
        <w:pStyle w:val="2"/>
        <w:spacing w:before="0" w:beforeAutospacing="0" w:after="0" w:afterAutospacing="0"/>
        <w:jc w:val="center"/>
        <w:rPr>
          <w:sz w:val="28"/>
          <w:szCs w:val="28"/>
          <w:lang w:val="en-US"/>
        </w:rPr>
      </w:pPr>
      <w:r>
        <w:rPr>
          <w:b w:val="0"/>
          <w:sz w:val="28"/>
          <w:szCs w:val="28"/>
        </w:rPr>
        <w:t>за учебната 20</w:t>
      </w:r>
      <w:r w:rsidR="005132BE">
        <w:rPr>
          <w:b w:val="0"/>
          <w:sz w:val="28"/>
          <w:szCs w:val="28"/>
        </w:rPr>
        <w:t>2</w:t>
      </w:r>
      <w:r w:rsidR="007C4292">
        <w:rPr>
          <w:b w:val="0"/>
          <w:sz w:val="28"/>
          <w:szCs w:val="28"/>
        </w:rPr>
        <w:t>5</w:t>
      </w:r>
      <w:r w:rsidR="005A2EB7">
        <w:rPr>
          <w:b w:val="0"/>
          <w:sz w:val="28"/>
          <w:szCs w:val="28"/>
        </w:rPr>
        <w:t>/</w:t>
      </w:r>
      <w:r w:rsidR="003222E2">
        <w:rPr>
          <w:b w:val="0"/>
          <w:sz w:val="28"/>
          <w:szCs w:val="28"/>
        </w:rPr>
        <w:t>202</w:t>
      </w:r>
      <w:r w:rsidR="007C4292">
        <w:rPr>
          <w:b w:val="0"/>
          <w:sz w:val="28"/>
          <w:szCs w:val="28"/>
        </w:rPr>
        <w:t>6</w:t>
      </w:r>
      <w:r w:rsidR="00107D1D" w:rsidRPr="00597AF9">
        <w:rPr>
          <w:b w:val="0"/>
          <w:sz w:val="28"/>
          <w:szCs w:val="28"/>
        </w:rPr>
        <w:t>г</w:t>
      </w:r>
      <w:r w:rsidR="00107D1D" w:rsidRPr="00597AF9">
        <w:rPr>
          <w:sz w:val="28"/>
          <w:szCs w:val="28"/>
        </w:rPr>
        <w:t>.</w:t>
      </w:r>
    </w:p>
    <w:p w:rsidR="00D2292C" w:rsidRPr="008E73AF" w:rsidRDefault="006C3BE3" w:rsidP="006C3BE3">
      <w:pPr>
        <w:pStyle w:val="2"/>
        <w:spacing w:before="0" w:beforeAutospacing="0" w:after="0" w:afterAutospacing="0"/>
        <w:jc w:val="center"/>
        <w:rPr>
          <w:b w:val="0"/>
          <w:i/>
          <w:sz w:val="24"/>
          <w:szCs w:val="24"/>
        </w:rPr>
      </w:pPr>
      <w:r w:rsidRPr="008E73AF">
        <w:rPr>
          <w:b w:val="0"/>
          <w:i/>
          <w:sz w:val="24"/>
          <w:szCs w:val="24"/>
          <w:lang w:val="en-US"/>
        </w:rPr>
        <w:t>(</w:t>
      </w:r>
      <w:r w:rsidRPr="008E73AF">
        <w:rPr>
          <w:b w:val="0"/>
          <w:i/>
          <w:sz w:val="24"/>
          <w:szCs w:val="24"/>
        </w:rPr>
        <w:t>Акт</w:t>
      </w:r>
      <w:r w:rsidR="003222E2">
        <w:rPr>
          <w:b w:val="0"/>
          <w:i/>
          <w:sz w:val="24"/>
          <w:szCs w:val="24"/>
        </w:rPr>
        <w:t>уализиран с ПС №</w:t>
      </w:r>
      <w:r w:rsidR="00ED359D">
        <w:rPr>
          <w:b w:val="0"/>
          <w:i/>
          <w:sz w:val="24"/>
          <w:szCs w:val="24"/>
        </w:rPr>
        <w:t>1</w:t>
      </w:r>
      <w:r w:rsidR="007C4292">
        <w:rPr>
          <w:b w:val="0"/>
          <w:i/>
          <w:sz w:val="24"/>
          <w:szCs w:val="24"/>
        </w:rPr>
        <w:t>2</w:t>
      </w:r>
      <w:r w:rsidR="002E5BF7">
        <w:rPr>
          <w:b w:val="0"/>
          <w:i/>
          <w:sz w:val="24"/>
          <w:szCs w:val="24"/>
        </w:rPr>
        <w:t xml:space="preserve"> от </w:t>
      </w:r>
      <w:r w:rsidR="00B910B8">
        <w:rPr>
          <w:b w:val="0"/>
          <w:i/>
          <w:sz w:val="24"/>
          <w:szCs w:val="24"/>
        </w:rPr>
        <w:t>0</w:t>
      </w:r>
      <w:r w:rsidR="002E5BF7">
        <w:rPr>
          <w:b w:val="0"/>
          <w:i/>
          <w:sz w:val="24"/>
          <w:szCs w:val="24"/>
        </w:rPr>
        <w:t>9</w:t>
      </w:r>
      <w:r w:rsidR="0074769F" w:rsidRPr="008E73AF">
        <w:rPr>
          <w:b w:val="0"/>
          <w:i/>
          <w:sz w:val="24"/>
          <w:szCs w:val="24"/>
        </w:rPr>
        <w:t>.09.20</w:t>
      </w:r>
      <w:r w:rsidR="005132BE">
        <w:rPr>
          <w:b w:val="0"/>
          <w:i/>
          <w:sz w:val="24"/>
          <w:szCs w:val="24"/>
        </w:rPr>
        <w:t>2</w:t>
      </w:r>
      <w:r w:rsidR="007C4292">
        <w:rPr>
          <w:b w:val="0"/>
          <w:i/>
          <w:sz w:val="24"/>
          <w:szCs w:val="24"/>
        </w:rPr>
        <w:t>5</w:t>
      </w:r>
      <w:r w:rsidRPr="008E73AF">
        <w:rPr>
          <w:b w:val="0"/>
          <w:i/>
          <w:sz w:val="24"/>
          <w:szCs w:val="24"/>
        </w:rPr>
        <w:t xml:space="preserve"> </w:t>
      </w:r>
      <w:proofErr w:type="spellStart"/>
      <w:r w:rsidRPr="008E73AF">
        <w:rPr>
          <w:b w:val="0"/>
          <w:i/>
          <w:sz w:val="24"/>
          <w:szCs w:val="24"/>
        </w:rPr>
        <w:t>год</w:t>
      </w:r>
      <w:proofErr w:type="spellEnd"/>
      <w:r w:rsidR="00D2292C" w:rsidRPr="008E73AF">
        <w:rPr>
          <w:b w:val="0"/>
          <w:i/>
          <w:sz w:val="24"/>
          <w:szCs w:val="24"/>
        </w:rPr>
        <w:t xml:space="preserve"> и утвърден със заповед на </w:t>
      </w:r>
    </w:p>
    <w:p w:rsidR="006C3BE3" w:rsidRPr="008E73AF" w:rsidRDefault="00D2292C" w:rsidP="006C3BE3">
      <w:pPr>
        <w:pStyle w:val="2"/>
        <w:spacing w:before="0" w:beforeAutospacing="0" w:after="0" w:afterAutospacing="0"/>
        <w:jc w:val="center"/>
        <w:rPr>
          <w:b w:val="0"/>
          <w:i/>
          <w:sz w:val="24"/>
          <w:szCs w:val="24"/>
        </w:rPr>
      </w:pPr>
      <w:r w:rsidRPr="008E73AF">
        <w:rPr>
          <w:b w:val="0"/>
          <w:i/>
          <w:sz w:val="24"/>
          <w:szCs w:val="24"/>
        </w:rPr>
        <w:t>директора РД 09</w:t>
      </w:r>
      <w:r w:rsidR="00086393">
        <w:rPr>
          <w:b w:val="0"/>
          <w:i/>
          <w:sz w:val="24"/>
          <w:szCs w:val="24"/>
        </w:rPr>
        <w:t>-1127</w:t>
      </w:r>
      <w:r w:rsidR="006D6BBD" w:rsidRPr="008E73AF">
        <w:rPr>
          <w:b w:val="0"/>
          <w:i/>
          <w:sz w:val="24"/>
          <w:szCs w:val="24"/>
        </w:rPr>
        <w:t xml:space="preserve"> </w:t>
      </w:r>
      <w:r w:rsidR="003222E2">
        <w:rPr>
          <w:b w:val="0"/>
          <w:i/>
          <w:sz w:val="24"/>
          <w:szCs w:val="24"/>
        </w:rPr>
        <w:t>/1</w:t>
      </w:r>
      <w:r w:rsidR="002E5BF7">
        <w:rPr>
          <w:b w:val="0"/>
          <w:i/>
          <w:sz w:val="24"/>
          <w:szCs w:val="24"/>
        </w:rPr>
        <w:t>0</w:t>
      </w:r>
      <w:r w:rsidRPr="008E73AF">
        <w:rPr>
          <w:b w:val="0"/>
          <w:i/>
          <w:sz w:val="24"/>
          <w:szCs w:val="24"/>
        </w:rPr>
        <w:t>.09.20</w:t>
      </w:r>
      <w:r w:rsidR="005132BE">
        <w:rPr>
          <w:b w:val="0"/>
          <w:i/>
          <w:sz w:val="24"/>
          <w:szCs w:val="24"/>
        </w:rPr>
        <w:t>2</w:t>
      </w:r>
      <w:r w:rsidR="007C4292">
        <w:rPr>
          <w:b w:val="0"/>
          <w:i/>
          <w:sz w:val="24"/>
          <w:szCs w:val="24"/>
        </w:rPr>
        <w:t>5</w:t>
      </w:r>
      <w:r w:rsidR="003222E2">
        <w:rPr>
          <w:b w:val="0"/>
          <w:i/>
          <w:sz w:val="24"/>
          <w:szCs w:val="24"/>
        </w:rPr>
        <w:t xml:space="preserve"> </w:t>
      </w:r>
      <w:r w:rsidRPr="008E73AF">
        <w:rPr>
          <w:b w:val="0"/>
          <w:i/>
          <w:sz w:val="24"/>
          <w:szCs w:val="24"/>
        </w:rPr>
        <w:t>год.</w:t>
      </w:r>
      <w:r w:rsidR="006C3BE3" w:rsidRPr="008E73AF">
        <w:rPr>
          <w:b w:val="0"/>
          <w:i/>
          <w:sz w:val="24"/>
          <w:szCs w:val="24"/>
          <w:lang w:val="en-US"/>
        </w:rPr>
        <w:t>)</w:t>
      </w:r>
    </w:p>
    <w:p w:rsidR="006C3BE3" w:rsidRPr="00574D16" w:rsidRDefault="006C3BE3" w:rsidP="006C6C9D">
      <w:pPr>
        <w:pStyle w:val="a4"/>
        <w:spacing w:before="0" w:beforeAutospacing="0" w:after="0" w:afterAutospacing="0"/>
        <w:jc w:val="both"/>
        <w:rPr>
          <w:u w:val="single"/>
          <w:lang w:val="en-US"/>
        </w:rPr>
      </w:pPr>
    </w:p>
    <w:p w:rsidR="00ED77AA" w:rsidRPr="0093596F" w:rsidRDefault="00574D16" w:rsidP="006C6C9D">
      <w:pPr>
        <w:pStyle w:val="a4"/>
        <w:spacing w:before="0" w:beforeAutospacing="0" w:after="0" w:afterAutospacing="0"/>
        <w:jc w:val="both"/>
        <w:rPr>
          <w:b/>
          <w:bCs/>
          <w:lang w:val="ru-RU"/>
        </w:rPr>
      </w:pPr>
      <w:r>
        <w:rPr>
          <w:b/>
          <w:bCs/>
        </w:rPr>
        <w:t>ГЛАВА</w:t>
      </w:r>
      <w:r w:rsidR="00107D1D" w:rsidRPr="00AE6E9D">
        <w:rPr>
          <w:b/>
          <w:bCs/>
        </w:rPr>
        <w:t xml:space="preserve"> ПЪРВА</w:t>
      </w:r>
    </w:p>
    <w:p w:rsidR="00ED77AA" w:rsidRPr="00633A3C" w:rsidRDefault="00107D1D" w:rsidP="003222E2">
      <w:pPr>
        <w:pStyle w:val="a4"/>
        <w:tabs>
          <w:tab w:val="left" w:pos="851"/>
        </w:tabs>
        <w:spacing w:before="0" w:beforeAutospacing="0" w:after="0" w:afterAutospacing="0"/>
        <w:jc w:val="both"/>
        <w:rPr>
          <w:b/>
          <w:bCs/>
          <w:caps/>
          <w:lang w:val="ru-RU"/>
        </w:rPr>
      </w:pPr>
      <w:r w:rsidRPr="00633A3C">
        <w:rPr>
          <w:b/>
          <w:bCs/>
          <w:caps/>
        </w:rPr>
        <w:t>Общи полож</w:t>
      </w:r>
      <w:r w:rsidR="00DA5694">
        <w:rPr>
          <w:b/>
          <w:bCs/>
          <w:caps/>
        </w:rPr>
        <w:t>Е</w:t>
      </w:r>
      <w:r w:rsidR="003222E2">
        <w:rPr>
          <w:b/>
          <w:bCs/>
          <w:caps/>
        </w:rPr>
        <w:t>ю</w:t>
      </w:r>
      <w:r w:rsidRPr="00633A3C">
        <w:rPr>
          <w:b/>
          <w:bCs/>
          <w:caps/>
        </w:rPr>
        <w:t>ения</w:t>
      </w:r>
    </w:p>
    <w:p w:rsidR="00107D1D" w:rsidRPr="00AE6E9D" w:rsidRDefault="00107D1D" w:rsidP="006C6C9D">
      <w:pPr>
        <w:pStyle w:val="a4"/>
        <w:spacing w:before="0" w:beforeAutospacing="0" w:after="0" w:afterAutospacing="0"/>
        <w:jc w:val="both"/>
      </w:pPr>
      <w:r w:rsidRPr="00D41835">
        <w:rPr>
          <w:b/>
        </w:rPr>
        <w:t>Чл. 1</w:t>
      </w:r>
      <w:r w:rsidRPr="00AE6E9D">
        <w:t>. С този правилник се уреждат онези положения от устройствот</w:t>
      </w:r>
      <w:r w:rsidR="00452AC4">
        <w:t xml:space="preserve">о, дейността и вътрешния ред на </w:t>
      </w:r>
      <w:r w:rsidR="0074769F">
        <w:t>С</w:t>
      </w:r>
      <w:r w:rsidRPr="00AE6E9D">
        <w:t>У “Св.св. Кирил и Методий” гр. Златарица, които не са регламентирани с повелителни разпоредби на нормативните актове от по-висок ранг или пък имат нужда от специфично третиране.</w:t>
      </w:r>
    </w:p>
    <w:p w:rsidR="00107D1D" w:rsidRPr="00AE6E9D" w:rsidRDefault="00107D1D" w:rsidP="006C6C9D">
      <w:pPr>
        <w:pStyle w:val="a4"/>
        <w:spacing w:before="0" w:beforeAutospacing="0" w:after="0" w:afterAutospacing="0"/>
        <w:jc w:val="both"/>
      </w:pPr>
      <w:r w:rsidRPr="00D41835">
        <w:rPr>
          <w:b/>
        </w:rPr>
        <w:t>Чл. 2.</w:t>
      </w:r>
      <w:r w:rsidRPr="00AE6E9D">
        <w:t xml:space="preserve"> Този правилник определя правилата за училищен живот и труд за всички членове на училищната общност. Той е средство за гражданско образование и поощрява поемането на отговорност.</w:t>
      </w:r>
    </w:p>
    <w:p w:rsidR="00107D1D" w:rsidRPr="00AE6E9D" w:rsidRDefault="00107D1D" w:rsidP="006C6C9D">
      <w:pPr>
        <w:pStyle w:val="a4"/>
        <w:spacing w:before="0" w:beforeAutospacing="0" w:after="0" w:afterAutospacing="0"/>
        <w:jc w:val="both"/>
      </w:pPr>
      <w:r w:rsidRPr="00D41835">
        <w:rPr>
          <w:b/>
        </w:rPr>
        <w:t>Чл. 3.</w:t>
      </w:r>
      <w:r w:rsidRPr="00AE6E9D">
        <w:t xml:space="preserve"> Правилникът е задължителен за директора, </w:t>
      </w:r>
      <w:r w:rsidR="005364E5">
        <w:t xml:space="preserve">заместник </w:t>
      </w:r>
      <w:r w:rsidRPr="00AE6E9D">
        <w:t xml:space="preserve">директора, учителите, </w:t>
      </w:r>
      <w:r w:rsidR="005364E5">
        <w:t xml:space="preserve"> учениците и служителите в С</w:t>
      </w:r>
      <w:r w:rsidRPr="00AE6E9D">
        <w:t>У “Св.св. Кирил и Методий” гр. Златарица, както и за всички лица, намиращи се на неговата територия.</w:t>
      </w:r>
    </w:p>
    <w:p w:rsidR="006C6C9D" w:rsidRPr="0093596F" w:rsidRDefault="00107D1D" w:rsidP="006C6C9D">
      <w:pPr>
        <w:pStyle w:val="a4"/>
        <w:spacing w:before="0" w:beforeAutospacing="0" w:after="0" w:afterAutospacing="0"/>
        <w:jc w:val="both"/>
        <w:rPr>
          <w:lang w:val="ru-RU"/>
        </w:rPr>
      </w:pPr>
      <w:r w:rsidRPr="00D41835">
        <w:rPr>
          <w:b/>
        </w:rPr>
        <w:t xml:space="preserve">Чл. 4. </w:t>
      </w:r>
      <w:r w:rsidR="009F1FEB">
        <w:rPr>
          <w:b/>
        </w:rPr>
        <w:t>(</w:t>
      </w:r>
      <w:r w:rsidRPr="00D41835">
        <w:rPr>
          <w:b/>
        </w:rPr>
        <w:t>1</w:t>
      </w:r>
      <w:r w:rsidR="009F1FEB">
        <w:t>)</w:t>
      </w:r>
      <w:r w:rsidR="005364E5">
        <w:t xml:space="preserve"> Записването в С</w:t>
      </w:r>
      <w:r w:rsidRPr="00AE6E9D">
        <w:t>У “Св.св. Кирил и Методий” гр. Златарица включва задължението да се спазва този правилник, който се разяснява и коментира в първите две седмици на учебната година пред всички</w:t>
      </w:r>
      <w:r w:rsidR="008E76AB">
        <w:t xml:space="preserve"> деца и</w:t>
      </w:r>
      <w:r w:rsidRPr="00AE6E9D">
        <w:t xml:space="preserve"> уче</w:t>
      </w:r>
      <w:r w:rsidR="00CD3B95">
        <w:t>ници от</w:t>
      </w:r>
      <w:r w:rsidR="006C6C9D">
        <w:t xml:space="preserve"> класните ръководители.</w:t>
      </w:r>
    </w:p>
    <w:p w:rsidR="00107D1D" w:rsidRPr="00AE6E9D" w:rsidRDefault="009F1FEB" w:rsidP="006C6C9D">
      <w:pPr>
        <w:pStyle w:val="a4"/>
        <w:spacing w:before="0" w:beforeAutospacing="0" w:after="0" w:afterAutospacing="0"/>
        <w:jc w:val="both"/>
      </w:pPr>
      <w:r>
        <w:rPr>
          <w:b/>
        </w:rPr>
        <w:t>(</w:t>
      </w:r>
      <w:r w:rsidR="00107D1D" w:rsidRPr="00D41835">
        <w:rPr>
          <w:b/>
          <w:lang w:val="en-US"/>
        </w:rPr>
        <w:t>2</w:t>
      </w:r>
      <w:r>
        <w:rPr>
          <w:b/>
        </w:rPr>
        <w:t>)</w:t>
      </w:r>
      <w:r w:rsidR="00107D1D" w:rsidRPr="00AE6E9D">
        <w:t>. Училищната символика включва</w:t>
      </w:r>
    </w:p>
    <w:p w:rsidR="00107D1D" w:rsidRPr="00AE6E9D" w:rsidRDefault="00107D1D" w:rsidP="00C459DA">
      <w:pPr>
        <w:pStyle w:val="a4"/>
        <w:numPr>
          <w:ilvl w:val="0"/>
          <w:numId w:val="1"/>
        </w:numPr>
        <w:spacing w:before="0" w:beforeAutospacing="0" w:after="0" w:afterAutospacing="0"/>
        <w:jc w:val="both"/>
        <w:rPr>
          <w:lang w:val="ru-RU"/>
        </w:rPr>
      </w:pPr>
      <w:r w:rsidRPr="00AE6E9D">
        <w:t>Училищно знаме</w:t>
      </w:r>
    </w:p>
    <w:p w:rsidR="00107D1D" w:rsidRPr="00C3040E" w:rsidRDefault="00ED77AA" w:rsidP="00C459DA">
      <w:pPr>
        <w:pStyle w:val="a4"/>
        <w:numPr>
          <w:ilvl w:val="0"/>
          <w:numId w:val="1"/>
        </w:numPr>
        <w:spacing w:before="0" w:beforeAutospacing="0" w:after="0" w:afterAutospacing="0"/>
        <w:jc w:val="both"/>
      </w:pPr>
      <w:r>
        <w:t xml:space="preserve">Емблема </w:t>
      </w:r>
      <w:r w:rsidR="00C3040E">
        <w:rPr>
          <w:lang w:val="ru-RU"/>
        </w:rPr>
        <w:t>–</w:t>
      </w:r>
      <w:r w:rsidR="00107D1D" w:rsidRPr="00AE6E9D">
        <w:rPr>
          <w:lang w:val="ru-RU"/>
        </w:rPr>
        <w:t xml:space="preserve"> </w:t>
      </w:r>
      <w:r w:rsidR="00E234DB">
        <w:rPr>
          <w:lang w:val="ru-RU"/>
        </w:rPr>
        <w:t>герб</w:t>
      </w:r>
    </w:p>
    <w:p w:rsidR="00C3040E" w:rsidRPr="00AE6E9D" w:rsidRDefault="00C3040E" w:rsidP="00C459DA">
      <w:pPr>
        <w:pStyle w:val="a4"/>
        <w:numPr>
          <w:ilvl w:val="0"/>
          <w:numId w:val="1"/>
        </w:numPr>
        <w:spacing w:before="0" w:beforeAutospacing="0" w:after="0" w:afterAutospacing="0"/>
        <w:jc w:val="both"/>
      </w:pPr>
      <w:r>
        <w:rPr>
          <w:lang w:val="ru-RU"/>
        </w:rPr>
        <w:t xml:space="preserve">Лого </w:t>
      </w:r>
    </w:p>
    <w:p w:rsidR="00E234DB" w:rsidRDefault="00E234DB" w:rsidP="00AE6E9D">
      <w:pPr>
        <w:rPr>
          <w:b/>
          <w:bCs/>
        </w:rPr>
      </w:pPr>
    </w:p>
    <w:p w:rsidR="00AA1D0D" w:rsidRDefault="00107D1D" w:rsidP="006C6C9D">
      <w:pPr>
        <w:jc w:val="both"/>
        <w:rPr>
          <w:b/>
          <w:bCs/>
          <w:lang w:val="en-US"/>
        </w:rPr>
      </w:pPr>
      <w:r w:rsidRPr="00AE6E9D">
        <w:rPr>
          <w:b/>
          <w:bCs/>
        </w:rPr>
        <w:t>ГЛАВА ВТОРА</w:t>
      </w:r>
    </w:p>
    <w:p w:rsidR="00AA1D0D" w:rsidRPr="00633A3C" w:rsidRDefault="00107D1D" w:rsidP="006C6C9D">
      <w:pPr>
        <w:jc w:val="both"/>
        <w:rPr>
          <w:b/>
          <w:bCs/>
          <w:caps/>
          <w:lang w:val="en-US"/>
        </w:rPr>
      </w:pPr>
      <w:r w:rsidRPr="00633A3C">
        <w:rPr>
          <w:b/>
          <w:bCs/>
          <w:caps/>
        </w:rPr>
        <w:t>Устройство и дейност</w:t>
      </w:r>
    </w:p>
    <w:p w:rsidR="00107D1D" w:rsidRPr="00E86E03" w:rsidRDefault="00107D1D" w:rsidP="00E86E03">
      <w:pPr>
        <w:spacing w:line="185" w:lineRule="atLeast"/>
        <w:jc w:val="both"/>
        <w:textAlignment w:val="center"/>
      </w:pPr>
      <w:r w:rsidRPr="00E86E03">
        <w:rPr>
          <w:b/>
        </w:rPr>
        <w:t>Чл. 5</w:t>
      </w:r>
      <w:r w:rsidR="005364E5" w:rsidRPr="00E86E03">
        <w:t>. С</w:t>
      </w:r>
      <w:r w:rsidRPr="00E86E03">
        <w:t>У “Св.св. Кирил и Методий” гр. Златарица е общинско средищно</w:t>
      </w:r>
      <w:r w:rsidRPr="00E86E03">
        <w:rPr>
          <w:b/>
          <w:bCs/>
        </w:rPr>
        <w:t xml:space="preserve"> </w:t>
      </w:r>
      <w:r w:rsidRPr="00E86E03">
        <w:t>училище с</w:t>
      </w:r>
      <w:r w:rsidR="00675136" w:rsidRPr="00E86E03">
        <w:t xml:space="preserve"> подготвителна група и</w:t>
      </w:r>
      <w:r w:rsidRPr="00E86E03">
        <w:t xml:space="preserve"> дванадесетгодишен курс на обучение</w:t>
      </w:r>
      <w:r w:rsidRPr="00E86E03">
        <w:rPr>
          <w:b/>
          <w:bCs/>
        </w:rPr>
        <w:t xml:space="preserve">, </w:t>
      </w:r>
      <w:r w:rsidRPr="00E86E03">
        <w:t>с целодневна организация на учебния</w:t>
      </w:r>
      <w:r w:rsidRPr="00E86E03">
        <w:rPr>
          <w:b/>
          <w:bCs/>
        </w:rPr>
        <w:t xml:space="preserve"> </w:t>
      </w:r>
      <w:r w:rsidRPr="00E86E03">
        <w:t>процес. Училищното образование според степента е</w:t>
      </w:r>
      <w:r w:rsidR="00675136" w:rsidRPr="00E86E03">
        <w:t xml:space="preserve"> начално,</w:t>
      </w:r>
      <w:r w:rsidRPr="00E86E03">
        <w:t xml:space="preserve"> основно и средно. Основното образован</w:t>
      </w:r>
      <w:r w:rsidR="007D2486" w:rsidRPr="00E86E03">
        <w:t>ие се осъществява на два етапа:</w:t>
      </w:r>
      <w:r w:rsidRPr="00E86E03">
        <w:t xml:space="preserve"> нача</w:t>
      </w:r>
      <w:r w:rsidR="007D7D87">
        <w:t>лен етап на основно образование</w:t>
      </w:r>
      <w:r w:rsidR="007D2486" w:rsidRPr="00E86E03">
        <w:t xml:space="preserve"> </w:t>
      </w:r>
      <w:r w:rsidRPr="00E86E03">
        <w:t>/I – IV кл</w:t>
      </w:r>
      <w:r w:rsidR="005364E5" w:rsidRPr="00E86E03">
        <w:t>ас/, прогимназиален етап /V–V</w:t>
      </w:r>
      <w:r w:rsidRPr="00E86E03">
        <w:t>II клас/. Придобилите основно образование получават свидетелство за о</w:t>
      </w:r>
      <w:r w:rsidR="007D2486" w:rsidRPr="00E86E03">
        <w:t xml:space="preserve">сновно образование. </w:t>
      </w:r>
      <w:r w:rsidR="007D2486" w:rsidRPr="00E86E03">
        <w:rPr>
          <w:color w:val="000000"/>
          <w:spacing w:val="-1"/>
        </w:rPr>
        <w:t>Обучението за придобиване на средно образование се осъществява от VIII до XII клас включително в два етапа, както следва:</w:t>
      </w:r>
      <w:r w:rsidR="007D2486" w:rsidRPr="00E86E03">
        <w:t xml:space="preserve"> </w:t>
      </w:r>
      <w:r w:rsidR="007D2486" w:rsidRPr="00E86E03">
        <w:rPr>
          <w:color w:val="000000"/>
          <w:spacing w:val="-1"/>
        </w:rPr>
        <w:t xml:space="preserve">първи гимназиален </w:t>
      </w:r>
      <w:r w:rsidR="00BE7467">
        <w:rPr>
          <w:color w:val="000000"/>
          <w:spacing w:val="-1"/>
        </w:rPr>
        <w:t>– от VIII до Х клас включително</w:t>
      </w:r>
      <w:r w:rsidR="007D2486" w:rsidRPr="00E86E03">
        <w:rPr>
          <w:color w:val="000000"/>
          <w:spacing w:val="-1"/>
        </w:rPr>
        <w:t xml:space="preserve"> и</w:t>
      </w:r>
      <w:r w:rsidR="007D2486" w:rsidRPr="00E86E03">
        <w:t xml:space="preserve"> </w:t>
      </w:r>
      <w:r w:rsidR="007D2486" w:rsidRPr="00E86E03">
        <w:rPr>
          <w:color w:val="000000"/>
          <w:spacing w:val="-1"/>
        </w:rPr>
        <w:t xml:space="preserve">втори гимназиален – от ХI до ХII клас включително. </w:t>
      </w:r>
      <w:r w:rsidR="007D2486" w:rsidRPr="00E86E03">
        <w:t>Завършилите гимназиален етап,</w:t>
      </w:r>
      <w:r w:rsidRPr="00E86E03">
        <w:t xml:space="preserve"> полагат ДЗИ. Успешно издържалите ДЗИ получават диплома за средно образование.</w:t>
      </w:r>
    </w:p>
    <w:p w:rsidR="0059747C" w:rsidRPr="00E86E03" w:rsidRDefault="0059747C" w:rsidP="006C6C9D">
      <w:pPr>
        <w:jc w:val="both"/>
        <w:rPr>
          <w:b/>
        </w:rPr>
      </w:pPr>
      <w:r w:rsidRPr="00E86E03">
        <w:rPr>
          <w:b/>
        </w:rPr>
        <w:t xml:space="preserve">Чл. 6. </w:t>
      </w:r>
      <w:r w:rsidRPr="00E86E03">
        <w:t xml:space="preserve"> В </w:t>
      </w:r>
      <w:r w:rsidR="00C52653" w:rsidRPr="00E86E03">
        <w:t>П</w:t>
      </w:r>
      <w:r w:rsidR="002C0E37" w:rsidRPr="00E86E03">
        <w:t>одготвителна група</w:t>
      </w:r>
      <w:r w:rsidRPr="00E86E03">
        <w:t xml:space="preserve"> </w:t>
      </w:r>
      <w:r w:rsidR="002C0E37" w:rsidRPr="00E86E03">
        <w:t>се приемат</w:t>
      </w:r>
      <w:r w:rsidRPr="00E86E03">
        <w:t xml:space="preserve"> деца</w:t>
      </w:r>
      <w:r w:rsidR="002C0E37" w:rsidRPr="00E86E03">
        <w:t xml:space="preserve">, </w:t>
      </w:r>
      <w:r w:rsidR="002B1A68" w:rsidRPr="00E86E03">
        <w:rPr>
          <w:color w:val="000000"/>
          <w:spacing w:val="-1"/>
        </w:rPr>
        <w:t>задължително от учебната година, която е с начало в годината на навършване на 5-годишна възраст на детето</w:t>
      </w:r>
      <w:r w:rsidRPr="00E86E03">
        <w:t>.</w:t>
      </w:r>
      <w:r w:rsidR="00C52653" w:rsidRPr="00E86E03">
        <w:rPr>
          <w:b/>
        </w:rPr>
        <w:t xml:space="preserve"> </w:t>
      </w:r>
      <w:r w:rsidR="00C52653" w:rsidRPr="00E86E03">
        <w:t xml:space="preserve"> Постъпването на децата в подготвителна група става по желание и по избор на родителите или на настойниците.</w:t>
      </w:r>
      <w:r w:rsidR="00F17F32" w:rsidRPr="00E86E03">
        <w:rPr>
          <w:lang w:val="en-US"/>
        </w:rPr>
        <w:t xml:space="preserve"> </w:t>
      </w:r>
      <w:r w:rsidR="00F17F32" w:rsidRPr="00E86E03">
        <w:t xml:space="preserve">Те подават </w:t>
      </w:r>
      <w:r w:rsidR="00F17F32" w:rsidRPr="00E86E03">
        <w:lastRenderedPageBreak/>
        <w:t>заявление</w:t>
      </w:r>
      <w:r w:rsidR="008E76AB">
        <w:t>,</w:t>
      </w:r>
      <w:r w:rsidR="00F17F32" w:rsidRPr="00E86E03">
        <w:t xml:space="preserve"> копие от удостоверението за раждане</w:t>
      </w:r>
      <w:r w:rsidR="008E76AB">
        <w:t xml:space="preserve"> и копие от личната карта на родителя или настойника</w:t>
      </w:r>
      <w:r w:rsidR="00C73812">
        <w:t xml:space="preserve"> (за сверяване на данните)</w:t>
      </w:r>
      <w:r w:rsidR="00F17F32" w:rsidRPr="00E86E03">
        <w:t>.</w:t>
      </w:r>
    </w:p>
    <w:p w:rsidR="00AC77FF" w:rsidRPr="00AC77FF" w:rsidRDefault="00107D1D" w:rsidP="00E86E03">
      <w:pPr>
        <w:spacing w:line="185" w:lineRule="atLeast"/>
        <w:jc w:val="both"/>
        <w:textAlignment w:val="center"/>
      </w:pPr>
      <w:r w:rsidRPr="00E86E03">
        <w:rPr>
          <w:b/>
        </w:rPr>
        <w:t xml:space="preserve">Чл. </w:t>
      </w:r>
      <w:r w:rsidR="00C52653" w:rsidRPr="00E86E03">
        <w:rPr>
          <w:b/>
        </w:rPr>
        <w:t>7</w:t>
      </w:r>
      <w:r w:rsidRPr="00E86E03">
        <w:rPr>
          <w:b/>
        </w:rPr>
        <w:t>.</w:t>
      </w:r>
      <w:r w:rsidRPr="00E86E03">
        <w:t xml:space="preserve"> В 1 клас постъпват деца </w:t>
      </w:r>
      <w:r w:rsidR="00AC77FF" w:rsidRPr="00E86E03">
        <w:rPr>
          <w:color w:val="000000"/>
          <w:spacing w:val="-1"/>
        </w:rPr>
        <w:t>от учебната година, която е с начало в годината на навършване</w:t>
      </w:r>
      <w:r w:rsidR="00AC77FF" w:rsidRPr="00AC77FF">
        <w:rPr>
          <w:color w:val="000000"/>
          <w:spacing w:val="-1"/>
        </w:rPr>
        <w:t xml:space="preserve"> на 7-годишна възраст на детето</w:t>
      </w:r>
      <w:r w:rsidR="00AC77FF" w:rsidRPr="00AC77FF">
        <w:t>. Децата постъпват в</w:t>
      </w:r>
      <w:r w:rsidRPr="00AC77FF">
        <w:t xml:space="preserve"> 1</w:t>
      </w:r>
      <w:r w:rsidR="00C52653" w:rsidRPr="00AC77FF">
        <w:t xml:space="preserve"> клас по желание на родителите си</w:t>
      </w:r>
      <w:r w:rsidR="00AC77FF" w:rsidRPr="00AC77FF">
        <w:t>. Дете</w:t>
      </w:r>
      <w:r w:rsidRPr="00AC77FF">
        <w:t>,</w:t>
      </w:r>
      <w:r w:rsidR="00AC77FF" w:rsidRPr="00AC77FF">
        <w:rPr>
          <w:color w:val="000000"/>
          <w:spacing w:val="-1"/>
        </w:rPr>
        <w:t xml:space="preserve"> може</w:t>
      </w:r>
      <w:r w:rsidR="00AC77FF" w:rsidRPr="00AC77FF">
        <w:t xml:space="preserve"> да постъпят в I клас</w:t>
      </w:r>
      <w:r w:rsidR="00AC77FF" w:rsidRPr="00AC77FF">
        <w:rPr>
          <w:color w:val="000000"/>
          <w:spacing w:val="-1"/>
        </w:rPr>
        <w:t xml:space="preserve"> и от учебната година с начало в годината на навършване на 6-годишна възраст по преценка на родителя и при готовност за училище, удостоверена при условия и по ред, определени в държавния образователен стандарт за предучилищното образование.</w:t>
      </w:r>
    </w:p>
    <w:p w:rsidR="00675136" w:rsidRDefault="00107D1D" w:rsidP="00AC77FF">
      <w:pPr>
        <w:spacing w:line="185" w:lineRule="atLeast"/>
        <w:jc w:val="both"/>
        <w:textAlignment w:val="center"/>
      </w:pPr>
      <w:r w:rsidRPr="00AE6E9D">
        <w:t>1. За ученици</w:t>
      </w:r>
      <w:r w:rsidR="00675136">
        <w:t>те</w:t>
      </w:r>
      <w:r w:rsidRPr="00AE6E9D">
        <w:t xml:space="preserve"> от</w:t>
      </w:r>
      <w:r w:rsidR="005E7D36">
        <w:t xml:space="preserve"> І</w:t>
      </w:r>
      <w:r w:rsidR="00C73812">
        <w:t xml:space="preserve"> до V</w:t>
      </w:r>
      <w:r w:rsidRPr="00AE6E9D">
        <w:t>II клас се сформират гру</w:t>
      </w:r>
      <w:r w:rsidR="00AC77FF">
        <w:t>пи за</w:t>
      </w:r>
      <w:r w:rsidR="00CB19B8">
        <w:t xml:space="preserve"> </w:t>
      </w:r>
      <w:proofErr w:type="spellStart"/>
      <w:r w:rsidR="00CB19B8">
        <w:t>целоднелно</w:t>
      </w:r>
      <w:proofErr w:type="spellEnd"/>
      <w:r w:rsidR="00CB19B8">
        <w:t xml:space="preserve"> обучение</w:t>
      </w:r>
      <w:r w:rsidR="00AC77FF">
        <w:t>, които</w:t>
      </w:r>
      <w:r w:rsidRPr="00AE6E9D">
        <w:t xml:space="preserve"> функционират </w:t>
      </w:r>
      <w:r w:rsidR="00675136">
        <w:t>след</w:t>
      </w:r>
      <w:r w:rsidRPr="00AE6E9D">
        <w:t xml:space="preserve"> приключване на часовете</w:t>
      </w:r>
      <w:r w:rsidR="00675136">
        <w:t xml:space="preserve"> по </w:t>
      </w:r>
      <w:r w:rsidR="00616471">
        <w:t>ООП и РП</w:t>
      </w:r>
    </w:p>
    <w:p w:rsidR="006C6C9D" w:rsidRPr="0093596F" w:rsidRDefault="00107D1D" w:rsidP="006C6C9D">
      <w:pPr>
        <w:pStyle w:val="a4"/>
        <w:spacing w:before="0" w:beforeAutospacing="0" w:after="0" w:afterAutospacing="0"/>
        <w:jc w:val="both"/>
        <w:rPr>
          <w:lang w:val="ru-RU"/>
        </w:rPr>
      </w:pPr>
      <w:r w:rsidRPr="00AE6E9D">
        <w:t>2. На пътуващите ученици до 16-годишна възраст се подсигурява безплатен транспорт.</w:t>
      </w:r>
    </w:p>
    <w:p w:rsidR="00107D1D" w:rsidRPr="00DB56AC" w:rsidRDefault="00107D1D" w:rsidP="006C6C9D">
      <w:pPr>
        <w:pStyle w:val="a4"/>
        <w:spacing w:before="0" w:beforeAutospacing="0" w:after="0" w:afterAutospacing="0"/>
        <w:jc w:val="both"/>
      </w:pPr>
      <w:r w:rsidRPr="00AE6E9D">
        <w:t xml:space="preserve">3. В училището се обучават интегрирано ученици със СОП. </w:t>
      </w:r>
      <w:r w:rsidR="00DB56AC">
        <w:t>В у</w:t>
      </w:r>
      <w:r w:rsidR="00DC0CDA">
        <w:t>чилището се сформира и работи Е</w:t>
      </w:r>
      <w:r w:rsidR="00DB56AC">
        <w:t>П</w:t>
      </w:r>
      <w:r w:rsidR="00DC0CDA">
        <w:t>ЛР</w:t>
      </w:r>
      <w:r w:rsidR="00DB56AC">
        <w:t>.</w:t>
      </w:r>
    </w:p>
    <w:p w:rsidR="00107D1D" w:rsidRPr="00AE6E9D" w:rsidRDefault="00107D1D" w:rsidP="006C6C9D">
      <w:pPr>
        <w:pStyle w:val="a4"/>
        <w:spacing w:before="0" w:beforeAutospacing="0" w:after="0" w:afterAutospacing="0"/>
        <w:jc w:val="both"/>
      </w:pPr>
      <w:r w:rsidRPr="00D41835">
        <w:rPr>
          <w:b/>
        </w:rPr>
        <w:t xml:space="preserve">Чл. </w:t>
      </w:r>
      <w:r w:rsidR="00C52653">
        <w:rPr>
          <w:b/>
        </w:rPr>
        <w:t>8</w:t>
      </w:r>
      <w:r w:rsidRPr="00D41835">
        <w:rPr>
          <w:b/>
        </w:rPr>
        <w:t>.</w:t>
      </w:r>
      <w:r w:rsidRPr="00AE6E9D">
        <w:t xml:space="preserve"> В </w:t>
      </w:r>
      <w:r w:rsidR="008E73AF">
        <w:rPr>
          <w:lang w:val="en-US"/>
        </w:rPr>
        <w:t>VIII</w:t>
      </w:r>
      <w:r w:rsidR="00463A16">
        <w:t xml:space="preserve"> клас се п</w:t>
      </w:r>
      <w:r w:rsidR="008E73AF">
        <w:t>риемат ученици с свидетелство за</w:t>
      </w:r>
      <w:r w:rsidR="00463A16">
        <w:t xml:space="preserve"> завършено основно образование</w:t>
      </w:r>
      <w:r w:rsidRPr="00AE6E9D">
        <w:t>. Приемът се извършва по документи.</w:t>
      </w:r>
    </w:p>
    <w:p w:rsidR="00107D1D" w:rsidRPr="00AE6E9D" w:rsidRDefault="00107D1D" w:rsidP="006C6C9D">
      <w:pPr>
        <w:pStyle w:val="a4"/>
        <w:spacing w:before="0" w:beforeAutospacing="0" w:after="0" w:afterAutospacing="0"/>
        <w:jc w:val="both"/>
      </w:pPr>
      <w:r w:rsidRPr="00D41835">
        <w:rPr>
          <w:b/>
        </w:rPr>
        <w:t xml:space="preserve">Чл. </w:t>
      </w:r>
      <w:r w:rsidR="00C52653">
        <w:rPr>
          <w:b/>
        </w:rPr>
        <w:t>9</w:t>
      </w:r>
      <w:r w:rsidRPr="00AE6E9D">
        <w:t xml:space="preserve">. Училището се избира от родителите на учениците. </w:t>
      </w:r>
    </w:p>
    <w:p w:rsidR="00107D1D" w:rsidRPr="00AE6E9D" w:rsidRDefault="00107D1D" w:rsidP="006C6C9D">
      <w:pPr>
        <w:pStyle w:val="a4"/>
        <w:spacing w:before="0" w:beforeAutospacing="0" w:after="0" w:afterAutospacing="0"/>
        <w:jc w:val="both"/>
      </w:pPr>
      <w:r w:rsidRPr="00D41835">
        <w:rPr>
          <w:b/>
        </w:rPr>
        <w:t xml:space="preserve">Чл. </w:t>
      </w:r>
      <w:r w:rsidR="00C52653">
        <w:rPr>
          <w:b/>
        </w:rPr>
        <w:t>10</w:t>
      </w:r>
      <w:r w:rsidRPr="00AE6E9D">
        <w:t xml:space="preserve">. Учениците от </w:t>
      </w:r>
      <w:r w:rsidR="00F17F32">
        <w:t>ПГ</w:t>
      </w:r>
      <w:r w:rsidR="00AF1191">
        <w:t xml:space="preserve"> до </w:t>
      </w:r>
      <w:r w:rsidRPr="00AE6E9D">
        <w:t>V</w:t>
      </w:r>
      <w:r w:rsidR="00AF1191">
        <w:rPr>
          <w:lang w:val="en-US"/>
        </w:rPr>
        <w:t>I</w:t>
      </w:r>
      <w:r w:rsidRPr="00AE6E9D">
        <w:t xml:space="preserve"> </w:t>
      </w:r>
      <w:r w:rsidR="00AC77FF">
        <w:t>клас могат да се преместват в С</w:t>
      </w:r>
      <w:r w:rsidRPr="00AE6E9D">
        <w:t>У “Св.св. Кирил и Методий” гр. Златарица през време на цялата учебна година</w:t>
      </w:r>
      <w:r w:rsidR="00D66F58">
        <w:t>.</w:t>
      </w:r>
      <w:r w:rsidRPr="00AE6E9D">
        <w:t xml:space="preserve"> Преместването</w:t>
      </w:r>
      <w:r w:rsidR="00C55B78">
        <w:t xml:space="preserve"> се извършва с удостоверение за</w:t>
      </w:r>
      <w:r w:rsidRPr="00AE6E9D">
        <w:t xml:space="preserve"> преместване, издадено от директора на у</w:t>
      </w:r>
      <w:r w:rsidR="00C55B78">
        <w:t>чилището, в което ученикът се е</w:t>
      </w:r>
      <w:r w:rsidRPr="00AE6E9D">
        <w:t xml:space="preserve"> обучавал.</w:t>
      </w:r>
    </w:p>
    <w:p w:rsidR="00107D1D" w:rsidRPr="00AE6E9D" w:rsidRDefault="00C52653" w:rsidP="006C6C9D">
      <w:pPr>
        <w:pStyle w:val="a4"/>
        <w:spacing w:before="0" w:beforeAutospacing="0" w:after="0" w:afterAutospacing="0"/>
        <w:jc w:val="both"/>
      </w:pPr>
      <w:r>
        <w:rPr>
          <w:b/>
        </w:rPr>
        <w:t>Чл. 11</w:t>
      </w:r>
      <w:r w:rsidR="00107D1D" w:rsidRPr="00D41835">
        <w:rPr>
          <w:b/>
        </w:rPr>
        <w:t>.</w:t>
      </w:r>
      <w:r w:rsidR="00D66F58">
        <w:t xml:space="preserve"> Учениците от </w:t>
      </w:r>
      <w:r w:rsidR="00463A16">
        <w:t>VI</w:t>
      </w:r>
      <w:r w:rsidR="00107D1D" w:rsidRPr="00AE6E9D">
        <w:t>I</w:t>
      </w:r>
      <w:r w:rsidR="00D66F58">
        <w:rPr>
          <w:lang w:val="en-US"/>
        </w:rPr>
        <w:t xml:space="preserve"> </w:t>
      </w:r>
      <w:r w:rsidR="00D66F58">
        <w:t>до Х</w:t>
      </w:r>
      <w:r w:rsidR="00AC77FF">
        <w:t xml:space="preserve"> клас могат да се преместят в С</w:t>
      </w:r>
      <w:r w:rsidR="00107D1D" w:rsidRPr="00AE6E9D">
        <w:t>У “Св.св. Кирил и Методий” гр. Златарица през време на цялата учеб</w:t>
      </w:r>
      <w:r w:rsidR="00AC77FF">
        <w:t>на година, но не по-късно от 30</w:t>
      </w:r>
      <w:r w:rsidR="00107D1D" w:rsidRPr="00AE6E9D">
        <w:t xml:space="preserve"> учебни дни преди приключване на първия и втория учебен </w:t>
      </w:r>
      <w:r w:rsidR="00AC77FF">
        <w:t xml:space="preserve">срок. Преместване на ученик при </w:t>
      </w:r>
      <w:r w:rsidR="00107D1D" w:rsidRPr="00AE6E9D">
        <w:t>30 и по-малко дни преди края на срока е допустимо само при условие, че има достатъчно текущи оценки, за да бъде приключен учебният му срок.</w:t>
      </w:r>
    </w:p>
    <w:p w:rsidR="00107D1D" w:rsidRPr="00D66F58" w:rsidRDefault="00C52653" w:rsidP="006C6C9D">
      <w:pPr>
        <w:pStyle w:val="a4"/>
        <w:spacing w:before="0" w:beforeAutospacing="0" w:after="0" w:afterAutospacing="0"/>
        <w:jc w:val="both"/>
      </w:pPr>
      <w:r>
        <w:rPr>
          <w:b/>
        </w:rPr>
        <w:t>Чл. 12</w:t>
      </w:r>
      <w:r w:rsidR="00107D1D" w:rsidRPr="00D41835">
        <w:rPr>
          <w:b/>
        </w:rPr>
        <w:t>.</w:t>
      </w:r>
      <w:r w:rsidR="00107D1D" w:rsidRPr="00AE6E9D">
        <w:t xml:space="preserve"> Учениците от </w:t>
      </w:r>
      <w:r w:rsidR="00AA2477">
        <w:t xml:space="preserve">втори </w:t>
      </w:r>
      <w:r w:rsidR="00107D1D" w:rsidRPr="00AE6E9D">
        <w:t>гимна</w:t>
      </w:r>
      <w:r w:rsidR="00D66F58">
        <w:t>зиален етап -</w:t>
      </w:r>
      <w:r w:rsidR="00D66F58" w:rsidRPr="00D66F58">
        <w:rPr>
          <w:color w:val="000000"/>
          <w:shd w:val="clear" w:color="auto" w:fill="FEFEFE"/>
        </w:rPr>
        <w:t>в XI клас по същия профил, ако задължителните профилиращи предмети са еднакви или по същата специалност от професия - през цялата учебна година, но когато преместването е в учебно време, не по-късно от 30 учебни дни преди края на всеки учебен срок;</w:t>
      </w:r>
      <w:r w:rsidR="00D66F58" w:rsidRPr="00D66F58">
        <w:t xml:space="preserve"> </w:t>
      </w:r>
      <w:r w:rsidR="00D66F58" w:rsidRPr="00D66F58">
        <w:rPr>
          <w:color w:val="000000"/>
          <w:shd w:val="clear" w:color="auto" w:fill="FEFEFE"/>
        </w:rPr>
        <w:t>в XII клас - не по-късно от 30 учебни дни преди края на първия учебен срок по същия профил при условие, че задължителните профилиращи предмети са еднакви или по същата специалност от професия.</w:t>
      </w:r>
    </w:p>
    <w:p w:rsidR="006C6C9D" w:rsidRPr="0093596F" w:rsidRDefault="00C52653" w:rsidP="006C6C9D">
      <w:pPr>
        <w:pStyle w:val="a4"/>
        <w:spacing w:before="0" w:beforeAutospacing="0" w:after="0" w:afterAutospacing="0"/>
        <w:jc w:val="both"/>
        <w:rPr>
          <w:lang w:val="ru-RU"/>
        </w:rPr>
      </w:pPr>
      <w:r>
        <w:rPr>
          <w:b/>
        </w:rPr>
        <w:t>Чл. 13</w:t>
      </w:r>
      <w:r w:rsidR="00107D1D" w:rsidRPr="00D41835">
        <w:rPr>
          <w:b/>
        </w:rPr>
        <w:t>.</w:t>
      </w:r>
      <w:r w:rsidR="00107D1D" w:rsidRPr="00AE6E9D">
        <w:t xml:space="preserve"> Ако кандидатите за свободните места са повече от обявените места, в паралелката се записват учениците, успешно</w:t>
      </w:r>
      <w:r w:rsidR="006C6C9D">
        <w:t xml:space="preserve"> положили приравнителни изпити.</w:t>
      </w:r>
    </w:p>
    <w:p w:rsidR="007D7D87" w:rsidRDefault="0092345D" w:rsidP="007D7D87">
      <w:pPr>
        <w:jc w:val="both"/>
        <w:rPr>
          <w:color w:val="000000"/>
        </w:rPr>
      </w:pPr>
      <w:r>
        <w:rPr>
          <w:b/>
          <w:color w:val="000000"/>
        </w:rPr>
        <w:t>Чл. 14</w:t>
      </w:r>
      <w:r w:rsidR="007D7D87" w:rsidRPr="00EC6637">
        <w:rPr>
          <w:b/>
          <w:color w:val="000000"/>
        </w:rPr>
        <w:t>.</w:t>
      </w:r>
      <w:r w:rsidR="007D7D87" w:rsidRPr="00EC6637">
        <w:rPr>
          <w:color w:val="000000"/>
        </w:rPr>
        <w:t xml:space="preserve"> Съгласно заповед </w:t>
      </w:r>
      <w:r w:rsidR="008E73AF">
        <w:rPr>
          <w:color w:val="000000"/>
        </w:rPr>
        <w:t>на директора</w:t>
      </w:r>
      <w:r w:rsidR="007D7D87" w:rsidRPr="00EC6637">
        <w:rPr>
          <w:color w:val="000000"/>
        </w:rPr>
        <w:t xml:space="preserve"> в </w:t>
      </w:r>
      <w:r w:rsidR="00EC6637" w:rsidRPr="00EC6637">
        <w:rPr>
          <w:b/>
        </w:rPr>
        <w:t>СУ</w:t>
      </w:r>
      <w:r w:rsidR="00EC6637" w:rsidRPr="00EC6637">
        <w:rPr>
          <w:b/>
          <w:lang w:val="sr-Cyrl-CS"/>
        </w:rPr>
        <w:t xml:space="preserve"> </w:t>
      </w:r>
      <w:r w:rsidR="00EC6637" w:rsidRPr="00EC6637">
        <w:rPr>
          <w:b/>
        </w:rPr>
        <w:t>”Св.</w:t>
      </w:r>
      <w:r w:rsidR="00EC6637" w:rsidRPr="00EC6637">
        <w:rPr>
          <w:b/>
          <w:lang w:val="ru-RU"/>
        </w:rPr>
        <w:t xml:space="preserve"> </w:t>
      </w:r>
      <w:r w:rsidR="00EC6637" w:rsidRPr="00EC6637">
        <w:rPr>
          <w:b/>
        </w:rPr>
        <w:t>св.</w:t>
      </w:r>
      <w:r w:rsidR="00EC6637" w:rsidRPr="00EC6637">
        <w:rPr>
          <w:b/>
          <w:lang w:val="ru-RU"/>
        </w:rPr>
        <w:t xml:space="preserve"> </w:t>
      </w:r>
      <w:r w:rsidR="00EC6637" w:rsidRPr="00EC6637">
        <w:rPr>
          <w:b/>
        </w:rPr>
        <w:t>Кирил и Методий”</w:t>
      </w:r>
      <w:r w:rsidR="00EC6637" w:rsidRPr="00EC6637">
        <w:rPr>
          <w:lang w:val="ru-RU"/>
        </w:rPr>
        <w:t xml:space="preserve"> </w:t>
      </w:r>
      <w:proofErr w:type="spellStart"/>
      <w:r w:rsidR="00EC6637" w:rsidRPr="00EC6637">
        <w:t>гр.Златарица</w:t>
      </w:r>
      <w:proofErr w:type="spellEnd"/>
      <w:r w:rsidR="00EC6637" w:rsidRPr="00EC6637">
        <w:rPr>
          <w:color w:val="000000"/>
        </w:rPr>
        <w:t xml:space="preserve"> </w:t>
      </w:r>
      <w:r w:rsidR="007D7D87" w:rsidRPr="00EC6637">
        <w:rPr>
          <w:color w:val="000000"/>
        </w:rPr>
        <w:t xml:space="preserve">се </w:t>
      </w:r>
      <w:r w:rsidR="007D7D87" w:rsidRPr="00C73812">
        <w:rPr>
          <w:color w:val="000000"/>
        </w:rPr>
        <w:t xml:space="preserve">въвежда механизъм за противодействие на училищния тормоз между учениците </w:t>
      </w:r>
      <w:r w:rsidR="00380A6E" w:rsidRPr="00C73812">
        <w:rPr>
          <w:color w:val="000000"/>
        </w:rPr>
        <w:t xml:space="preserve">(Приложение 13) </w:t>
      </w:r>
      <w:r w:rsidR="007D7D87" w:rsidRPr="00C73812">
        <w:rPr>
          <w:color w:val="000000"/>
        </w:rPr>
        <w:t>и се съставя комисия за осъществяването му. При възникване на конфликтна ситуация</w:t>
      </w:r>
      <w:r w:rsidR="007D7D87" w:rsidRPr="00EC6637">
        <w:rPr>
          <w:color w:val="000000"/>
        </w:rPr>
        <w:t xml:space="preserve"> трябва да се спазват следните правила:</w:t>
      </w:r>
      <w:r w:rsidR="00380A6E">
        <w:rPr>
          <w:color w:val="000000"/>
        </w:rPr>
        <w:t xml:space="preserve"> </w:t>
      </w:r>
    </w:p>
    <w:p w:rsidR="007D7D87" w:rsidRDefault="007D7D87" w:rsidP="007D7D87">
      <w:pPr>
        <w:jc w:val="both"/>
        <w:rPr>
          <w:color w:val="000000"/>
        </w:rPr>
      </w:pPr>
      <w:r>
        <w:rPr>
          <w:color w:val="000000"/>
        </w:rPr>
        <w:t xml:space="preserve">    1. Да се уведоми училищния </w:t>
      </w:r>
      <w:r w:rsidR="00591D29">
        <w:rPr>
          <w:color w:val="000000"/>
        </w:rPr>
        <w:t>психолог</w:t>
      </w:r>
      <w:r>
        <w:rPr>
          <w:color w:val="000000"/>
        </w:rPr>
        <w:t>, който провежда разговор с участниците и наблюдателите в конфликта.</w:t>
      </w:r>
    </w:p>
    <w:p w:rsidR="007D7D87" w:rsidRDefault="007D7D87" w:rsidP="007D7D87">
      <w:pPr>
        <w:jc w:val="both"/>
        <w:rPr>
          <w:color w:val="000000"/>
        </w:rPr>
      </w:pPr>
      <w:r>
        <w:rPr>
          <w:color w:val="000000"/>
        </w:rPr>
        <w:t xml:space="preserve">    2. Учителят регистрира и описва наблюдаваната ситуация в единен регистър, който се съхранява при училищния психолог.</w:t>
      </w:r>
    </w:p>
    <w:p w:rsidR="007D7D87" w:rsidRDefault="007D7D87" w:rsidP="007D7D87">
      <w:pPr>
        <w:jc w:val="both"/>
        <w:rPr>
          <w:color w:val="000000"/>
        </w:rPr>
      </w:pPr>
      <w:r>
        <w:rPr>
          <w:color w:val="000000"/>
        </w:rPr>
        <w:t xml:space="preserve">    3. Уведомяват се класния ръководител и ръководството.</w:t>
      </w:r>
    </w:p>
    <w:p w:rsidR="007D7D87" w:rsidRDefault="007D7D87" w:rsidP="007D7D87">
      <w:pPr>
        <w:jc w:val="both"/>
        <w:rPr>
          <w:color w:val="000000"/>
        </w:rPr>
      </w:pPr>
      <w:r>
        <w:rPr>
          <w:color w:val="000000"/>
        </w:rPr>
        <w:t xml:space="preserve">    4. Класният ръководител информира родителите и те незабавно трябва да се явят в училище.</w:t>
      </w:r>
    </w:p>
    <w:p w:rsidR="00ED77AA" w:rsidRPr="0093596F" w:rsidRDefault="00ED77AA" w:rsidP="006C6C9D">
      <w:pPr>
        <w:pStyle w:val="a4"/>
        <w:spacing w:before="0" w:beforeAutospacing="0" w:after="0" w:afterAutospacing="0"/>
        <w:jc w:val="both"/>
        <w:rPr>
          <w:b/>
          <w:bCs/>
          <w:lang w:val="ru-RU"/>
        </w:rPr>
      </w:pPr>
    </w:p>
    <w:p w:rsidR="006C6C9D" w:rsidRPr="0093596F" w:rsidRDefault="00C55B78" w:rsidP="006C6C9D">
      <w:pPr>
        <w:pStyle w:val="a4"/>
        <w:spacing w:before="0" w:beforeAutospacing="0" w:after="0" w:afterAutospacing="0"/>
        <w:jc w:val="both"/>
        <w:rPr>
          <w:b/>
          <w:bCs/>
          <w:lang w:val="ru-RU"/>
        </w:rPr>
      </w:pPr>
      <w:r>
        <w:rPr>
          <w:b/>
          <w:bCs/>
        </w:rPr>
        <w:t>ГЛАВА</w:t>
      </w:r>
      <w:r w:rsidR="006C6C9D">
        <w:rPr>
          <w:b/>
          <w:bCs/>
        </w:rPr>
        <w:t xml:space="preserve"> ТРЕТА</w:t>
      </w:r>
    </w:p>
    <w:p w:rsidR="006C6C9D" w:rsidRPr="00633A3C" w:rsidRDefault="00107D1D" w:rsidP="006C6C9D">
      <w:pPr>
        <w:pStyle w:val="a4"/>
        <w:spacing w:before="0" w:beforeAutospacing="0" w:after="0" w:afterAutospacing="0"/>
        <w:jc w:val="both"/>
        <w:rPr>
          <w:caps/>
          <w:lang w:val="ru-RU"/>
        </w:rPr>
      </w:pPr>
      <w:r w:rsidRPr="00633A3C">
        <w:rPr>
          <w:b/>
          <w:bCs/>
          <w:caps/>
        </w:rPr>
        <w:t>Организация на училищното обучение</w:t>
      </w:r>
    </w:p>
    <w:p w:rsidR="006C6C9D" w:rsidRPr="0093596F" w:rsidRDefault="00107D1D" w:rsidP="006C6C9D">
      <w:pPr>
        <w:pStyle w:val="a4"/>
        <w:spacing w:before="0" w:beforeAutospacing="0" w:after="0" w:afterAutospacing="0"/>
        <w:jc w:val="both"/>
        <w:rPr>
          <w:b/>
          <w:bCs/>
          <w:lang w:val="ru-RU"/>
        </w:rPr>
      </w:pPr>
      <w:r w:rsidRPr="00AE6E9D">
        <w:rPr>
          <w:b/>
          <w:bCs/>
        </w:rPr>
        <w:t>Раздел І</w:t>
      </w:r>
    </w:p>
    <w:p w:rsidR="00107D1D" w:rsidRPr="0093596F" w:rsidRDefault="00107D1D" w:rsidP="006C6C9D">
      <w:pPr>
        <w:pStyle w:val="a4"/>
        <w:spacing w:before="0" w:beforeAutospacing="0" w:after="0" w:afterAutospacing="0"/>
        <w:jc w:val="both"/>
        <w:rPr>
          <w:b/>
          <w:bCs/>
          <w:lang w:val="ru-RU"/>
        </w:rPr>
      </w:pPr>
      <w:r w:rsidRPr="00AE6E9D">
        <w:rPr>
          <w:b/>
          <w:bCs/>
        </w:rPr>
        <w:t>Форми на обучение</w:t>
      </w:r>
    </w:p>
    <w:p w:rsidR="005E7D36" w:rsidRPr="00B609E1" w:rsidRDefault="00107D1D" w:rsidP="00107D1D">
      <w:pPr>
        <w:pStyle w:val="a4"/>
        <w:spacing w:before="0" w:beforeAutospacing="0" w:after="0" w:afterAutospacing="0"/>
        <w:rPr>
          <w:color w:val="FF0000"/>
        </w:rPr>
      </w:pPr>
      <w:r w:rsidRPr="00D41835">
        <w:rPr>
          <w:b/>
        </w:rPr>
        <w:t>Чл. 1</w:t>
      </w:r>
      <w:r w:rsidR="0092345D">
        <w:rPr>
          <w:b/>
        </w:rPr>
        <w:t>5</w:t>
      </w:r>
      <w:r w:rsidRPr="00D41835">
        <w:rPr>
          <w:b/>
        </w:rPr>
        <w:t>.</w:t>
      </w:r>
      <w:r w:rsidRPr="00D41835">
        <w:t xml:space="preserve"> </w:t>
      </w:r>
      <w:r w:rsidR="00534E82" w:rsidRPr="00534E82">
        <w:t>(</w:t>
      </w:r>
      <w:r w:rsidR="00534E82">
        <w:t>1</w:t>
      </w:r>
      <w:r w:rsidR="00534E82" w:rsidRPr="00534E82">
        <w:t xml:space="preserve">) </w:t>
      </w:r>
      <w:r w:rsidRPr="00D41835">
        <w:t>Формите на обучение в училището са</w:t>
      </w:r>
      <w:r w:rsidR="005E7D36" w:rsidRPr="00B609E1">
        <w:rPr>
          <w:color w:val="FF0000"/>
        </w:rPr>
        <w:t>:</w:t>
      </w:r>
      <w:r w:rsidRPr="00B609E1">
        <w:rPr>
          <w:color w:val="FF0000"/>
        </w:rPr>
        <w:t xml:space="preserve"> </w:t>
      </w:r>
    </w:p>
    <w:p w:rsidR="005E7D36" w:rsidRDefault="005E7D36" w:rsidP="00C459DA">
      <w:pPr>
        <w:pStyle w:val="a4"/>
        <w:numPr>
          <w:ilvl w:val="0"/>
          <w:numId w:val="2"/>
        </w:numPr>
        <w:spacing w:before="0" w:beforeAutospacing="0" w:after="0" w:afterAutospacing="0"/>
      </w:pPr>
      <w:r>
        <w:t>Дневна</w:t>
      </w:r>
    </w:p>
    <w:p w:rsidR="00B609E1" w:rsidRPr="00B609E1" w:rsidRDefault="00B609E1" w:rsidP="00C459DA">
      <w:pPr>
        <w:pStyle w:val="a4"/>
        <w:numPr>
          <w:ilvl w:val="0"/>
          <w:numId w:val="2"/>
        </w:numPr>
        <w:spacing w:before="0" w:beforeAutospacing="0" w:after="0" w:afterAutospacing="0"/>
      </w:pPr>
      <w:r>
        <w:t>С</w:t>
      </w:r>
      <w:r w:rsidRPr="00AE6E9D">
        <w:t>амостоятелна</w:t>
      </w:r>
      <w:r>
        <w:t xml:space="preserve"> </w:t>
      </w:r>
    </w:p>
    <w:p w:rsidR="005E7D36" w:rsidRDefault="00E234DB" w:rsidP="00C459DA">
      <w:pPr>
        <w:pStyle w:val="a4"/>
        <w:numPr>
          <w:ilvl w:val="0"/>
          <w:numId w:val="2"/>
        </w:numPr>
        <w:spacing w:before="0" w:beforeAutospacing="0" w:after="0" w:afterAutospacing="0"/>
      </w:pPr>
      <w:r>
        <w:t>И</w:t>
      </w:r>
      <w:r w:rsidR="00107D1D" w:rsidRPr="00AE6E9D">
        <w:t xml:space="preserve">ндивидуална </w:t>
      </w:r>
    </w:p>
    <w:p w:rsidR="00B609E1" w:rsidRDefault="00D66F58" w:rsidP="00C459DA">
      <w:pPr>
        <w:numPr>
          <w:ilvl w:val="0"/>
          <w:numId w:val="2"/>
        </w:numPr>
      </w:pPr>
      <w:r>
        <w:t>В</w:t>
      </w:r>
      <w:r w:rsidR="00B609E1">
        <w:t>ечерна;</w:t>
      </w:r>
    </w:p>
    <w:p w:rsidR="00B609E1" w:rsidRDefault="00D66F58" w:rsidP="00C459DA">
      <w:pPr>
        <w:numPr>
          <w:ilvl w:val="0"/>
          <w:numId w:val="2"/>
        </w:numPr>
      </w:pPr>
      <w:r>
        <w:t>З</w:t>
      </w:r>
      <w:r w:rsidR="00B609E1">
        <w:t>адочна;</w:t>
      </w:r>
    </w:p>
    <w:p w:rsidR="00B609E1" w:rsidRDefault="00D66F58" w:rsidP="00C459DA">
      <w:pPr>
        <w:numPr>
          <w:ilvl w:val="0"/>
          <w:numId w:val="2"/>
        </w:numPr>
      </w:pPr>
      <w:r>
        <w:t>Д</w:t>
      </w:r>
      <w:r w:rsidR="00B609E1">
        <w:t>истанционна;</w:t>
      </w:r>
    </w:p>
    <w:p w:rsidR="00B609E1" w:rsidRDefault="00D66F58" w:rsidP="00C459DA">
      <w:pPr>
        <w:numPr>
          <w:ilvl w:val="0"/>
          <w:numId w:val="2"/>
        </w:numPr>
      </w:pPr>
      <w:r>
        <w:t>К</w:t>
      </w:r>
      <w:r w:rsidR="00B609E1">
        <w:t>омбинирана;</w:t>
      </w:r>
    </w:p>
    <w:p w:rsidR="00847ACE" w:rsidRPr="007C4292" w:rsidRDefault="00D66F58" w:rsidP="00C459DA">
      <w:pPr>
        <w:numPr>
          <w:ilvl w:val="0"/>
          <w:numId w:val="2"/>
        </w:numPr>
      </w:pPr>
      <w:r>
        <w:rPr>
          <w:color w:val="000000"/>
          <w:spacing w:val="-1"/>
        </w:rPr>
        <w:lastRenderedPageBreak/>
        <w:t>О</w:t>
      </w:r>
      <w:r w:rsidR="00847ACE" w:rsidRPr="00534E82">
        <w:rPr>
          <w:color w:val="000000"/>
          <w:spacing w:val="-1"/>
        </w:rPr>
        <w:t>бучение чрез работа (</w:t>
      </w:r>
      <w:proofErr w:type="spellStart"/>
      <w:r w:rsidR="00847ACE" w:rsidRPr="00534E82">
        <w:rPr>
          <w:color w:val="000000"/>
          <w:spacing w:val="-1"/>
        </w:rPr>
        <w:t>дуална</w:t>
      </w:r>
      <w:proofErr w:type="spellEnd"/>
      <w:r w:rsidR="00847ACE" w:rsidRPr="00534E82">
        <w:rPr>
          <w:color w:val="000000"/>
          <w:spacing w:val="-1"/>
        </w:rPr>
        <w:t xml:space="preserve"> система на обучение).</w:t>
      </w:r>
    </w:p>
    <w:p w:rsidR="007C4292" w:rsidRPr="00534E82" w:rsidRDefault="007C4292" w:rsidP="00C459DA">
      <w:pPr>
        <w:numPr>
          <w:ilvl w:val="0"/>
          <w:numId w:val="2"/>
        </w:numPr>
      </w:pPr>
      <w:r>
        <w:rPr>
          <w:color w:val="000000"/>
          <w:spacing w:val="-1"/>
        </w:rPr>
        <w:t xml:space="preserve">Изнесено обучение на ученици със СОП в ЦСОП </w:t>
      </w:r>
    </w:p>
    <w:p w:rsidR="00534E82" w:rsidRPr="00534E82" w:rsidRDefault="00534E82" w:rsidP="00534E82">
      <w:pPr>
        <w:pStyle w:val="a4"/>
        <w:spacing w:before="0" w:beforeAutospacing="0" w:after="0" w:afterAutospacing="0"/>
        <w:jc w:val="both"/>
      </w:pPr>
      <w:r w:rsidRPr="00534E82">
        <w:t>(2) Училищното обучение се осъществява в дневна форма, освен в случаите, предвидени в този раздел.</w:t>
      </w:r>
    </w:p>
    <w:p w:rsidR="00534E82" w:rsidRPr="00534E82" w:rsidRDefault="00534E82" w:rsidP="00534E82">
      <w:pPr>
        <w:pStyle w:val="a4"/>
        <w:spacing w:before="0" w:beforeAutospacing="0" w:after="0" w:afterAutospacing="0"/>
        <w:jc w:val="both"/>
      </w:pPr>
      <w:r w:rsidRPr="00534E82">
        <w:t>(3) Ученикът не може да се обучава в две или повече форми на обучение едновременно.</w:t>
      </w:r>
    </w:p>
    <w:p w:rsidR="00534E82" w:rsidRPr="00534E82" w:rsidRDefault="0092345D" w:rsidP="00534E82">
      <w:pPr>
        <w:pStyle w:val="a4"/>
        <w:spacing w:before="0" w:beforeAutospacing="0" w:after="0" w:afterAutospacing="0"/>
        <w:jc w:val="both"/>
      </w:pPr>
      <w:r>
        <w:rPr>
          <w:b/>
        </w:rPr>
        <w:t>Чл. 16</w:t>
      </w:r>
      <w:r w:rsidR="00534E82" w:rsidRPr="00534E82">
        <w:rPr>
          <w:b/>
        </w:rPr>
        <w:t>. (1)</w:t>
      </w:r>
      <w:r w:rsidR="00534E82" w:rsidRPr="00534E82">
        <w:t xml:space="preserve"> Формата на обучение се избира от ученика при условията на чл. 12, ал. 2 и при спазване изискванията </w:t>
      </w:r>
      <w:r w:rsidR="007D1F57">
        <w:t>на ЗПУО</w:t>
      </w:r>
      <w:r w:rsidR="00534E82" w:rsidRPr="00534E82">
        <w:t>.</w:t>
      </w:r>
    </w:p>
    <w:p w:rsidR="00534E82" w:rsidRPr="00534E82" w:rsidRDefault="00534E82" w:rsidP="00534E82">
      <w:pPr>
        <w:pStyle w:val="a4"/>
        <w:spacing w:before="0" w:beforeAutospacing="0" w:after="0" w:afterAutospacing="0"/>
        <w:jc w:val="both"/>
      </w:pPr>
      <w:r w:rsidRPr="00534E82">
        <w:t>(2) Формата на обучение се препоръчва от екипа за подкрепа за личностно развитие за:</w:t>
      </w:r>
    </w:p>
    <w:p w:rsidR="00534E82" w:rsidRPr="00534E82" w:rsidRDefault="00534E82" w:rsidP="00534E82">
      <w:pPr>
        <w:pStyle w:val="a4"/>
        <w:spacing w:before="0" w:beforeAutospacing="0" w:after="0" w:afterAutospacing="0"/>
        <w:jc w:val="both"/>
      </w:pPr>
      <w:r w:rsidRPr="00534E82">
        <w:t>1. ученик, ненавършил 16 години, чиято възраст надхвърля с повече от три години възрастта за съответния клас;</w:t>
      </w:r>
    </w:p>
    <w:p w:rsidR="00534E82" w:rsidRPr="00534E82" w:rsidRDefault="00534E82" w:rsidP="00534E82">
      <w:pPr>
        <w:pStyle w:val="a4"/>
        <w:spacing w:before="0" w:beforeAutospacing="0" w:after="0" w:afterAutospacing="0"/>
        <w:jc w:val="both"/>
      </w:pPr>
      <w:r w:rsidRPr="00534E82">
        <w:t>2. лице, навършило 16 години, което постъпва за първи път в училище;</w:t>
      </w:r>
    </w:p>
    <w:p w:rsidR="00534E82" w:rsidRPr="00534E82" w:rsidRDefault="00534E82" w:rsidP="00534E82">
      <w:pPr>
        <w:pStyle w:val="a4"/>
        <w:spacing w:before="0" w:beforeAutospacing="0" w:after="0" w:afterAutospacing="0"/>
        <w:jc w:val="both"/>
      </w:pPr>
      <w:r w:rsidRPr="00534E82">
        <w:t>3. лице, прекъснало обучението си за повече от три последователни учебни години;</w:t>
      </w:r>
    </w:p>
    <w:p w:rsidR="00534E82" w:rsidRPr="00534E82" w:rsidRDefault="00534E82" w:rsidP="00534E82">
      <w:pPr>
        <w:pStyle w:val="a4"/>
        <w:spacing w:before="0" w:beforeAutospacing="0" w:after="0" w:afterAutospacing="0"/>
        <w:jc w:val="both"/>
      </w:pPr>
      <w:r w:rsidRPr="00534E82">
        <w:t>4. лице, което не може успешно да завърши един и същ клас повече от три учебни години;</w:t>
      </w:r>
    </w:p>
    <w:p w:rsidR="00534E82" w:rsidRPr="00534E82" w:rsidRDefault="00534E82" w:rsidP="00534E82">
      <w:pPr>
        <w:pStyle w:val="a4"/>
        <w:spacing w:before="0" w:beforeAutospacing="0" w:after="0" w:afterAutospacing="0"/>
        <w:jc w:val="both"/>
      </w:pPr>
      <w:r w:rsidRPr="00534E82">
        <w:t>5. ученик, който променя формата на обучение в случаите по чл. 112, ал. 5</w:t>
      </w:r>
      <w:r w:rsidR="007D1F57">
        <w:t xml:space="preserve"> от ЗПУО</w:t>
      </w:r>
      <w:r w:rsidRPr="00534E82">
        <w:t>;</w:t>
      </w:r>
    </w:p>
    <w:p w:rsidR="00534E82" w:rsidRPr="00534E82" w:rsidRDefault="00534E82" w:rsidP="00534E82">
      <w:pPr>
        <w:pStyle w:val="a4"/>
        <w:spacing w:before="0" w:beforeAutospacing="0" w:after="0" w:afterAutospacing="0"/>
        <w:jc w:val="both"/>
      </w:pPr>
      <w:r w:rsidRPr="00534E82">
        <w:t>6. ученик със специални образователни потребности.</w:t>
      </w:r>
    </w:p>
    <w:p w:rsidR="00534E82" w:rsidRPr="00534E82" w:rsidRDefault="00534E82" w:rsidP="00534E82">
      <w:pPr>
        <w:pStyle w:val="a4"/>
        <w:spacing w:before="0" w:beforeAutospacing="0" w:after="0" w:afterAutospacing="0"/>
        <w:jc w:val="both"/>
      </w:pPr>
      <w:r w:rsidRPr="00534E82">
        <w:t>(3) Препоръката по ал. 2 се изготвя след оценка на потребностите от обучение на лицето и при осигуряване защита на интересите на останалите ученици от паралелката.</w:t>
      </w:r>
    </w:p>
    <w:p w:rsidR="00534E82" w:rsidRPr="00534E82" w:rsidRDefault="00534E82" w:rsidP="00534E82">
      <w:pPr>
        <w:pStyle w:val="a4"/>
        <w:spacing w:before="0" w:beforeAutospacing="0" w:after="0" w:afterAutospacing="0"/>
        <w:jc w:val="both"/>
      </w:pPr>
      <w:r w:rsidRPr="00534E82">
        <w:t>(4) При препоръка по ал. 2, която предлага промяна от дневна в индивидуална форма на обучение на ученик със специални образователни потребности, регионалният екип по чл. 190,</w:t>
      </w:r>
      <w:r w:rsidR="0092345D">
        <w:t xml:space="preserve"> ал.</w:t>
      </w:r>
      <w:r w:rsidRPr="00534E82">
        <w:t>1</w:t>
      </w:r>
      <w:r w:rsidR="007D1F57">
        <w:t xml:space="preserve"> от ЗПУО</w:t>
      </w:r>
      <w:r w:rsidRPr="00534E82">
        <w:t xml:space="preserve"> извършва допълнителна специализирана оценка и изразява становище относно потвърждаване или отхвърляне на препоръката. Окончателният избор за формата на обучение се прави от ученика или родителя при условията на чл. 12</w:t>
      </w:r>
      <w:r w:rsidR="007D1F57">
        <w:t xml:space="preserve"> от ЗПУО</w:t>
      </w:r>
      <w:r w:rsidRPr="00534E82">
        <w:t>.</w:t>
      </w:r>
    </w:p>
    <w:p w:rsidR="00534E82" w:rsidRPr="00534E82" w:rsidRDefault="0092345D" w:rsidP="00534E82">
      <w:pPr>
        <w:pStyle w:val="a4"/>
        <w:spacing w:before="0" w:beforeAutospacing="0" w:after="0" w:afterAutospacing="0"/>
        <w:jc w:val="both"/>
      </w:pPr>
      <w:r>
        <w:rPr>
          <w:b/>
        </w:rPr>
        <w:t>Чл. 17</w:t>
      </w:r>
      <w:r w:rsidR="00534E82" w:rsidRPr="00534E82">
        <w:rPr>
          <w:b/>
        </w:rPr>
        <w:t>. (1)</w:t>
      </w:r>
      <w:r w:rsidR="00534E82" w:rsidRPr="00534E82">
        <w:t xml:space="preserve"> Обучението в дневна форма се организира в паралелки и групи.</w:t>
      </w:r>
    </w:p>
    <w:p w:rsidR="00534E82" w:rsidRPr="00534E82" w:rsidRDefault="00534E82" w:rsidP="00534E82">
      <w:pPr>
        <w:pStyle w:val="a4"/>
        <w:spacing w:before="0" w:beforeAutospacing="0" w:after="0" w:afterAutospacing="0"/>
        <w:jc w:val="both"/>
      </w:pPr>
      <w:r w:rsidRPr="00534E82">
        <w:t>(2) Обучението в самостоятелната и в индивидуалната форма се организира за отделен ученик.</w:t>
      </w:r>
    </w:p>
    <w:p w:rsidR="00534E82" w:rsidRPr="00534E82" w:rsidRDefault="00534E82" w:rsidP="00534E82">
      <w:pPr>
        <w:pStyle w:val="a4"/>
        <w:spacing w:before="0" w:beforeAutospacing="0" w:after="0" w:afterAutospacing="0"/>
        <w:jc w:val="both"/>
      </w:pPr>
      <w:r w:rsidRPr="00534E82">
        <w:t>(3) Обучението в комбинираната форма се организира в паралелки и в групи, а за отделни учебни предмети – за отделен ученик.</w:t>
      </w:r>
    </w:p>
    <w:p w:rsidR="00534E82" w:rsidRPr="00534E82" w:rsidRDefault="00534E82" w:rsidP="00534E82">
      <w:pPr>
        <w:pStyle w:val="a4"/>
        <w:spacing w:before="0" w:beforeAutospacing="0" w:after="0" w:afterAutospacing="0"/>
        <w:jc w:val="both"/>
      </w:pPr>
      <w:r w:rsidRPr="00534E82">
        <w:t>(4) Обучението в дистанционната форма може да се организира в групи от ученици от един и същ клас или за отделен ученик.</w:t>
      </w:r>
    </w:p>
    <w:p w:rsidR="00534E82" w:rsidRPr="00534E82" w:rsidRDefault="00534E82" w:rsidP="00534E82">
      <w:pPr>
        <w:pStyle w:val="a4"/>
        <w:spacing w:before="0" w:beforeAutospacing="0" w:after="0" w:afterAutospacing="0"/>
        <w:jc w:val="both"/>
      </w:pPr>
      <w:r w:rsidRPr="00534E82">
        <w:t>(5) Обучението чрез работа (</w:t>
      </w:r>
      <w:proofErr w:type="spellStart"/>
      <w:r w:rsidRPr="00534E82">
        <w:t>дуалната</w:t>
      </w:r>
      <w:proofErr w:type="spellEnd"/>
      <w:r w:rsidRPr="00534E82">
        <w:t xml:space="preserve"> система на обучение) се организира:</w:t>
      </w:r>
    </w:p>
    <w:p w:rsidR="00534E82" w:rsidRPr="00534E82" w:rsidRDefault="00534E82" w:rsidP="00534E82">
      <w:pPr>
        <w:pStyle w:val="a4"/>
        <w:spacing w:before="0" w:beforeAutospacing="0" w:after="0" w:afterAutospacing="0"/>
        <w:jc w:val="both"/>
      </w:pPr>
      <w:r w:rsidRPr="00534E82">
        <w:t>1. в паралелки и/или групи</w:t>
      </w:r>
      <w:r w:rsidR="008E73AF">
        <w:t xml:space="preserve"> – при обучението в училището</w:t>
      </w:r>
    </w:p>
    <w:p w:rsidR="00534E82" w:rsidRPr="00534E82" w:rsidRDefault="00534E82" w:rsidP="00534E82">
      <w:pPr>
        <w:pStyle w:val="a4"/>
        <w:spacing w:before="0" w:beforeAutospacing="0" w:after="0" w:afterAutospacing="0"/>
        <w:jc w:val="both"/>
      </w:pPr>
      <w:r w:rsidRPr="00534E82">
        <w:t>2. за отделен ученик или в групи – при практическото обучение в реална работна среда.</w:t>
      </w:r>
    </w:p>
    <w:p w:rsidR="00534E82" w:rsidRDefault="0092345D" w:rsidP="00534E82">
      <w:pPr>
        <w:pStyle w:val="a4"/>
        <w:spacing w:before="0" w:beforeAutospacing="0" w:after="0" w:afterAutospacing="0"/>
        <w:jc w:val="both"/>
      </w:pPr>
      <w:r>
        <w:rPr>
          <w:b/>
        </w:rPr>
        <w:t>Чл. 18</w:t>
      </w:r>
      <w:r w:rsidR="00107D1D" w:rsidRPr="00D41835">
        <w:rPr>
          <w:b/>
        </w:rPr>
        <w:t>.</w:t>
      </w:r>
      <w:r w:rsidR="00107D1D" w:rsidRPr="00AE6E9D">
        <w:t xml:space="preserve"> В дневна форма на о</w:t>
      </w:r>
      <w:r w:rsidR="00E234DB">
        <w:t>бучение се обучават ученици от ПГ</w:t>
      </w:r>
      <w:r w:rsidR="00107D1D" w:rsidRPr="00AE6E9D">
        <w:t xml:space="preserve"> до XII клас, организирани в паралелки и групи в учебни часове от 8,00 и приключват съгла</w:t>
      </w:r>
      <w:r w:rsidR="00E234DB">
        <w:t>сно дневния режим</w:t>
      </w:r>
      <w:r w:rsidR="00107D1D" w:rsidRPr="00AE6E9D">
        <w:t>.</w:t>
      </w:r>
    </w:p>
    <w:p w:rsidR="006A7E31" w:rsidRDefault="00047AEB" w:rsidP="006A7E31">
      <w:pPr>
        <w:pStyle w:val="a4"/>
        <w:spacing w:before="0" w:beforeAutospacing="0" w:after="0" w:afterAutospacing="0"/>
        <w:jc w:val="both"/>
        <w:rPr>
          <w:color w:val="000000"/>
          <w:spacing w:val="-1"/>
        </w:rPr>
      </w:pPr>
      <w:r w:rsidRPr="00D41835">
        <w:rPr>
          <w:b/>
        </w:rPr>
        <w:t>Чл. 1</w:t>
      </w:r>
      <w:r w:rsidR="0092345D">
        <w:rPr>
          <w:b/>
        </w:rPr>
        <w:t>9</w:t>
      </w:r>
      <w:r w:rsidR="00107D1D" w:rsidRPr="00D41835">
        <w:rPr>
          <w:b/>
          <w:color w:val="FF0000"/>
        </w:rPr>
        <w:t>.</w:t>
      </w:r>
      <w:r w:rsidRPr="00047AEB">
        <w:t xml:space="preserve"> </w:t>
      </w:r>
      <w:r w:rsidR="00E331EA" w:rsidRPr="00E331EA">
        <w:rPr>
          <w:color w:val="000000"/>
          <w:spacing w:val="-1"/>
        </w:rPr>
        <w:t>(1) В самостоятелна форма може да се обучават</w:t>
      </w:r>
      <w:r w:rsidR="00DC0CDA">
        <w:rPr>
          <w:color w:val="000000"/>
          <w:spacing w:val="-1"/>
        </w:rPr>
        <w:t xml:space="preserve"> </w:t>
      </w:r>
      <w:r w:rsidR="00DC0CDA">
        <w:rPr>
          <w:color w:val="000000"/>
        </w:rPr>
        <w:t>(Приложение 15)</w:t>
      </w:r>
      <w:r w:rsidR="00E331EA" w:rsidRPr="00E331EA">
        <w:rPr>
          <w:color w:val="000000"/>
          <w:spacing w:val="-1"/>
        </w:rPr>
        <w:t>:</w:t>
      </w:r>
    </w:p>
    <w:p w:rsidR="006A7E31" w:rsidRDefault="00E331EA" w:rsidP="006A7E31">
      <w:pPr>
        <w:pStyle w:val="a4"/>
        <w:spacing w:before="0" w:beforeAutospacing="0" w:after="0" w:afterAutospacing="0"/>
        <w:jc w:val="both"/>
        <w:rPr>
          <w:color w:val="000000"/>
          <w:spacing w:val="-1"/>
        </w:rPr>
      </w:pPr>
      <w:r w:rsidRPr="00E331EA">
        <w:rPr>
          <w:color w:val="000000"/>
          <w:spacing w:val="-1"/>
        </w:rPr>
        <w:t>1.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w:t>
      </w:r>
    </w:p>
    <w:p w:rsidR="006A7E31" w:rsidRDefault="00E331EA" w:rsidP="006A7E31">
      <w:pPr>
        <w:pStyle w:val="a4"/>
        <w:spacing w:before="0" w:beforeAutospacing="0" w:after="0" w:afterAutospacing="0"/>
        <w:jc w:val="both"/>
        <w:rPr>
          <w:color w:val="000000"/>
          <w:spacing w:val="-1"/>
        </w:rPr>
      </w:pPr>
      <w:r w:rsidRPr="00E331EA">
        <w:rPr>
          <w:color w:val="000000"/>
          <w:spacing w:val="-1"/>
        </w:rPr>
        <w:t>2. ученици в задължителна училищна възраст – по желание на у</w:t>
      </w:r>
      <w:r w:rsidR="009F1FEB">
        <w:rPr>
          <w:color w:val="000000"/>
          <w:spacing w:val="-1"/>
        </w:rPr>
        <w:t xml:space="preserve">ченика или родителя, </w:t>
      </w:r>
      <w:r w:rsidR="009F1FEB" w:rsidRPr="00D9381F">
        <w:rPr>
          <w:color w:val="000000"/>
          <w:spacing w:val="-1"/>
        </w:rPr>
        <w:t>за малолетните се извършва вместо тях и от тяхно име от техните родители, а за непълнолетните – от учениците със съгласието на техните родители.</w:t>
      </w:r>
      <w:r w:rsidRPr="00E331EA">
        <w:rPr>
          <w:color w:val="000000"/>
          <w:spacing w:val="-1"/>
        </w:rPr>
        <w:t>;</w:t>
      </w:r>
    </w:p>
    <w:p w:rsidR="006A7E31" w:rsidRDefault="00E331EA" w:rsidP="006A7E31">
      <w:pPr>
        <w:pStyle w:val="a4"/>
        <w:spacing w:before="0" w:beforeAutospacing="0" w:after="0" w:afterAutospacing="0"/>
        <w:jc w:val="both"/>
        <w:rPr>
          <w:color w:val="000000"/>
          <w:spacing w:val="-1"/>
        </w:rPr>
      </w:pPr>
      <w:r w:rsidRPr="00E331EA">
        <w:rPr>
          <w:color w:val="000000"/>
          <w:spacing w:val="-1"/>
        </w:rPr>
        <w:t>3. ученици с изявени дарби;</w:t>
      </w:r>
    </w:p>
    <w:p w:rsidR="00E331EA" w:rsidRPr="00E331EA" w:rsidRDefault="00E331EA" w:rsidP="006A7E31">
      <w:pPr>
        <w:pStyle w:val="a4"/>
        <w:spacing w:before="0" w:beforeAutospacing="0" w:after="0" w:afterAutospacing="0"/>
        <w:jc w:val="both"/>
      </w:pPr>
      <w:r w:rsidRPr="00E331EA">
        <w:rPr>
          <w:color w:val="000000"/>
          <w:spacing w:val="-1"/>
        </w:rPr>
        <w:t>4. лица, навършили 16 години.</w:t>
      </w:r>
    </w:p>
    <w:p w:rsidR="00E331EA" w:rsidRPr="00E331EA" w:rsidRDefault="00E331EA" w:rsidP="00E86E03">
      <w:pPr>
        <w:spacing w:line="185" w:lineRule="atLeast"/>
        <w:jc w:val="both"/>
        <w:textAlignment w:val="center"/>
      </w:pPr>
      <w:r w:rsidRPr="00E331EA">
        <w:rPr>
          <w:color w:val="000000"/>
          <w:spacing w:val="-1"/>
        </w:rPr>
        <w:t>(2) Самостоятелна форма на обучение не може да се организи</w:t>
      </w:r>
      <w:r w:rsidR="00633A3C">
        <w:rPr>
          <w:color w:val="000000"/>
          <w:spacing w:val="-1"/>
        </w:rPr>
        <w:t>ра за ученици по чл. 49, ал.2,</w:t>
      </w:r>
      <w:r w:rsidRPr="00E331EA">
        <w:rPr>
          <w:color w:val="000000"/>
          <w:spacing w:val="-1"/>
        </w:rPr>
        <w:t>т. 1</w:t>
      </w:r>
      <w:r w:rsidR="00534E82">
        <w:rPr>
          <w:color w:val="000000"/>
          <w:spacing w:val="-1"/>
        </w:rPr>
        <w:t xml:space="preserve"> от ЗПУО</w:t>
      </w:r>
      <w:r w:rsidRPr="00E331EA">
        <w:rPr>
          <w:color w:val="000000"/>
          <w:spacing w:val="-1"/>
        </w:rPr>
        <w:t>.</w:t>
      </w:r>
    </w:p>
    <w:p w:rsidR="00E331EA" w:rsidRPr="00E331EA" w:rsidRDefault="00E331EA" w:rsidP="00E86E03">
      <w:pPr>
        <w:spacing w:line="185" w:lineRule="atLeast"/>
        <w:jc w:val="both"/>
        <w:textAlignment w:val="center"/>
      </w:pPr>
      <w:r w:rsidRPr="00E331EA">
        <w:rPr>
          <w:color w:val="000000"/>
          <w:spacing w:val="-1"/>
        </w:rPr>
        <w:t>(3) Самостоятелната форма включва самостоятелна подготовка и изпити за определяне на годишни оценки по учебните предмети от училищния учебен план</w:t>
      </w:r>
      <w:r w:rsidRPr="00351A7D">
        <w:rPr>
          <w:color w:val="000000"/>
          <w:spacing w:val="-1"/>
        </w:rPr>
        <w:t>.</w:t>
      </w:r>
      <w:r w:rsidR="007F4637" w:rsidRPr="00351A7D">
        <w:rPr>
          <w:rFonts w:eastAsia="Calibri"/>
          <w:color w:val="000000"/>
          <w:spacing w:val="-1"/>
          <w:lang w:eastAsia="en-US"/>
        </w:rPr>
        <w:t xml:space="preserve"> (</w:t>
      </w:r>
      <w:r w:rsidR="007F4637" w:rsidRPr="00351A7D">
        <w:rPr>
          <w:rFonts w:ascii="Calibri" w:eastAsia="Calibri" w:hAnsi="Calibri"/>
          <w:lang w:eastAsia="en-US"/>
        </w:rPr>
        <w:t xml:space="preserve"> </w:t>
      </w:r>
      <w:r w:rsidR="007F4637" w:rsidRPr="00351A7D">
        <w:rPr>
          <w:rFonts w:eastAsia="Calibri"/>
          <w:color w:val="000000"/>
          <w:spacing w:val="-1"/>
          <w:lang w:eastAsia="en-US"/>
        </w:rPr>
        <w:t>чл. 112, ал. 4 от ЗУПО)</w:t>
      </w:r>
    </w:p>
    <w:p w:rsidR="007F4637" w:rsidRPr="00565335" w:rsidRDefault="00E331EA" w:rsidP="007F4637">
      <w:pPr>
        <w:rPr>
          <w:rFonts w:eastAsia="Calibri"/>
          <w:highlight w:val="yellow"/>
          <w:lang w:eastAsia="en-US"/>
        </w:rPr>
      </w:pPr>
      <w:r w:rsidRPr="00E331EA">
        <w:rPr>
          <w:color w:val="000000"/>
          <w:spacing w:val="-1"/>
        </w:rPr>
        <w:t>(4) При самостоятелна форма на обучение се прилага училищният учебен план за дневна форма.</w:t>
      </w:r>
      <w:r w:rsidR="007F4637" w:rsidRPr="007F4637">
        <w:rPr>
          <w:rFonts w:eastAsia="Calibri"/>
          <w:color w:val="000000"/>
          <w:spacing w:val="-1"/>
          <w:highlight w:val="yellow"/>
          <w:lang w:eastAsia="en-US"/>
        </w:rPr>
        <w:t xml:space="preserve"> </w:t>
      </w:r>
    </w:p>
    <w:p w:rsidR="00E331EA" w:rsidRPr="00E331EA" w:rsidRDefault="00E331EA" w:rsidP="00E86E03">
      <w:pPr>
        <w:spacing w:line="185" w:lineRule="atLeast"/>
        <w:jc w:val="both"/>
        <w:textAlignment w:val="center"/>
      </w:pPr>
      <w:r w:rsidRPr="00E331EA">
        <w:rPr>
          <w:color w:val="000000"/>
          <w:spacing w:val="-1"/>
        </w:rPr>
        <w:t xml:space="preserve">(5) Учениците по ал. 1, т. 2, които се обучават в самостоятелна форма по желание на родителите и не постигнат необходимите компетентности в съответния клас, продължават обучението си при спазване на изискванията на </w:t>
      </w:r>
      <w:r w:rsidR="00641D6D">
        <w:rPr>
          <w:color w:val="000000"/>
          <w:spacing w:val="-1"/>
        </w:rPr>
        <w:t>ЗПУО</w:t>
      </w:r>
      <w:r w:rsidRPr="00E331EA">
        <w:rPr>
          <w:color w:val="000000"/>
          <w:spacing w:val="-1"/>
        </w:rPr>
        <w:t xml:space="preserve"> в друга форма на обучение</w:t>
      </w:r>
      <w:r>
        <w:rPr>
          <w:color w:val="000000"/>
          <w:spacing w:val="-1"/>
        </w:rPr>
        <w:t xml:space="preserve">, </w:t>
      </w:r>
      <w:r w:rsidRPr="00E331EA">
        <w:rPr>
          <w:color w:val="000000"/>
          <w:spacing w:val="-1"/>
        </w:rPr>
        <w:t>препоръчана от екипа за подкрепа за личностно развитие.</w:t>
      </w:r>
    </w:p>
    <w:p w:rsidR="00E331EA" w:rsidRPr="00E331EA" w:rsidRDefault="00E331EA" w:rsidP="00E86E03">
      <w:pPr>
        <w:spacing w:line="185" w:lineRule="atLeast"/>
        <w:jc w:val="both"/>
        <w:textAlignment w:val="center"/>
      </w:pPr>
      <w:r w:rsidRPr="00E331EA">
        <w:rPr>
          <w:color w:val="000000"/>
          <w:spacing w:val="-1"/>
        </w:rPr>
        <w:t>(6) Самостоятелната форма на обучение за учениците по ал. 1, т. 2 се организира след решение на експертна комисия, създадена към регионалното управление на образованието.</w:t>
      </w:r>
    </w:p>
    <w:p w:rsidR="00E331EA" w:rsidRPr="00E331EA" w:rsidRDefault="00E331EA" w:rsidP="00E86E03">
      <w:pPr>
        <w:spacing w:line="185" w:lineRule="atLeast"/>
        <w:jc w:val="both"/>
        <w:textAlignment w:val="center"/>
      </w:pPr>
      <w:r w:rsidRPr="00E331EA">
        <w:rPr>
          <w:color w:val="000000"/>
          <w:spacing w:val="-1"/>
        </w:rPr>
        <w:lastRenderedPageBreak/>
        <w:t xml:space="preserve">(7) За провеждането и организацията на самостоятелната форма на обучение за учениците по ал. 1, т. 2 в съответствие с изискванията на </w:t>
      </w:r>
      <w:r w:rsidR="00641D6D">
        <w:rPr>
          <w:color w:val="000000"/>
          <w:spacing w:val="-1"/>
        </w:rPr>
        <w:t>ЗПУО</w:t>
      </w:r>
      <w:r w:rsidRPr="00E331EA">
        <w:rPr>
          <w:color w:val="000000"/>
          <w:spacing w:val="-1"/>
        </w:rPr>
        <w:t xml:space="preserve"> се осъществява контрол на всеки учебен срок от експертната комисия към регионалното управление на образованието по ал. 6. В комисията задължително участва представител на Агенцията за социално подпомагане.</w:t>
      </w:r>
    </w:p>
    <w:p w:rsidR="00565335" w:rsidRPr="00C01C51" w:rsidRDefault="00A5734F" w:rsidP="00565335">
      <w:pPr>
        <w:jc w:val="both"/>
        <w:rPr>
          <w:color w:val="000000"/>
          <w:spacing w:val="-1"/>
          <w:lang w:val="en-US"/>
        </w:rPr>
      </w:pPr>
      <w:r w:rsidRPr="00C01C51">
        <w:rPr>
          <w:color w:val="000000"/>
          <w:spacing w:val="-1"/>
        </w:rPr>
        <w:t>(8)</w:t>
      </w:r>
      <w:r w:rsidR="00565335" w:rsidRPr="00C01C51">
        <w:rPr>
          <w:color w:val="000000"/>
          <w:spacing w:val="-1"/>
        </w:rPr>
        <w:t xml:space="preserve"> </w:t>
      </w:r>
      <w:r w:rsidR="00565335" w:rsidRPr="00C01C51">
        <w:rPr>
          <w:rFonts w:eastAsia="Calibri"/>
          <w:lang w:eastAsia="en-US"/>
        </w:rPr>
        <w:t>За записване в самостоятелна форма на обучение или преместване от дневна в самостоятелна форма, ученикът подава заявление до Директора. Заявлението се подава до 20 учебни дни преди започването на изпи</w:t>
      </w:r>
      <w:r w:rsidR="00216568">
        <w:rPr>
          <w:rFonts w:eastAsia="Calibri"/>
          <w:lang w:eastAsia="en-US"/>
        </w:rPr>
        <w:t>тната сесия. (чл.37 ал.4 от Н</w:t>
      </w:r>
      <w:r w:rsidR="00F651F3" w:rsidRPr="00C01C51">
        <w:rPr>
          <w:rFonts w:eastAsia="Calibri"/>
          <w:lang w:eastAsia="en-US"/>
        </w:rPr>
        <w:t>ар</w:t>
      </w:r>
      <w:r w:rsidR="00F651F3" w:rsidRPr="00C01C51">
        <w:rPr>
          <w:rFonts w:eastAsia="Calibri"/>
          <w:lang w:val="en-US" w:eastAsia="en-US"/>
        </w:rPr>
        <w:t>e</w:t>
      </w:r>
      <w:proofErr w:type="spellStart"/>
      <w:r w:rsidR="00F651F3" w:rsidRPr="00C01C51">
        <w:rPr>
          <w:rFonts w:eastAsia="Calibri"/>
          <w:lang w:eastAsia="en-US"/>
        </w:rPr>
        <w:t>едба</w:t>
      </w:r>
      <w:proofErr w:type="spellEnd"/>
      <w:r w:rsidR="00F651F3" w:rsidRPr="00C01C51">
        <w:rPr>
          <w:rFonts w:eastAsia="Calibri"/>
          <w:lang w:eastAsia="en-US"/>
        </w:rPr>
        <w:t xml:space="preserve"> </w:t>
      </w:r>
      <w:r w:rsidR="00565335" w:rsidRPr="00C01C51">
        <w:rPr>
          <w:rFonts w:eastAsia="Calibri"/>
          <w:lang w:eastAsia="en-US"/>
        </w:rPr>
        <w:t>10</w:t>
      </w:r>
      <w:r w:rsidR="00F651F3" w:rsidRPr="00C01C51">
        <w:rPr>
          <w:rFonts w:eastAsia="Calibri"/>
          <w:lang w:eastAsia="en-US"/>
        </w:rPr>
        <w:t xml:space="preserve"> от 01.09.2016г</w:t>
      </w:r>
      <w:r w:rsidR="00565335" w:rsidRPr="00C01C51">
        <w:rPr>
          <w:rFonts w:eastAsia="Calibri"/>
          <w:lang w:eastAsia="en-US"/>
        </w:rPr>
        <w:t>)</w:t>
      </w:r>
    </w:p>
    <w:p w:rsidR="00565335" w:rsidRPr="00C01C51" w:rsidRDefault="00565335" w:rsidP="00565335">
      <w:pPr>
        <w:rPr>
          <w:rFonts w:eastAsia="Calibri"/>
          <w:lang w:eastAsia="en-US"/>
        </w:rPr>
      </w:pPr>
      <w:r w:rsidRPr="00C01C51">
        <w:rPr>
          <w:rFonts w:eastAsia="Calibri"/>
          <w:lang w:eastAsia="en-US"/>
        </w:rPr>
        <w:t>(</w:t>
      </w:r>
      <w:r w:rsidR="00C01C51" w:rsidRPr="00C01C51">
        <w:rPr>
          <w:rFonts w:eastAsia="Calibri"/>
          <w:lang w:eastAsia="en-US"/>
        </w:rPr>
        <w:t>9</w:t>
      </w:r>
      <w:r w:rsidRPr="00C01C51">
        <w:rPr>
          <w:rFonts w:eastAsia="Calibri"/>
          <w:lang w:eastAsia="en-US"/>
        </w:rPr>
        <w:t>) Явяването на изпити се провежда в</w:t>
      </w:r>
      <w:r w:rsidR="0018296C">
        <w:rPr>
          <w:rFonts w:eastAsia="Calibri"/>
          <w:lang w:eastAsia="en-US"/>
        </w:rPr>
        <w:t xml:space="preserve"> </w:t>
      </w:r>
      <w:r w:rsidR="00E35327">
        <w:rPr>
          <w:rFonts w:eastAsia="Calibri"/>
          <w:b/>
          <w:u w:val="single"/>
          <w:lang w:eastAsia="en-US"/>
        </w:rPr>
        <w:t>една</w:t>
      </w:r>
      <w:r w:rsidRPr="0018296C">
        <w:rPr>
          <w:rFonts w:eastAsia="Calibri"/>
          <w:b/>
          <w:u w:val="single"/>
          <w:lang w:eastAsia="en-US"/>
        </w:rPr>
        <w:t xml:space="preserve"> </w:t>
      </w:r>
      <w:r w:rsidRPr="00C01C51">
        <w:rPr>
          <w:rFonts w:eastAsia="Calibri"/>
          <w:b/>
          <w:u w:val="single"/>
          <w:lang w:eastAsia="en-US"/>
        </w:rPr>
        <w:t>редовна</w:t>
      </w:r>
      <w:r w:rsidRPr="00C01C51">
        <w:rPr>
          <w:rFonts w:eastAsia="Calibri"/>
          <w:lang w:eastAsia="en-US"/>
        </w:rPr>
        <w:t xml:space="preserve"> изпитна сесия:</w:t>
      </w:r>
    </w:p>
    <w:p w:rsidR="00565335" w:rsidRPr="00216568" w:rsidRDefault="00AA7773" w:rsidP="00565335">
      <w:pPr>
        <w:numPr>
          <w:ilvl w:val="0"/>
          <w:numId w:val="49"/>
        </w:numPr>
        <w:spacing w:after="200" w:line="276" w:lineRule="auto"/>
        <w:contextualSpacing/>
        <w:rPr>
          <w:rFonts w:eastAsia="Calibri"/>
          <w:lang w:eastAsia="en-US"/>
        </w:rPr>
      </w:pPr>
      <w:r w:rsidRPr="00AA7773">
        <w:rPr>
          <w:b/>
          <w:u w:val="single"/>
        </w:rPr>
        <w:t>декември</w:t>
      </w:r>
      <w:r w:rsidRPr="00AA7773">
        <w:rPr>
          <w:b/>
          <w:u w:val="single"/>
          <w:lang w:val="en-US"/>
        </w:rPr>
        <w:t xml:space="preserve"> </w:t>
      </w:r>
      <w:r w:rsidR="007C4292">
        <w:rPr>
          <w:b/>
          <w:u w:val="single"/>
        </w:rPr>
        <w:t xml:space="preserve">– януари </w:t>
      </w:r>
      <w:r w:rsidR="00565335" w:rsidRPr="00216568">
        <w:rPr>
          <w:rFonts w:eastAsia="Calibri"/>
          <w:lang w:eastAsia="en-US"/>
        </w:rPr>
        <w:t>(всички учебни предмети за съответния клас)</w:t>
      </w:r>
    </w:p>
    <w:p w:rsidR="00565335" w:rsidRPr="00216568" w:rsidRDefault="00565335" w:rsidP="00565335">
      <w:pPr>
        <w:rPr>
          <w:rFonts w:eastAsia="Calibri"/>
          <w:lang w:eastAsia="en-US"/>
        </w:rPr>
      </w:pPr>
      <w:r w:rsidRPr="00216568">
        <w:rPr>
          <w:rFonts w:eastAsia="Calibri"/>
          <w:b/>
          <w:u w:val="single"/>
          <w:lang w:eastAsia="en-US"/>
        </w:rPr>
        <w:t>Поправителните изпитни сесии са две</w:t>
      </w:r>
      <w:r w:rsidRPr="00216568">
        <w:rPr>
          <w:rFonts w:eastAsia="Calibri"/>
          <w:lang w:eastAsia="en-US"/>
        </w:rPr>
        <w:t xml:space="preserve"> и се провеждат през:</w:t>
      </w:r>
    </w:p>
    <w:p w:rsidR="00565335" w:rsidRPr="00216568" w:rsidRDefault="00E35327" w:rsidP="00565335">
      <w:pPr>
        <w:numPr>
          <w:ilvl w:val="0"/>
          <w:numId w:val="50"/>
        </w:numPr>
        <w:spacing w:after="200" w:line="276" w:lineRule="auto"/>
        <w:contextualSpacing/>
        <w:rPr>
          <w:rFonts w:eastAsia="Calibri"/>
          <w:lang w:eastAsia="en-US"/>
        </w:rPr>
      </w:pPr>
      <w:r>
        <w:rPr>
          <w:rFonts w:eastAsia="Calibri"/>
          <w:b/>
          <w:u w:val="single"/>
          <w:lang w:eastAsia="en-US"/>
        </w:rPr>
        <w:t>март</w:t>
      </w:r>
      <w:r w:rsidR="00565335" w:rsidRPr="00216568">
        <w:rPr>
          <w:rFonts w:eastAsia="Calibri"/>
          <w:lang w:eastAsia="en-US"/>
        </w:rPr>
        <w:t xml:space="preserve"> (всички учебни предмети за съответния клас)</w:t>
      </w:r>
    </w:p>
    <w:p w:rsidR="00565335" w:rsidRPr="00C01C51" w:rsidRDefault="00AA7773" w:rsidP="00565335">
      <w:pPr>
        <w:numPr>
          <w:ilvl w:val="0"/>
          <w:numId w:val="50"/>
        </w:numPr>
        <w:spacing w:after="200" w:line="276" w:lineRule="auto"/>
        <w:contextualSpacing/>
        <w:rPr>
          <w:rFonts w:eastAsia="Calibri"/>
          <w:lang w:eastAsia="en-US"/>
        </w:rPr>
      </w:pPr>
      <w:r>
        <w:rPr>
          <w:rFonts w:eastAsia="Calibri"/>
          <w:b/>
          <w:u w:val="single"/>
          <w:lang w:eastAsia="en-US"/>
        </w:rPr>
        <w:t>юни</w:t>
      </w:r>
      <w:r w:rsidR="00565335" w:rsidRPr="00C01C51">
        <w:rPr>
          <w:rFonts w:eastAsia="Calibri"/>
          <w:b/>
          <w:u w:val="single"/>
          <w:lang w:eastAsia="en-US"/>
        </w:rPr>
        <w:t xml:space="preserve"> </w:t>
      </w:r>
      <w:r w:rsidR="00565335" w:rsidRPr="00C01C51">
        <w:rPr>
          <w:rFonts w:eastAsia="Calibri"/>
          <w:lang w:eastAsia="en-US"/>
        </w:rPr>
        <w:t>(всички учебни предмети за съответния клас)</w:t>
      </w:r>
    </w:p>
    <w:p w:rsidR="00565335" w:rsidRPr="00C01C51" w:rsidRDefault="00565335" w:rsidP="00565335">
      <w:pPr>
        <w:jc w:val="both"/>
        <w:rPr>
          <w:rFonts w:eastAsia="Calibri"/>
          <w:lang w:eastAsia="en-US"/>
        </w:rPr>
      </w:pPr>
      <w:r w:rsidRPr="00C01C51">
        <w:rPr>
          <w:rFonts w:eastAsia="Calibri"/>
          <w:lang w:eastAsia="en-US"/>
        </w:rPr>
        <w:t>(</w:t>
      </w:r>
      <w:r w:rsidR="00C01C51" w:rsidRPr="00C01C51">
        <w:rPr>
          <w:rFonts w:eastAsia="Calibri"/>
          <w:lang w:eastAsia="en-US"/>
        </w:rPr>
        <w:t>10</w:t>
      </w:r>
      <w:r w:rsidRPr="00C01C51">
        <w:rPr>
          <w:rFonts w:eastAsia="Calibri"/>
          <w:lang w:eastAsia="en-US"/>
        </w:rPr>
        <w:t>) Учениците в самостоятелна форма на обучение полагат изпити за определяне на годишна оценка върху учебното съдържание по съответния учебен предмет.</w:t>
      </w:r>
    </w:p>
    <w:p w:rsidR="00565335" w:rsidRPr="00C01C51" w:rsidRDefault="00C01C51" w:rsidP="00565335">
      <w:pPr>
        <w:jc w:val="both"/>
        <w:rPr>
          <w:rFonts w:eastAsia="Calibri"/>
          <w:b/>
          <w:lang w:eastAsia="en-US"/>
        </w:rPr>
      </w:pPr>
      <w:r w:rsidRPr="00C01C51">
        <w:rPr>
          <w:rFonts w:eastAsia="Calibri"/>
          <w:lang w:eastAsia="en-US"/>
        </w:rPr>
        <w:t>(11</w:t>
      </w:r>
      <w:r w:rsidR="00565335" w:rsidRPr="00C01C51">
        <w:rPr>
          <w:rFonts w:eastAsia="Calibri"/>
          <w:lang w:eastAsia="en-US"/>
        </w:rPr>
        <w:t xml:space="preserve">) Изпитите се провеждат по утвърден от Директора на училището график, като </w:t>
      </w:r>
      <w:r w:rsidR="00565335" w:rsidRPr="00C01C51">
        <w:rPr>
          <w:rFonts w:eastAsia="Calibri"/>
          <w:b/>
          <w:lang w:eastAsia="en-US"/>
        </w:rPr>
        <w:t>в един ден се полага изпит само по един учебен предмет.</w:t>
      </w:r>
    </w:p>
    <w:p w:rsidR="00565335" w:rsidRPr="0094761A" w:rsidRDefault="00565335" w:rsidP="00565335">
      <w:pPr>
        <w:jc w:val="both"/>
        <w:rPr>
          <w:rFonts w:eastAsia="Calibri"/>
          <w:lang w:eastAsia="en-US"/>
        </w:rPr>
      </w:pPr>
      <w:r w:rsidRPr="0094761A">
        <w:rPr>
          <w:rFonts w:eastAsia="Calibri"/>
          <w:lang w:eastAsia="en-US"/>
        </w:rPr>
        <w:t>(</w:t>
      </w:r>
      <w:r w:rsidR="00C01C51" w:rsidRPr="0094761A">
        <w:rPr>
          <w:rFonts w:eastAsia="Calibri"/>
          <w:lang w:eastAsia="en-US"/>
        </w:rPr>
        <w:t>1</w:t>
      </w:r>
      <w:r w:rsidR="0094761A">
        <w:rPr>
          <w:rFonts w:eastAsia="Calibri"/>
          <w:lang w:eastAsia="en-US"/>
        </w:rPr>
        <w:t>2</w:t>
      </w:r>
      <w:r w:rsidRPr="0094761A">
        <w:rPr>
          <w:rFonts w:eastAsia="Calibri"/>
          <w:lang w:eastAsia="en-US"/>
        </w:rPr>
        <w:t xml:space="preserve">) </w:t>
      </w:r>
      <w:r w:rsidR="0094761A" w:rsidRPr="0094761A">
        <w:rPr>
          <w:rFonts w:eastAsia="Calibri"/>
          <w:lang w:eastAsia="en-US"/>
        </w:rPr>
        <w:t>На втора</w:t>
      </w:r>
      <w:r w:rsidRPr="0094761A">
        <w:rPr>
          <w:rFonts w:eastAsia="Calibri"/>
          <w:lang w:eastAsia="en-US"/>
        </w:rPr>
        <w:t xml:space="preserve"> поправителна изпитна сесия имат право </w:t>
      </w:r>
      <w:r w:rsidR="0094761A" w:rsidRPr="0094761A">
        <w:rPr>
          <w:rFonts w:eastAsia="Calibri"/>
          <w:lang w:eastAsia="en-US"/>
        </w:rPr>
        <w:t xml:space="preserve">само явилите се на редовна или първа </w:t>
      </w:r>
      <w:r w:rsidRPr="0094761A">
        <w:rPr>
          <w:rFonts w:eastAsia="Calibri"/>
          <w:lang w:eastAsia="en-US"/>
        </w:rPr>
        <w:t xml:space="preserve"> поправителна сесия.</w:t>
      </w:r>
    </w:p>
    <w:p w:rsidR="00565335" w:rsidRPr="00C01C51" w:rsidRDefault="00565335" w:rsidP="00565335">
      <w:pPr>
        <w:jc w:val="both"/>
        <w:rPr>
          <w:rFonts w:eastAsia="Calibri"/>
          <w:lang w:eastAsia="en-US"/>
        </w:rPr>
      </w:pPr>
      <w:r w:rsidRPr="00C01C51">
        <w:rPr>
          <w:rFonts w:eastAsia="Calibri"/>
          <w:lang w:eastAsia="en-US"/>
        </w:rPr>
        <w:t>(1</w:t>
      </w:r>
      <w:r w:rsidR="00FF7F01">
        <w:rPr>
          <w:rFonts w:eastAsia="Calibri"/>
          <w:lang w:eastAsia="en-US"/>
        </w:rPr>
        <w:t>3</w:t>
      </w:r>
      <w:r w:rsidRPr="00C01C51">
        <w:rPr>
          <w:rFonts w:eastAsia="Calibri"/>
          <w:lang w:eastAsia="en-US"/>
        </w:rPr>
        <w:t>) При повтаряне на учебната година учениците се явяват само по онези предмети, по които не са взели изпитите си в предходната учебна година.</w:t>
      </w:r>
      <w:r w:rsidRPr="00C01C51">
        <w:rPr>
          <w:rFonts w:ascii="Calibri" w:eastAsia="Calibri" w:hAnsi="Calibri"/>
          <w:lang w:eastAsia="en-US"/>
        </w:rPr>
        <w:t xml:space="preserve"> </w:t>
      </w:r>
      <w:r w:rsidRPr="00C01C51">
        <w:rPr>
          <w:rFonts w:eastAsia="Calibri"/>
          <w:lang w:eastAsia="en-US"/>
        </w:rPr>
        <w:t>( чл. 127 от ЗУПО)</w:t>
      </w:r>
    </w:p>
    <w:p w:rsidR="00565335" w:rsidRPr="00C01C51" w:rsidRDefault="00565335" w:rsidP="00565335">
      <w:pPr>
        <w:jc w:val="both"/>
        <w:rPr>
          <w:rFonts w:eastAsia="Calibri"/>
          <w:lang w:eastAsia="en-US"/>
        </w:rPr>
      </w:pPr>
      <w:r w:rsidRPr="00C01C51">
        <w:rPr>
          <w:rFonts w:eastAsia="Calibri"/>
          <w:lang w:eastAsia="en-US"/>
        </w:rPr>
        <w:t>(1</w:t>
      </w:r>
      <w:r w:rsidR="00FF7F01">
        <w:rPr>
          <w:rFonts w:eastAsia="Calibri"/>
          <w:lang w:eastAsia="en-US"/>
        </w:rPr>
        <w:t>4</w:t>
      </w:r>
      <w:r w:rsidRPr="00C01C51">
        <w:rPr>
          <w:rFonts w:eastAsia="Calibri"/>
          <w:lang w:eastAsia="en-US"/>
        </w:rPr>
        <w:t>) Учениците, идващи от друго училище или прекъснали обучението си, полагат приравнителни изпити към действащия през учебната година училищен учебен план.</w:t>
      </w:r>
    </w:p>
    <w:p w:rsidR="00565335" w:rsidRPr="00C01C51" w:rsidRDefault="00565335" w:rsidP="00565335">
      <w:pPr>
        <w:jc w:val="both"/>
        <w:rPr>
          <w:rFonts w:eastAsia="Calibri"/>
          <w:lang w:eastAsia="en-US"/>
        </w:rPr>
      </w:pPr>
      <w:r w:rsidRPr="00C01C51">
        <w:rPr>
          <w:rFonts w:eastAsia="Calibri"/>
          <w:lang w:eastAsia="en-US"/>
        </w:rPr>
        <w:t>(1</w:t>
      </w:r>
      <w:r w:rsidR="00FF7F01">
        <w:rPr>
          <w:rFonts w:eastAsia="Calibri"/>
          <w:lang w:eastAsia="en-US"/>
        </w:rPr>
        <w:t>5</w:t>
      </w:r>
      <w:r w:rsidRPr="00C01C51">
        <w:rPr>
          <w:rFonts w:eastAsia="Calibri"/>
          <w:lang w:eastAsia="en-US"/>
        </w:rPr>
        <w:t xml:space="preserve">) Учениците положили успешно всички изпитите за съответен клас, получават предвидените за съответния клас или </w:t>
      </w:r>
      <w:proofErr w:type="spellStart"/>
      <w:r w:rsidRPr="00C01C51">
        <w:rPr>
          <w:rFonts w:eastAsia="Calibri"/>
          <w:lang w:eastAsia="en-US"/>
        </w:rPr>
        <w:t>епат</w:t>
      </w:r>
      <w:proofErr w:type="spellEnd"/>
      <w:r w:rsidRPr="00C01C51">
        <w:rPr>
          <w:rFonts w:eastAsia="Calibri"/>
          <w:lang w:eastAsia="en-US"/>
        </w:rPr>
        <w:t xml:space="preserve"> на образование документи.</w:t>
      </w:r>
    </w:p>
    <w:p w:rsidR="00565335" w:rsidRPr="0094761A" w:rsidRDefault="00565335" w:rsidP="00565335">
      <w:pPr>
        <w:jc w:val="both"/>
        <w:rPr>
          <w:rFonts w:eastAsia="Calibri"/>
          <w:b/>
          <w:lang w:eastAsia="en-US"/>
        </w:rPr>
      </w:pPr>
      <w:r w:rsidRPr="0094761A">
        <w:rPr>
          <w:rFonts w:eastAsia="Calibri"/>
          <w:b/>
          <w:lang w:eastAsia="en-US"/>
        </w:rPr>
        <w:t>(1</w:t>
      </w:r>
      <w:r w:rsidR="00FF7F01">
        <w:rPr>
          <w:rFonts w:eastAsia="Calibri"/>
          <w:b/>
          <w:lang w:eastAsia="en-US"/>
        </w:rPr>
        <w:t>6</w:t>
      </w:r>
      <w:r w:rsidRPr="0094761A">
        <w:rPr>
          <w:rFonts w:eastAsia="Calibri"/>
          <w:b/>
          <w:lang w:eastAsia="en-US"/>
        </w:rPr>
        <w:t xml:space="preserve">) Ученици, които не са се явили на </w:t>
      </w:r>
      <w:r w:rsidR="0094761A" w:rsidRPr="0094761A">
        <w:rPr>
          <w:rFonts w:eastAsia="Calibri"/>
          <w:b/>
          <w:lang w:eastAsia="en-US"/>
        </w:rPr>
        <w:t>три последователни</w:t>
      </w:r>
      <w:r w:rsidRPr="0094761A">
        <w:rPr>
          <w:rFonts w:eastAsia="Calibri"/>
          <w:b/>
          <w:lang w:eastAsia="en-US"/>
        </w:rPr>
        <w:t xml:space="preserve"> изпитни сесии отпадат от обучение в самостоятелна форма. (чл.173 ал.2 т.3 от ЗПУО)</w:t>
      </w:r>
    </w:p>
    <w:p w:rsidR="00565335" w:rsidRPr="00F94444" w:rsidRDefault="00565335" w:rsidP="00F94444">
      <w:pPr>
        <w:spacing w:after="120" w:line="20" w:lineRule="atLeast"/>
        <w:jc w:val="both"/>
      </w:pPr>
      <w:r w:rsidRPr="00C01C51">
        <w:rPr>
          <w:rFonts w:eastAsia="Calibri"/>
          <w:lang w:eastAsia="en-US"/>
        </w:rPr>
        <w:t>(1</w:t>
      </w:r>
      <w:r w:rsidR="00FF7F01">
        <w:rPr>
          <w:rFonts w:eastAsia="Calibri"/>
          <w:lang w:eastAsia="en-US"/>
        </w:rPr>
        <w:t>7</w:t>
      </w:r>
      <w:r w:rsidRPr="00C01C51">
        <w:rPr>
          <w:rFonts w:eastAsia="Calibri"/>
          <w:lang w:eastAsia="en-US"/>
        </w:rPr>
        <w:t>) Учениците в самостоятелна форма на обучение са длъжни сами да се информират за датите на изпитите си, както и за резултатите от тях</w:t>
      </w:r>
      <w:r w:rsidR="00F94444">
        <w:rPr>
          <w:rFonts w:eastAsia="Calibri"/>
          <w:lang w:eastAsia="en-US"/>
        </w:rPr>
        <w:t xml:space="preserve"> на </w:t>
      </w:r>
      <w:r w:rsidR="00F94444" w:rsidRPr="00F94444">
        <w:t xml:space="preserve">интернет страницата на училището </w:t>
      </w:r>
      <w:hyperlink r:id="rId9" w:history="1">
        <w:r w:rsidR="00F94444" w:rsidRPr="00F94444">
          <w:rPr>
            <w:rStyle w:val="af3"/>
            <w:lang w:val="en-US"/>
          </w:rPr>
          <w:t>www.bgschool.net</w:t>
        </w:r>
      </w:hyperlink>
      <w:r w:rsidR="00F94444" w:rsidRPr="00F94444">
        <w:t xml:space="preserve">  и на</w:t>
      </w:r>
      <w:r w:rsidR="00F94444">
        <w:t xml:space="preserve"> общодостъпно място в училището</w:t>
      </w:r>
      <w:r w:rsidRPr="00C01C51">
        <w:rPr>
          <w:rFonts w:eastAsia="Calibri"/>
          <w:lang w:eastAsia="en-US"/>
        </w:rPr>
        <w:t>.</w:t>
      </w:r>
    </w:p>
    <w:p w:rsidR="0026062C" w:rsidRDefault="0026062C" w:rsidP="00641D6D">
      <w:pPr>
        <w:spacing w:line="185" w:lineRule="atLeast"/>
        <w:jc w:val="both"/>
        <w:textAlignment w:val="center"/>
        <w:rPr>
          <w:b/>
        </w:rPr>
      </w:pPr>
      <w:r w:rsidRPr="00C01C51">
        <w:rPr>
          <w:rFonts w:eastAsia="Calibri"/>
          <w:lang w:eastAsia="en-US"/>
        </w:rPr>
        <w:t>(1</w:t>
      </w:r>
      <w:r>
        <w:rPr>
          <w:rFonts w:eastAsia="Calibri"/>
          <w:lang w:eastAsia="en-US"/>
        </w:rPr>
        <w:t>8)  Протоко</w:t>
      </w:r>
      <w:r w:rsidR="00F94444">
        <w:rPr>
          <w:rFonts w:eastAsia="Calibri"/>
          <w:lang w:eastAsia="en-US"/>
        </w:rPr>
        <w:t>лите за яв</w:t>
      </w:r>
      <w:r>
        <w:rPr>
          <w:rFonts w:eastAsia="Calibri"/>
          <w:lang w:eastAsia="en-US"/>
        </w:rPr>
        <w:t xml:space="preserve">яване на изпити на учениците в самостоятелна форма на обучение се водят при спазване на нормативната уредба, а номерацията им – по утвърдена със заповед на директора номенклатура. </w:t>
      </w:r>
      <w:r w:rsidR="00DA72F2">
        <w:rPr>
          <w:rFonts w:eastAsia="Calibri"/>
          <w:lang w:eastAsia="en-US"/>
        </w:rPr>
        <w:t>(Приложение 16)</w:t>
      </w:r>
    </w:p>
    <w:p w:rsidR="00641D6D" w:rsidRPr="00641D6D" w:rsidRDefault="0092345D" w:rsidP="00641D6D">
      <w:pPr>
        <w:spacing w:line="185" w:lineRule="atLeast"/>
        <w:jc w:val="both"/>
        <w:textAlignment w:val="center"/>
      </w:pPr>
      <w:r>
        <w:rPr>
          <w:b/>
        </w:rPr>
        <w:t>Чл. 20</w:t>
      </w:r>
      <w:r w:rsidR="00107D1D" w:rsidRPr="00E234DB">
        <w:rPr>
          <w:b/>
        </w:rPr>
        <w:t>.</w:t>
      </w:r>
      <w:r w:rsidR="00107D1D" w:rsidRPr="00AE6E9D">
        <w:t xml:space="preserve"> </w:t>
      </w:r>
      <w:r w:rsidR="00641D6D" w:rsidRPr="00641D6D">
        <w:rPr>
          <w:color w:val="000000"/>
          <w:spacing w:val="-1"/>
        </w:rPr>
        <w:t>В индивидуална форма може да се обучават:</w:t>
      </w:r>
    </w:p>
    <w:p w:rsidR="00641D6D" w:rsidRPr="00641D6D" w:rsidRDefault="00641D6D" w:rsidP="00641D6D">
      <w:pPr>
        <w:spacing w:line="185" w:lineRule="atLeast"/>
        <w:jc w:val="both"/>
        <w:textAlignment w:val="center"/>
      </w:pPr>
      <w:r w:rsidRPr="00641D6D">
        <w:rPr>
          <w:color w:val="000000"/>
          <w:spacing w:val="-1"/>
        </w:rPr>
        <w:t>1. 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вечерна или комбинирана форма за повече от 30 последователни учебни дни;</w:t>
      </w:r>
    </w:p>
    <w:p w:rsidR="00641D6D" w:rsidRPr="00641D6D" w:rsidRDefault="00641D6D" w:rsidP="00641D6D">
      <w:pPr>
        <w:spacing w:line="185" w:lineRule="atLeast"/>
        <w:jc w:val="both"/>
        <w:textAlignment w:val="center"/>
      </w:pPr>
      <w:r w:rsidRPr="00641D6D">
        <w:rPr>
          <w:color w:val="000000"/>
          <w:spacing w:val="-1"/>
        </w:rPr>
        <w:t>2. ученици, които по семейни причини желаят да завършат в други срокове обучението си за един или повече класове;</w:t>
      </w:r>
    </w:p>
    <w:p w:rsidR="00641D6D" w:rsidRPr="00641D6D" w:rsidRDefault="00641D6D" w:rsidP="00641D6D">
      <w:pPr>
        <w:spacing w:line="185" w:lineRule="atLeast"/>
        <w:jc w:val="both"/>
        <w:textAlignment w:val="center"/>
      </w:pPr>
      <w:r w:rsidRPr="00641D6D">
        <w:rPr>
          <w:color w:val="000000"/>
          <w:spacing w:val="-1"/>
        </w:rPr>
        <w:t>3. ученици с изявени дарби;</w:t>
      </w:r>
    </w:p>
    <w:p w:rsidR="00641D6D" w:rsidRPr="00641D6D" w:rsidRDefault="00641D6D" w:rsidP="00641D6D">
      <w:pPr>
        <w:spacing w:line="185" w:lineRule="atLeast"/>
        <w:jc w:val="both"/>
        <w:textAlignment w:val="center"/>
      </w:pPr>
      <w:r w:rsidRPr="00641D6D">
        <w:rPr>
          <w:color w:val="000000"/>
          <w:spacing w:val="-1"/>
        </w:rPr>
        <w:t>4. ученици със специални образователни потребности при условията на чл. 107, ал. 4</w:t>
      </w:r>
      <w:r>
        <w:rPr>
          <w:color w:val="000000"/>
          <w:spacing w:val="-1"/>
        </w:rPr>
        <w:t xml:space="preserve"> от ЗПУО</w:t>
      </w:r>
      <w:r w:rsidRPr="00641D6D">
        <w:rPr>
          <w:color w:val="000000"/>
          <w:spacing w:val="-1"/>
        </w:rPr>
        <w:t>;</w:t>
      </w:r>
    </w:p>
    <w:p w:rsidR="00641D6D" w:rsidRPr="00641D6D" w:rsidRDefault="00641D6D" w:rsidP="00641D6D">
      <w:pPr>
        <w:spacing w:line="185" w:lineRule="atLeast"/>
        <w:jc w:val="both"/>
        <w:textAlignment w:val="center"/>
      </w:pPr>
      <w:r w:rsidRPr="00641D6D">
        <w:rPr>
          <w:color w:val="000000"/>
          <w:spacing w:val="-1"/>
        </w:rPr>
        <w:t>5. учениците в случаите по чл. 107, ал. 2, т. 1 – 4</w:t>
      </w:r>
      <w:r>
        <w:rPr>
          <w:color w:val="000000"/>
          <w:spacing w:val="-1"/>
        </w:rPr>
        <w:t xml:space="preserve"> от ЗПУО</w:t>
      </w:r>
      <w:r w:rsidRPr="00641D6D">
        <w:rPr>
          <w:color w:val="000000"/>
          <w:spacing w:val="-1"/>
        </w:rPr>
        <w:t>.</w:t>
      </w:r>
    </w:p>
    <w:p w:rsidR="00641D6D" w:rsidRPr="00641D6D" w:rsidRDefault="00641D6D" w:rsidP="00641D6D">
      <w:pPr>
        <w:spacing w:line="185" w:lineRule="atLeast"/>
        <w:jc w:val="both"/>
        <w:textAlignment w:val="center"/>
      </w:pPr>
      <w:r w:rsidRPr="00641D6D">
        <w:rPr>
          <w:color w:val="000000"/>
          <w:spacing w:val="-1"/>
        </w:rPr>
        <w:t>(2) Индивидуалната форма включва индивидуални учебни часове и текущо оценяване или изпити за определяне на срочна или годишна оценка.</w:t>
      </w:r>
    </w:p>
    <w:p w:rsidR="00641D6D" w:rsidRPr="00641D6D" w:rsidRDefault="00641D6D" w:rsidP="00641D6D">
      <w:pPr>
        <w:spacing w:line="185" w:lineRule="atLeast"/>
        <w:jc w:val="both"/>
        <w:textAlignment w:val="center"/>
      </w:pPr>
      <w:r w:rsidRPr="00641D6D">
        <w:rPr>
          <w:color w:val="000000"/>
          <w:spacing w:val="-1"/>
        </w:rPr>
        <w:t>(3) Обучението се осъществява по индивидуален учебен план по чл. 95</w:t>
      </w:r>
      <w:r>
        <w:rPr>
          <w:color w:val="000000"/>
          <w:spacing w:val="-1"/>
        </w:rPr>
        <w:t xml:space="preserve"> от ЗПУО</w:t>
      </w:r>
      <w:r w:rsidRPr="00641D6D">
        <w:rPr>
          <w:color w:val="000000"/>
          <w:spacing w:val="-1"/>
        </w:rPr>
        <w:t>.</w:t>
      </w:r>
    </w:p>
    <w:p w:rsidR="00641D6D" w:rsidRPr="00641D6D" w:rsidRDefault="00641D6D" w:rsidP="00641D6D">
      <w:pPr>
        <w:spacing w:line="185" w:lineRule="atLeast"/>
        <w:jc w:val="both"/>
        <w:textAlignment w:val="center"/>
      </w:pPr>
      <w:r w:rsidRPr="00641D6D">
        <w:rPr>
          <w:color w:val="000000"/>
          <w:spacing w:val="-1"/>
        </w:rPr>
        <w:t xml:space="preserve">(4) Индивидуалните учебни часове се провеждат в училището. В случаите по ал. 1, т. 1, когато ученикът не може да посещава училището, учебните часове се организират в домашни </w:t>
      </w:r>
      <w:r w:rsidR="00AA78D7">
        <w:rPr>
          <w:color w:val="000000"/>
          <w:spacing w:val="-1"/>
        </w:rPr>
        <w:t>или болнични условия</w:t>
      </w:r>
      <w:r w:rsidRPr="00641D6D">
        <w:rPr>
          <w:color w:val="000000"/>
          <w:spacing w:val="-1"/>
        </w:rPr>
        <w:t>.</w:t>
      </w:r>
    </w:p>
    <w:p w:rsidR="00641D6D" w:rsidRPr="00641D6D" w:rsidRDefault="00641D6D" w:rsidP="00641D6D">
      <w:pPr>
        <w:spacing w:line="185" w:lineRule="atLeast"/>
        <w:jc w:val="both"/>
        <w:textAlignment w:val="center"/>
      </w:pPr>
      <w:r w:rsidRPr="00641D6D">
        <w:rPr>
          <w:color w:val="000000"/>
          <w:spacing w:val="-1"/>
        </w:rPr>
        <w:t>(5) По преценка на регионалния център за подкрепа на процеса на приобщаващото образование и на лекуващия лекар и след консултация с родителя, когато ученик е настанен в болница, обучението в индивидуалните учебни часове се осъществява от:</w:t>
      </w:r>
    </w:p>
    <w:p w:rsidR="00641D6D" w:rsidRPr="00641D6D" w:rsidRDefault="00641D6D" w:rsidP="00641D6D">
      <w:pPr>
        <w:spacing w:line="185" w:lineRule="atLeast"/>
        <w:jc w:val="both"/>
        <w:textAlignment w:val="center"/>
      </w:pPr>
      <w:r w:rsidRPr="00641D6D">
        <w:rPr>
          <w:color w:val="000000"/>
          <w:spacing w:val="-1"/>
        </w:rPr>
        <w:t>1. болнични</w:t>
      </w:r>
      <w:r w:rsidR="0092345D">
        <w:rPr>
          <w:color w:val="000000"/>
          <w:spacing w:val="-1"/>
        </w:rPr>
        <w:t xml:space="preserve"> учители, назначени към училище</w:t>
      </w:r>
      <w:r w:rsidRPr="00641D6D">
        <w:rPr>
          <w:color w:val="000000"/>
          <w:spacing w:val="-1"/>
        </w:rPr>
        <w:t>; училището и центърът за подкрепа за личностно развитие се определят от началника на регионалното управление на образованието на територията на областта, на която се намира болницата;</w:t>
      </w:r>
    </w:p>
    <w:p w:rsidR="00641D6D" w:rsidRPr="00641D6D" w:rsidRDefault="00641D6D" w:rsidP="00641D6D">
      <w:pPr>
        <w:tabs>
          <w:tab w:val="left" w:pos="1560"/>
        </w:tabs>
        <w:spacing w:line="185" w:lineRule="atLeast"/>
        <w:jc w:val="both"/>
        <w:textAlignment w:val="center"/>
      </w:pPr>
      <w:r>
        <w:rPr>
          <w:color w:val="000000"/>
          <w:spacing w:val="-1"/>
        </w:rPr>
        <w:lastRenderedPageBreak/>
        <w:t>2. училището</w:t>
      </w:r>
      <w:r w:rsidRPr="00641D6D">
        <w:rPr>
          <w:color w:val="000000"/>
          <w:spacing w:val="-1"/>
        </w:rPr>
        <w:t>, в които ученикът се обучава – когато са в същото населено място, в което е болницата;</w:t>
      </w:r>
    </w:p>
    <w:p w:rsidR="00641D6D" w:rsidRPr="00641D6D" w:rsidRDefault="00641D6D" w:rsidP="00641D6D">
      <w:pPr>
        <w:spacing w:line="185" w:lineRule="atLeast"/>
        <w:jc w:val="both"/>
        <w:textAlignment w:val="center"/>
      </w:pPr>
      <w:r w:rsidRPr="00641D6D">
        <w:rPr>
          <w:color w:val="000000"/>
          <w:spacing w:val="-1"/>
        </w:rPr>
        <w:t>3. училище извън случаите по т. 2, определени от началника на регионалното управление на образованието на територията на областта, на която се намира болницата.</w:t>
      </w:r>
    </w:p>
    <w:p w:rsidR="00EC6637" w:rsidRPr="00EC6637" w:rsidRDefault="00EC6637" w:rsidP="00EC6637">
      <w:pPr>
        <w:spacing w:line="185" w:lineRule="atLeast"/>
        <w:jc w:val="both"/>
        <w:textAlignment w:val="center"/>
      </w:pPr>
      <w:r w:rsidRPr="00EC6637">
        <w:rPr>
          <w:b/>
          <w:bCs/>
          <w:color w:val="000000"/>
          <w:spacing w:val="-1"/>
        </w:rPr>
        <w:t xml:space="preserve">Чл. </w:t>
      </w:r>
      <w:r w:rsidR="0092345D">
        <w:rPr>
          <w:b/>
          <w:bCs/>
          <w:color w:val="000000"/>
          <w:spacing w:val="-1"/>
        </w:rPr>
        <w:t>21</w:t>
      </w:r>
      <w:r w:rsidRPr="00EC6637">
        <w:rPr>
          <w:color w:val="000000"/>
          <w:spacing w:val="-1"/>
        </w:rPr>
        <w:t>. (1) Във вечерна форма може да се обучават само лица, навършили 16 години.</w:t>
      </w:r>
    </w:p>
    <w:p w:rsidR="00EC6637" w:rsidRPr="00EC6637" w:rsidRDefault="00EC6637" w:rsidP="00EC6637">
      <w:pPr>
        <w:spacing w:line="185" w:lineRule="atLeast"/>
        <w:jc w:val="both"/>
        <w:textAlignment w:val="center"/>
      </w:pPr>
      <w:r w:rsidRPr="00EC6637">
        <w:rPr>
          <w:color w:val="000000"/>
          <w:spacing w:val="-1"/>
        </w:rPr>
        <w:t>(2) По изключение във вечерните училища може да се приемат и лица, навършили 14 години, които поради семейни или социални причини не могат да се обучават в дневна форма.</w:t>
      </w:r>
    </w:p>
    <w:p w:rsidR="00EC6637" w:rsidRPr="00EC6637" w:rsidRDefault="00EC6637" w:rsidP="00EC6637">
      <w:pPr>
        <w:spacing w:line="185" w:lineRule="atLeast"/>
        <w:jc w:val="both"/>
        <w:textAlignment w:val="center"/>
      </w:pPr>
      <w:r w:rsidRPr="00EC6637">
        <w:rPr>
          <w:color w:val="000000"/>
          <w:spacing w:val="-1"/>
        </w:rPr>
        <w:t>(3) Обучението във вечерна форма се провежда по училищен учебен план, разработен въз основа на съответния рамков учебен план за вечерна форма.</w:t>
      </w:r>
    </w:p>
    <w:p w:rsidR="00EC6637" w:rsidRPr="00EC6637" w:rsidRDefault="00EC6637" w:rsidP="00EC6637">
      <w:pPr>
        <w:spacing w:line="185" w:lineRule="atLeast"/>
        <w:jc w:val="both"/>
        <w:textAlignment w:val="center"/>
      </w:pPr>
      <w:r w:rsidRPr="00EC6637">
        <w:rPr>
          <w:color w:val="000000"/>
          <w:spacing w:val="-1"/>
        </w:rPr>
        <w:t>(4) Обучението във вечерна форма за учениците със специални образователни потребности може да се осъществява и по индивидуален учебен план, разработен въз основа на съответния рамков учебен план за вечерна форма.</w:t>
      </w:r>
    </w:p>
    <w:p w:rsidR="00EC6637" w:rsidRPr="00EC6637" w:rsidRDefault="00EC6637" w:rsidP="00EC6637">
      <w:pPr>
        <w:spacing w:line="185" w:lineRule="atLeast"/>
        <w:jc w:val="both"/>
        <w:textAlignment w:val="center"/>
      </w:pPr>
      <w:r w:rsidRPr="00EC6637">
        <w:rPr>
          <w:b/>
          <w:bCs/>
          <w:color w:val="000000"/>
          <w:spacing w:val="-1"/>
        </w:rPr>
        <w:t xml:space="preserve">Чл. </w:t>
      </w:r>
      <w:r w:rsidR="0092345D">
        <w:rPr>
          <w:b/>
          <w:bCs/>
          <w:color w:val="000000"/>
          <w:spacing w:val="-1"/>
        </w:rPr>
        <w:t>22</w:t>
      </w:r>
      <w:r w:rsidRPr="00EC6637">
        <w:rPr>
          <w:color w:val="000000"/>
          <w:spacing w:val="-1"/>
        </w:rPr>
        <w:t>. (1) В задочна форма може да се обучават само лица, навършили 16 години.</w:t>
      </w:r>
    </w:p>
    <w:p w:rsidR="00EC6637" w:rsidRPr="00EC6637" w:rsidRDefault="00EC6637" w:rsidP="00EC6637">
      <w:pPr>
        <w:spacing w:line="185" w:lineRule="atLeast"/>
        <w:jc w:val="both"/>
        <w:textAlignment w:val="center"/>
      </w:pPr>
      <w:r w:rsidRPr="00EC6637">
        <w:rPr>
          <w:color w:val="000000"/>
          <w:spacing w:val="-1"/>
        </w:rPr>
        <w:t>(2) Задочната форма на обучение включва учебни часове, самостоятелна подготовка и полагане на изпити за определяне на годишна оценка по учебните предмети от училищния учебен план.</w:t>
      </w:r>
    </w:p>
    <w:p w:rsidR="00EC6637" w:rsidRPr="00EC6637" w:rsidRDefault="00EC6637" w:rsidP="00EC6637">
      <w:pPr>
        <w:spacing w:line="185" w:lineRule="atLeast"/>
        <w:jc w:val="both"/>
        <w:textAlignment w:val="center"/>
      </w:pPr>
      <w:r w:rsidRPr="00EC6637">
        <w:rPr>
          <w:color w:val="000000"/>
          <w:spacing w:val="-1"/>
        </w:rPr>
        <w:t>(3) Обучението в задочна форма се провежда по училищен учебен план, разработен въз основа на съответния рамков учебен план за задочна форма.</w:t>
      </w:r>
    </w:p>
    <w:p w:rsidR="00F108F5" w:rsidRPr="00F108F5" w:rsidRDefault="00FC3AF7" w:rsidP="00F108F5">
      <w:pPr>
        <w:spacing w:line="185" w:lineRule="atLeast"/>
        <w:jc w:val="both"/>
        <w:textAlignment w:val="center"/>
      </w:pPr>
      <w:r w:rsidRPr="00FC3AF7">
        <w:rPr>
          <w:b/>
          <w:bCs/>
        </w:rPr>
        <w:t xml:space="preserve">Чл. </w:t>
      </w:r>
      <w:r w:rsidR="00857025">
        <w:rPr>
          <w:b/>
          <w:bCs/>
          <w:lang w:val="en-US"/>
        </w:rPr>
        <w:t>2</w:t>
      </w:r>
      <w:r w:rsidR="0092345D">
        <w:rPr>
          <w:b/>
          <w:bCs/>
        </w:rPr>
        <w:t>3</w:t>
      </w:r>
      <w:r w:rsidRPr="00FC3AF7">
        <w:rPr>
          <w:b/>
          <w:bCs/>
        </w:rPr>
        <w:t>.</w:t>
      </w:r>
      <w:r w:rsidRPr="00FC3AF7">
        <w:t xml:space="preserve"> </w:t>
      </w:r>
      <w:r w:rsidR="00F108F5" w:rsidRPr="00F108F5">
        <w:rPr>
          <w:color w:val="000000"/>
          <w:spacing w:val="-1"/>
        </w:rPr>
        <w:t>(1) Комбинирана форма на обучение включва обучение при условията и по реда на дневна форма и индивидуално обучение по един или няколко учебни предмета от училищния или индивидуалния учебен план.</w:t>
      </w:r>
    </w:p>
    <w:p w:rsidR="00F108F5" w:rsidRPr="00F108F5" w:rsidRDefault="00F108F5" w:rsidP="00E331EA">
      <w:pPr>
        <w:spacing w:line="185" w:lineRule="atLeast"/>
        <w:jc w:val="both"/>
        <w:textAlignment w:val="center"/>
      </w:pPr>
      <w:r w:rsidRPr="00F108F5">
        <w:rPr>
          <w:color w:val="000000"/>
          <w:spacing w:val="-1"/>
        </w:rPr>
        <w:t>(2) Обучението в комбинирана форма се извършва по училищния учебен план или по индивидуален учебен план – за ученици със специални образователни потребности и за ученици с изявени дарби.</w:t>
      </w:r>
    </w:p>
    <w:p w:rsidR="00F108F5" w:rsidRPr="00F108F5" w:rsidRDefault="00F108F5" w:rsidP="00E331EA">
      <w:pPr>
        <w:spacing w:line="185" w:lineRule="atLeast"/>
        <w:jc w:val="both"/>
        <w:textAlignment w:val="center"/>
      </w:pPr>
      <w:r w:rsidRPr="00F108F5">
        <w:rPr>
          <w:color w:val="000000"/>
          <w:spacing w:val="-1"/>
        </w:rPr>
        <w:t>(3) Комбинирана форма на обучение може да се организира за:</w:t>
      </w:r>
    </w:p>
    <w:p w:rsidR="00F108F5" w:rsidRPr="00F108F5" w:rsidRDefault="00F108F5" w:rsidP="00F108F5">
      <w:pPr>
        <w:spacing w:line="185" w:lineRule="atLeast"/>
        <w:ind w:firstLine="283"/>
        <w:jc w:val="both"/>
        <w:textAlignment w:val="center"/>
      </w:pPr>
      <w:r w:rsidRPr="00F108F5">
        <w:rPr>
          <w:color w:val="000000"/>
          <w:spacing w:val="-1"/>
        </w:rPr>
        <w:t>1. ученик със специални образователни потребности;</w:t>
      </w:r>
    </w:p>
    <w:p w:rsidR="00F108F5" w:rsidRPr="00F108F5" w:rsidRDefault="00F108F5" w:rsidP="00F108F5">
      <w:pPr>
        <w:spacing w:line="185" w:lineRule="atLeast"/>
        <w:ind w:firstLine="283"/>
        <w:jc w:val="both"/>
        <w:textAlignment w:val="center"/>
      </w:pPr>
      <w:r w:rsidRPr="00F108F5">
        <w:rPr>
          <w:color w:val="000000"/>
          <w:spacing w:val="-1"/>
        </w:rPr>
        <w:t>2. ученик с изявени дарби;</w:t>
      </w:r>
    </w:p>
    <w:p w:rsidR="00F108F5" w:rsidRPr="00F108F5" w:rsidRDefault="00F108F5" w:rsidP="00F108F5">
      <w:pPr>
        <w:spacing w:line="185" w:lineRule="atLeast"/>
        <w:ind w:firstLine="283"/>
        <w:jc w:val="both"/>
        <w:textAlignment w:val="center"/>
      </w:pPr>
      <w:r w:rsidRPr="00F108F5">
        <w:rPr>
          <w:color w:val="000000"/>
          <w:spacing w:val="1"/>
        </w:rPr>
        <w:t>3. ученик в класовете от основната степен на образование, преместен в училище, в което не се изучава чуждият език, който ученикът е изучавал преди преместването си, при условие че в населеното място няма училище от същия вид, в което този език да се преподава;</w:t>
      </w:r>
    </w:p>
    <w:p w:rsidR="00F108F5" w:rsidRPr="00F108F5" w:rsidRDefault="00F108F5" w:rsidP="00E35327">
      <w:pPr>
        <w:spacing w:line="185" w:lineRule="atLeast"/>
        <w:ind w:firstLine="283"/>
        <w:jc w:val="both"/>
        <w:textAlignment w:val="center"/>
      </w:pPr>
      <w:r w:rsidRPr="00F108F5">
        <w:rPr>
          <w:color w:val="000000"/>
          <w:spacing w:val="-1"/>
        </w:rPr>
        <w:t>4. ученик в VІІ клас, преместен в училище, в което не се изучава учебен предмет от разширената подготовка, който ученикът е изучавал преди преместването си, ако преместването се извършва след началото на втория учебен срок.</w:t>
      </w:r>
    </w:p>
    <w:p w:rsidR="00F108F5" w:rsidRDefault="00F108F5" w:rsidP="00E35327">
      <w:pPr>
        <w:spacing w:line="185" w:lineRule="atLeast"/>
        <w:jc w:val="both"/>
        <w:textAlignment w:val="center"/>
        <w:rPr>
          <w:color w:val="000000"/>
          <w:spacing w:val="-1"/>
        </w:rPr>
      </w:pPr>
      <w:r w:rsidRPr="00F108F5">
        <w:rPr>
          <w:color w:val="000000"/>
          <w:spacing w:val="-1"/>
        </w:rPr>
        <w:t xml:space="preserve">(4) В случаите по ал. 3, т. 3 и 4 вместо чуждия език или съответния учебен предмет от разширената подготовка, предвиден в училищния учебен план, се организира индивидуално обучение по чуждия език или по учебния предмет, който ученикът е изучавал преди преместването си. </w:t>
      </w:r>
    </w:p>
    <w:p w:rsidR="00F108F5" w:rsidRPr="00F108F5" w:rsidRDefault="00F108F5" w:rsidP="00E35327">
      <w:pPr>
        <w:spacing w:line="185" w:lineRule="atLeast"/>
        <w:jc w:val="both"/>
        <w:textAlignment w:val="center"/>
      </w:pPr>
      <w:r w:rsidRPr="00F108F5">
        <w:rPr>
          <w:color w:val="000000"/>
          <w:spacing w:val="-1"/>
        </w:rPr>
        <w:t xml:space="preserve">(5) В случаите по ал. 3, т. 1 индивидуалното обучение може да се осъществява по един или по няколко учебни предмета. </w:t>
      </w:r>
    </w:p>
    <w:p w:rsidR="00F108F5" w:rsidRDefault="00F108F5" w:rsidP="00E35327">
      <w:pPr>
        <w:jc w:val="both"/>
        <w:rPr>
          <w:color w:val="000000"/>
          <w:spacing w:val="-1"/>
        </w:rPr>
      </w:pPr>
      <w:r w:rsidRPr="00F108F5">
        <w:rPr>
          <w:color w:val="000000"/>
          <w:spacing w:val="-1"/>
        </w:rPr>
        <w:t xml:space="preserve">(6) В случаите по ал. 3, т. 2 индивидуалното обучение се осъществява по един или няколко учебни предмета, по които ученикът е показал трайни способности и постижения, надвишаващи постиженията на неговите връстници. </w:t>
      </w:r>
    </w:p>
    <w:p w:rsidR="008E30AE" w:rsidRPr="008E30AE" w:rsidRDefault="00FC3AF7" w:rsidP="00E35327">
      <w:pPr>
        <w:shd w:val="clear" w:color="auto" w:fill="FEFEFE"/>
        <w:jc w:val="both"/>
        <w:rPr>
          <w:color w:val="000000"/>
        </w:rPr>
      </w:pPr>
      <w:r w:rsidRPr="00FC3AF7">
        <w:rPr>
          <w:b/>
          <w:bCs/>
        </w:rPr>
        <w:t xml:space="preserve">Чл. </w:t>
      </w:r>
      <w:r w:rsidR="00857025">
        <w:rPr>
          <w:b/>
          <w:bCs/>
          <w:lang w:val="en-US"/>
        </w:rPr>
        <w:t>2</w:t>
      </w:r>
      <w:r w:rsidR="0092345D">
        <w:rPr>
          <w:b/>
          <w:bCs/>
        </w:rPr>
        <w:t>4</w:t>
      </w:r>
      <w:r w:rsidRPr="00FC3AF7">
        <w:rPr>
          <w:b/>
          <w:bCs/>
        </w:rPr>
        <w:t>.</w:t>
      </w:r>
      <w:r w:rsidRPr="00FC3AF7">
        <w:t xml:space="preserve"> </w:t>
      </w:r>
      <w:r w:rsidR="008E30AE" w:rsidRPr="008E30AE">
        <w:rPr>
          <w:color w:val="000000"/>
        </w:rPr>
        <w:t>(1) Дистанционната форма на обучение се осъществява чрез средствата на информационните и комуникационните технологии и включва дистанционни учебни часове, самоподготовка, текуща обратна връзка за резултатите от обучението и присъствени изпити за определяне на срочни или годишни оценки по учебните предмети от училищния учебен план.</w:t>
      </w:r>
    </w:p>
    <w:p w:rsidR="008E30AE" w:rsidRPr="008E30AE" w:rsidRDefault="008E30AE" w:rsidP="00E35327">
      <w:pPr>
        <w:shd w:val="clear" w:color="auto" w:fill="FEFEFE"/>
        <w:jc w:val="both"/>
        <w:rPr>
          <w:color w:val="000000"/>
        </w:rPr>
      </w:pPr>
      <w:r>
        <w:rPr>
          <w:color w:val="000000"/>
        </w:rPr>
        <w:t xml:space="preserve">(2) </w:t>
      </w:r>
      <w:r w:rsidRPr="008E30AE">
        <w:rPr>
          <w:color w:val="000000"/>
        </w:rPr>
        <w:t>Обучението в дистанционна форма може да е синхронно или несинхронно.</w:t>
      </w:r>
    </w:p>
    <w:p w:rsidR="008E30AE" w:rsidRPr="008E30AE" w:rsidRDefault="008E30AE" w:rsidP="00E35327">
      <w:pPr>
        <w:shd w:val="clear" w:color="auto" w:fill="FEFEFE"/>
        <w:jc w:val="both"/>
        <w:rPr>
          <w:color w:val="000000"/>
        </w:rPr>
      </w:pPr>
      <w:r>
        <w:rPr>
          <w:color w:val="000000"/>
        </w:rPr>
        <w:t>(3)</w:t>
      </w:r>
      <w:r w:rsidRPr="008E30AE">
        <w:rPr>
          <w:color w:val="000000"/>
        </w:rPr>
        <w:t xml:space="preserve"> При синхронното обучение в дистанционна форма дистанционните учебни часове включват синхронен урок и синхронно взаимодействие на учителя с ученика, както и синхронна текуща обратна връзка за резултатите от обучението.</w:t>
      </w:r>
    </w:p>
    <w:p w:rsidR="008E30AE" w:rsidRPr="008E30AE" w:rsidRDefault="008E30AE" w:rsidP="00E35327">
      <w:pPr>
        <w:shd w:val="clear" w:color="auto" w:fill="FEFEFE"/>
        <w:jc w:val="both"/>
        <w:rPr>
          <w:color w:val="000000"/>
        </w:rPr>
      </w:pPr>
      <w:r>
        <w:rPr>
          <w:color w:val="000000"/>
        </w:rPr>
        <w:t>(4)</w:t>
      </w:r>
      <w:r w:rsidRPr="008E30AE">
        <w:rPr>
          <w:color w:val="000000"/>
        </w:rPr>
        <w:t xml:space="preserve"> Несинхронно е обучението в дистанционна форма, когато дистанционните учебни часове включват наблюдение на урок, без взаимодействие с учителя и с останалите ученици.</w:t>
      </w:r>
    </w:p>
    <w:p w:rsidR="008E30AE" w:rsidRPr="008E30AE" w:rsidRDefault="008E30AE" w:rsidP="00E35327">
      <w:pPr>
        <w:shd w:val="clear" w:color="auto" w:fill="FEFEFE"/>
        <w:jc w:val="both"/>
        <w:rPr>
          <w:color w:val="000000"/>
        </w:rPr>
      </w:pPr>
      <w:r>
        <w:rPr>
          <w:color w:val="000000"/>
        </w:rPr>
        <w:t>(5)</w:t>
      </w:r>
      <w:r w:rsidRPr="008E30AE">
        <w:rPr>
          <w:color w:val="000000"/>
        </w:rPr>
        <w:t xml:space="preserve"> Когато училище от списъка по ал. 15 осъществява дистанционна форма на обучение на ученици от друго училище, обучението е синхронно.</w:t>
      </w:r>
    </w:p>
    <w:p w:rsidR="008E30AE" w:rsidRPr="008E30AE" w:rsidRDefault="008E30AE" w:rsidP="00E35327">
      <w:pPr>
        <w:shd w:val="clear" w:color="auto" w:fill="FEFEFE"/>
        <w:jc w:val="both"/>
        <w:rPr>
          <w:color w:val="000000"/>
        </w:rPr>
      </w:pPr>
      <w:r>
        <w:rPr>
          <w:color w:val="000000"/>
        </w:rPr>
        <w:t>(6)</w:t>
      </w:r>
      <w:r w:rsidRPr="008E30AE">
        <w:rPr>
          <w:color w:val="000000"/>
        </w:rPr>
        <w:t xml:space="preserve"> За прилагане на дистанционната форма на обучение училището:</w:t>
      </w:r>
    </w:p>
    <w:p w:rsidR="008E30AE" w:rsidRPr="008E30AE" w:rsidRDefault="008E30AE" w:rsidP="00E35327">
      <w:pPr>
        <w:shd w:val="clear" w:color="auto" w:fill="FEFEFE"/>
        <w:jc w:val="both"/>
        <w:rPr>
          <w:color w:val="000000"/>
        </w:rPr>
      </w:pPr>
      <w:r w:rsidRPr="008E30AE">
        <w:rPr>
          <w:color w:val="000000"/>
        </w:rPr>
        <w:lastRenderedPageBreak/>
        <w:t>1. разполага с необходимите технически и технологични условия в съответствие с ДОС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8E30AE" w:rsidRPr="008E30AE" w:rsidRDefault="008E30AE" w:rsidP="00E35327">
      <w:pPr>
        <w:shd w:val="clear" w:color="auto" w:fill="FEFEFE"/>
        <w:jc w:val="both"/>
        <w:rPr>
          <w:color w:val="000000"/>
        </w:rPr>
      </w:pPr>
      <w:r w:rsidRPr="008E30AE">
        <w:rPr>
          <w:color w:val="000000"/>
        </w:rPr>
        <w:t xml:space="preserve">2. осигурява </w:t>
      </w:r>
      <w:proofErr w:type="spellStart"/>
      <w:r w:rsidRPr="008E30AE">
        <w:rPr>
          <w:color w:val="000000"/>
        </w:rPr>
        <w:t>уеббазирана</w:t>
      </w:r>
      <w:proofErr w:type="spellEnd"/>
      <w:r w:rsidRPr="008E30AE">
        <w:rPr>
          <w:color w:val="000000"/>
        </w:rPr>
        <w:t xml:space="preserve"> система за публикуване на училищния учебен план, на седмичното разписание, на електронните уроци, на домашните задачи и проекти, за регистрация на учениците и учителите;</w:t>
      </w:r>
    </w:p>
    <w:p w:rsidR="008E30AE" w:rsidRPr="008E30AE" w:rsidRDefault="008E30AE" w:rsidP="00E35327">
      <w:pPr>
        <w:shd w:val="clear" w:color="auto" w:fill="FEFEFE"/>
        <w:jc w:val="both"/>
        <w:rPr>
          <w:color w:val="000000"/>
        </w:rPr>
      </w:pPr>
      <w:r w:rsidRPr="008E30AE">
        <w:rPr>
          <w:color w:val="000000"/>
        </w:rPr>
        <w:t xml:space="preserve">3. електронните уроци се публикуват на </w:t>
      </w:r>
      <w:proofErr w:type="spellStart"/>
      <w:r w:rsidRPr="008E30AE">
        <w:rPr>
          <w:color w:val="000000"/>
        </w:rPr>
        <w:t>уеббазираната</w:t>
      </w:r>
      <w:proofErr w:type="spellEnd"/>
      <w:r w:rsidRPr="008E30AE">
        <w:rPr>
          <w:color w:val="000000"/>
        </w:rPr>
        <w:t xml:space="preserve"> система в зависимост от седмичното разписание на паралелката.</w:t>
      </w:r>
    </w:p>
    <w:p w:rsidR="008E30AE" w:rsidRPr="008E30AE" w:rsidRDefault="008E30AE" w:rsidP="00E35327">
      <w:pPr>
        <w:shd w:val="clear" w:color="auto" w:fill="FEFEFE"/>
        <w:jc w:val="both"/>
        <w:rPr>
          <w:color w:val="000000"/>
        </w:rPr>
      </w:pPr>
      <w:r>
        <w:rPr>
          <w:color w:val="000000"/>
        </w:rPr>
        <w:t>(7)</w:t>
      </w:r>
      <w:r w:rsidRPr="008E30AE">
        <w:rPr>
          <w:color w:val="000000"/>
        </w:rPr>
        <w:t xml:space="preserve"> Дистанционната форма на обучение може да се организира за обучение в класовете от V до ХІІ включително за:</w:t>
      </w:r>
    </w:p>
    <w:p w:rsidR="008E30AE" w:rsidRPr="008E30AE" w:rsidRDefault="008E30AE" w:rsidP="00E35327">
      <w:pPr>
        <w:shd w:val="clear" w:color="auto" w:fill="FEFEFE"/>
        <w:jc w:val="both"/>
        <w:rPr>
          <w:color w:val="000000"/>
        </w:rPr>
      </w:pPr>
      <w:r w:rsidRPr="008E30AE">
        <w:rPr>
          <w:color w:val="000000"/>
        </w:rPr>
        <w:t>1. ученици, които по здравословни причини, удостоверени с медицински документ, издаден от съответната експертна лекарска комисия, определена в </w:t>
      </w:r>
      <w:r w:rsidRPr="008E30AE">
        <w:rPr>
          <w:rStyle w:val="newdocreference"/>
          <w:color w:val="000000"/>
        </w:rPr>
        <w:t>Закона за здравето</w:t>
      </w:r>
      <w:r w:rsidRPr="008E30AE">
        <w:rPr>
          <w:color w:val="000000"/>
        </w:rPr>
        <w:t>, не могат да се обучават в дневна форма;</w:t>
      </w:r>
    </w:p>
    <w:p w:rsidR="008E30AE" w:rsidRPr="008E30AE" w:rsidRDefault="008E30AE" w:rsidP="00E35327">
      <w:pPr>
        <w:shd w:val="clear" w:color="auto" w:fill="FEFEFE"/>
        <w:jc w:val="both"/>
        <w:rPr>
          <w:color w:val="000000"/>
        </w:rPr>
      </w:pPr>
      <w:r w:rsidRPr="008E30AE">
        <w:rPr>
          <w:color w:val="000000"/>
        </w:rPr>
        <w:t>2. ученици със специални образователни потребности;</w:t>
      </w:r>
    </w:p>
    <w:p w:rsidR="008E30AE" w:rsidRPr="008E30AE" w:rsidRDefault="008E30AE" w:rsidP="00E35327">
      <w:pPr>
        <w:shd w:val="clear" w:color="auto" w:fill="FEFEFE"/>
        <w:jc w:val="both"/>
        <w:rPr>
          <w:color w:val="000000"/>
        </w:rPr>
      </w:pPr>
      <w:r w:rsidRPr="008E30AE">
        <w:rPr>
          <w:color w:val="000000"/>
        </w:rPr>
        <w:t>3. ученици с изявени дарби;</w:t>
      </w:r>
    </w:p>
    <w:p w:rsidR="008E30AE" w:rsidRPr="008E30AE" w:rsidRDefault="008E30AE" w:rsidP="00E35327">
      <w:pPr>
        <w:shd w:val="clear" w:color="auto" w:fill="FEFEFE"/>
        <w:jc w:val="both"/>
        <w:rPr>
          <w:color w:val="000000"/>
        </w:rPr>
      </w:pPr>
      <w:r w:rsidRPr="008E30AE">
        <w:rPr>
          <w:color w:val="000000"/>
        </w:rPr>
        <w:t>4. ученици, които поради семейни причини пребивават трайно на територията на друга държава и не могат да посещават училище на нейната територия.</w:t>
      </w:r>
    </w:p>
    <w:p w:rsidR="008E30AE" w:rsidRPr="008E30AE" w:rsidRDefault="008E30AE" w:rsidP="00E35327">
      <w:pPr>
        <w:shd w:val="clear" w:color="auto" w:fill="FEFEFE"/>
        <w:jc w:val="both"/>
        <w:rPr>
          <w:color w:val="000000"/>
        </w:rPr>
      </w:pPr>
      <w:r>
        <w:rPr>
          <w:color w:val="000000"/>
        </w:rPr>
        <w:t>(8)</w:t>
      </w:r>
      <w:r w:rsidRPr="008E30AE">
        <w:rPr>
          <w:color w:val="000000"/>
        </w:rPr>
        <w:t xml:space="preserve"> По изключение, когато ученикът е на лечение в чужбина за период над 30 дни, дистанционна форма може да се организира за обучение и в класовете от І до ІV клас включително.</w:t>
      </w:r>
    </w:p>
    <w:p w:rsidR="008E30AE" w:rsidRPr="008E30AE" w:rsidRDefault="008E30AE" w:rsidP="00E35327">
      <w:pPr>
        <w:shd w:val="clear" w:color="auto" w:fill="FEFEFE"/>
        <w:jc w:val="both"/>
        <w:rPr>
          <w:color w:val="000000"/>
        </w:rPr>
      </w:pPr>
      <w:r>
        <w:rPr>
          <w:color w:val="000000"/>
        </w:rPr>
        <w:t>(9)</w:t>
      </w:r>
      <w:r w:rsidRPr="008E30AE">
        <w:rPr>
          <w:color w:val="000000"/>
        </w:rPr>
        <w:t xml:space="preserve"> Обучението в дистанционна форма се провежда по училищен учебен план, разработен въз основа на съответния рамков учебен план за дистанционна форма.</w:t>
      </w:r>
    </w:p>
    <w:p w:rsidR="008E30AE" w:rsidRPr="008E30AE" w:rsidRDefault="008E30AE" w:rsidP="00E35327">
      <w:pPr>
        <w:shd w:val="clear" w:color="auto" w:fill="FEFEFE"/>
        <w:jc w:val="both"/>
        <w:rPr>
          <w:color w:val="000000"/>
        </w:rPr>
      </w:pPr>
      <w:r>
        <w:rPr>
          <w:color w:val="000000"/>
        </w:rPr>
        <w:t>(10)</w:t>
      </w:r>
      <w:r w:rsidRPr="008E30AE">
        <w:rPr>
          <w:color w:val="000000"/>
        </w:rPr>
        <w:t xml:space="preserve"> За обучението в дистанционна форма ученикът самостоятелно си осигурява необходимите технически и технологични средства.</w:t>
      </w:r>
    </w:p>
    <w:p w:rsidR="008E30AE" w:rsidRPr="008E30AE" w:rsidRDefault="008E30AE" w:rsidP="00E35327">
      <w:pPr>
        <w:shd w:val="clear" w:color="auto" w:fill="FEFEFE"/>
        <w:jc w:val="both"/>
        <w:rPr>
          <w:color w:val="000000"/>
        </w:rPr>
      </w:pPr>
      <w:r>
        <w:rPr>
          <w:color w:val="000000"/>
        </w:rPr>
        <w:t>(11)</w:t>
      </w:r>
      <w:r w:rsidRPr="008E30AE">
        <w:rPr>
          <w:color w:val="000000"/>
        </w:rPr>
        <w:t xml:space="preserve"> В дистанционна форма не може да се организира обучение за придобиване на професионално образование.</w:t>
      </w:r>
    </w:p>
    <w:p w:rsidR="008E30AE" w:rsidRPr="008E30AE" w:rsidRDefault="008E30AE" w:rsidP="00E35327">
      <w:pPr>
        <w:shd w:val="clear" w:color="auto" w:fill="FEFEFE"/>
        <w:jc w:val="both"/>
        <w:rPr>
          <w:color w:val="000000"/>
        </w:rPr>
      </w:pPr>
      <w:r>
        <w:rPr>
          <w:color w:val="000000"/>
        </w:rPr>
        <w:t>(12)</w:t>
      </w:r>
      <w:r w:rsidRPr="008E30AE">
        <w:rPr>
          <w:color w:val="000000"/>
        </w:rPr>
        <w:t>Обучението в дистанционна форма по ал. 4 за учениците със специални образователни потребности и за учениците с изявени дарби може да се осъществява и по индивидуален учебен план, разработен въз основа на съответния рамков учебен план за дистанционна форма.</w:t>
      </w:r>
    </w:p>
    <w:p w:rsidR="008E30AE" w:rsidRPr="008E30AE" w:rsidRDefault="008E30AE" w:rsidP="00E35327">
      <w:pPr>
        <w:shd w:val="clear" w:color="auto" w:fill="FEFEFE"/>
        <w:jc w:val="both"/>
        <w:rPr>
          <w:color w:val="000000"/>
        </w:rPr>
      </w:pPr>
      <w:r w:rsidRPr="008E30AE">
        <w:rPr>
          <w:color w:val="000000"/>
        </w:rPr>
        <w:t>(13)Ежегодно в срок до 20 август училищата заявяват в регионалното управление на образованието възможността да осигуряват дистанционна форма на обучение по етапи и степени на образование.</w:t>
      </w:r>
    </w:p>
    <w:p w:rsidR="008E30AE" w:rsidRPr="008E30AE" w:rsidRDefault="008E30AE" w:rsidP="00E35327">
      <w:pPr>
        <w:shd w:val="clear" w:color="auto" w:fill="FEFEFE"/>
        <w:jc w:val="both"/>
        <w:rPr>
          <w:color w:val="000000"/>
        </w:rPr>
      </w:pPr>
      <w:r w:rsidRPr="008E30AE">
        <w:rPr>
          <w:color w:val="000000"/>
        </w:rPr>
        <w:t>(14)Началникът на регионалното управление на образованието ежегодно до 25 август обявява на интернет страницата на регионалното управление на образованието информация за училищата, които осигуряват дистанционна форма на обучение.</w:t>
      </w:r>
    </w:p>
    <w:p w:rsidR="008E30AE" w:rsidRPr="008E30AE" w:rsidRDefault="008E30AE" w:rsidP="00E35327">
      <w:pPr>
        <w:shd w:val="clear" w:color="auto" w:fill="FEFEFE"/>
        <w:jc w:val="both"/>
        <w:rPr>
          <w:color w:val="000000"/>
        </w:rPr>
      </w:pPr>
      <w:r w:rsidRPr="008E30AE">
        <w:rPr>
          <w:color w:val="000000"/>
        </w:rPr>
        <w:t>(15)Дистанционна форма на обучение може да се осъществява освен от училище по ал. 13 и от училище, което отговаря на изискванията на </w:t>
      </w:r>
      <w:r w:rsidRPr="008E30AE">
        <w:rPr>
          <w:rStyle w:val="newdocreference"/>
          <w:color w:val="000000"/>
        </w:rPr>
        <w:t>чл. 113 от ЗПУО</w:t>
      </w:r>
      <w:r w:rsidRPr="008E30AE">
        <w:rPr>
          <w:color w:val="000000"/>
        </w:rPr>
        <w:t> и е включено в списък, утвърден със заповед на министъра на образованието и науката.</w:t>
      </w:r>
    </w:p>
    <w:p w:rsidR="008E30AE" w:rsidRPr="008E30AE" w:rsidRDefault="008E30AE" w:rsidP="00E35327">
      <w:pPr>
        <w:shd w:val="clear" w:color="auto" w:fill="FEFEFE"/>
        <w:jc w:val="both"/>
        <w:rPr>
          <w:color w:val="000000"/>
        </w:rPr>
      </w:pPr>
      <w:r w:rsidRPr="008E30AE">
        <w:rPr>
          <w:color w:val="000000"/>
        </w:rPr>
        <w:t>(16)В случаите, когато училището, в което ученикът е записан, не осигурява дистанционна форма на обучение, директорът на училището в деня на подаване на заявлението по </w:t>
      </w:r>
      <w:r w:rsidRPr="008E30AE">
        <w:rPr>
          <w:rStyle w:val="samedocreference"/>
          <w:color w:val="000000"/>
        </w:rPr>
        <w:t>чл. 31, ал. 4</w:t>
      </w:r>
      <w:r w:rsidRPr="008E30AE">
        <w:rPr>
          <w:color w:val="000000"/>
        </w:rPr>
        <w:t> изпраща документите до началника на РУО, който осъществява координация за сформирането на група за дистанционна форма на обучение в съответния клас в училище от списъка по ал. 15. Началникът на регионалното управление на образованието информира директора не по-късно от 7 работни дни от получаването на документите за възможността ученикът да се обучава в дистанционна форма от друго училище.</w:t>
      </w:r>
    </w:p>
    <w:p w:rsidR="008E30AE" w:rsidRPr="008E30AE" w:rsidRDefault="008E30AE" w:rsidP="00E35327">
      <w:pPr>
        <w:shd w:val="clear" w:color="auto" w:fill="FEFEFE"/>
        <w:jc w:val="both"/>
        <w:rPr>
          <w:color w:val="000000"/>
        </w:rPr>
      </w:pPr>
      <w:r w:rsidRPr="008E30AE">
        <w:rPr>
          <w:color w:val="000000"/>
        </w:rPr>
        <w:t>(17) Учениците по ал. 7, т. 4 при подаване на заявление представят документ, удостоверяващ липсата на възможност да посещават училище на територията на държавата, в която пребивават трайно.</w:t>
      </w:r>
    </w:p>
    <w:p w:rsidR="008E30AE" w:rsidRDefault="008E30AE" w:rsidP="00E35327">
      <w:pPr>
        <w:shd w:val="clear" w:color="auto" w:fill="FEFEFE"/>
        <w:jc w:val="both"/>
        <w:rPr>
          <w:color w:val="000000"/>
        </w:rPr>
      </w:pPr>
      <w:r w:rsidRPr="008E30AE">
        <w:rPr>
          <w:color w:val="000000"/>
        </w:rPr>
        <w:t>(18) (Предишна ал. 14 - ДВ, бр. 85 от 2020 г., в сила от 02.10.2020 г.) Ученикът, пожелал дистанционна форма на обучение при постъпване в началото на етап или степен на образование, следва да отговаря на същите условия за прием, както и учениците в дневна форма за съответния етап или по степен на образование.</w:t>
      </w:r>
    </w:p>
    <w:p w:rsidR="008E30AE" w:rsidRDefault="008E30AE" w:rsidP="00E35327">
      <w:pPr>
        <w:shd w:val="clear" w:color="auto" w:fill="FEFEFE"/>
        <w:jc w:val="both"/>
        <w:rPr>
          <w:color w:val="000000"/>
        </w:rPr>
      </w:pPr>
      <w:r w:rsidRPr="008E30AE">
        <w:rPr>
          <w:b/>
          <w:color w:val="000000"/>
        </w:rPr>
        <w:t>Чл.24 а.</w:t>
      </w:r>
      <w:r>
        <w:rPr>
          <w:color w:val="000000"/>
        </w:rPr>
        <w:t xml:space="preserve"> Обучение от разстояние в електронна среда се организира при следните условия:</w:t>
      </w:r>
    </w:p>
    <w:p w:rsidR="008E30AE" w:rsidRPr="008E30AE" w:rsidRDefault="008E30AE" w:rsidP="00E35327">
      <w:pPr>
        <w:shd w:val="clear" w:color="auto" w:fill="FEFEFE"/>
        <w:jc w:val="both"/>
        <w:rPr>
          <w:color w:val="000000"/>
        </w:rPr>
      </w:pPr>
      <w:r w:rsidRPr="008E30AE">
        <w:rPr>
          <w:color w:val="000000"/>
        </w:rPr>
        <w:t>(1) Когато поради извънредни обстоятелства присъственият образователен процес в училището е преустановен, както и в случаите по </w:t>
      </w:r>
      <w:r w:rsidRPr="008E30AE">
        <w:rPr>
          <w:rStyle w:val="newdocreference"/>
          <w:color w:val="000000"/>
        </w:rPr>
        <w:t>чл. 105, ал. 1, 3 и 5 от ЗПУО</w:t>
      </w:r>
      <w:r w:rsidRPr="008E30AE">
        <w:rPr>
          <w:color w:val="000000"/>
        </w:rPr>
        <w:t xml:space="preserve">, с изключение на обявяването </w:t>
      </w:r>
      <w:r w:rsidRPr="008E30AE">
        <w:rPr>
          <w:color w:val="000000"/>
        </w:rPr>
        <w:lastRenderedPageBreak/>
        <w:t xml:space="preserve">на ден за честване на празника на общината, след заповед на министъра на образованието и науката обучението на учениците, записани в дневна, вечерна, задочна, индивидуална и комбинирана форма на обучение и в </w:t>
      </w:r>
      <w:proofErr w:type="spellStart"/>
      <w:r w:rsidRPr="008E30AE">
        <w:rPr>
          <w:color w:val="000000"/>
        </w:rPr>
        <w:t>дуална</w:t>
      </w:r>
      <w:proofErr w:type="spellEnd"/>
      <w:r w:rsidRPr="008E30AE">
        <w:rPr>
          <w:color w:val="000000"/>
        </w:rPr>
        <w:t xml:space="preserve"> система на обучение, се осъществява, доколкото и ако е възможно, от разстояние в електронна среда чрез използване на средствата на информационните и комуникационните технологии.</w:t>
      </w:r>
    </w:p>
    <w:p w:rsidR="008E30AE" w:rsidRPr="008E30AE" w:rsidRDefault="008E30AE" w:rsidP="00E35327">
      <w:pPr>
        <w:shd w:val="clear" w:color="auto" w:fill="FEFEFE"/>
        <w:jc w:val="both"/>
        <w:rPr>
          <w:color w:val="000000"/>
        </w:rPr>
      </w:pPr>
      <w:r w:rsidRPr="008E30AE">
        <w:rPr>
          <w:color w:val="000000"/>
        </w:rPr>
        <w:t>(2) Когато поради извънредни обстоятелства, както и в случаите по </w:t>
      </w:r>
      <w:r w:rsidRPr="008E30AE">
        <w:rPr>
          <w:rStyle w:val="newdocreference"/>
          <w:color w:val="000000"/>
        </w:rPr>
        <w:t>чл. 105, ал. 5 от ЗПУО</w:t>
      </w:r>
      <w:r w:rsidRPr="008E30AE">
        <w:rPr>
          <w:color w:val="000000"/>
        </w:rPr>
        <w:t>, присъственият образователен процес в училището е преустановен само за отделна паралелка, след заповед на директора на училището, обучението на учениците в нея се осъществява, доколкото и ако е възможно, от разстояние в електронна среда чрез използване на средствата на информационните и комуникационните технологии.</w:t>
      </w:r>
    </w:p>
    <w:p w:rsidR="008E30AE" w:rsidRPr="008E30AE" w:rsidRDefault="008E30AE" w:rsidP="00E35327">
      <w:pPr>
        <w:shd w:val="clear" w:color="auto" w:fill="FEFEFE"/>
        <w:jc w:val="both"/>
        <w:rPr>
          <w:color w:val="000000"/>
        </w:rPr>
      </w:pPr>
      <w:r w:rsidRPr="008E30AE">
        <w:rPr>
          <w:color w:val="000000"/>
        </w:rPr>
        <w:t>(3) По заявление на ученика, подадено при условията на </w:t>
      </w:r>
      <w:r w:rsidRPr="008E30AE">
        <w:rPr>
          <w:rStyle w:val="newdocreference"/>
          <w:color w:val="000000"/>
        </w:rPr>
        <w:t>чл. 12, ал. 2 от ЗПУО</w:t>
      </w:r>
      <w:r w:rsidRPr="008E30AE">
        <w:rPr>
          <w:color w:val="000000"/>
        </w:rPr>
        <w:t xml:space="preserve"> и след заповед на директора на училището, при наличие на необходимите технически и технологични условия, обучение от разстояние в електронна среда за не повече от 30 учебни дни може да се осъществява и за ученик, записан в дневна, вечерна, задочна, индивидуална или комбинирана форма на обучение, както и в </w:t>
      </w:r>
      <w:proofErr w:type="spellStart"/>
      <w:r w:rsidRPr="008E30AE">
        <w:rPr>
          <w:color w:val="000000"/>
        </w:rPr>
        <w:t>дуална</w:t>
      </w:r>
      <w:proofErr w:type="spellEnd"/>
      <w:r w:rsidRPr="008E30AE">
        <w:rPr>
          <w:color w:val="000000"/>
        </w:rPr>
        <w:t xml:space="preserve"> система на обучение, който по здравословни или други уважителни причини, удостоверени с документ, не може да посещава училище.</w:t>
      </w:r>
    </w:p>
    <w:p w:rsidR="008E30AE" w:rsidRPr="008E30AE" w:rsidRDefault="008E30AE" w:rsidP="00E35327">
      <w:pPr>
        <w:shd w:val="clear" w:color="auto" w:fill="FEFEFE"/>
        <w:jc w:val="both"/>
        <w:rPr>
          <w:color w:val="000000"/>
        </w:rPr>
      </w:pPr>
      <w:r w:rsidRPr="008E30AE">
        <w:rPr>
          <w:color w:val="000000"/>
        </w:rPr>
        <w:t>(4) При обявена извънредна епидемична обстановка, когато присъственият образователен процес в училището не е преустановен, при наличие на необходимите технически и технологични средства, обучението в дневна, индивидуална или комбинирана форма от разстояние в електронна среда може да се извършва за отделен ученик за повече от 30 учебни дни до края на извънредната епидемична обстановка:</w:t>
      </w:r>
    </w:p>
    <w:p w:rsidR="008E30AE" w:rsidRPr="008E30AE" w:rsidRDefault="008E30AE" w:rsidP="00E35327">
      <w:pPr>
        <w:shd w:val="clear" w:color="auto" w:fill="FEFEFE"/>
        <w:jc w:val="both"/>
        <w:rPr>
          <w:color w:val="000000"/>
        </w:rPr>
      </w:pPr>
      <w:r w:rsidRPr="008E30AE">
        <w:rPr>
          <w:color w:val="000000"/>
        </w:rPr>
        <w:t>1. ако поради здравословни причини, удостоверени с медицински документ, присъствието на ученика в училище поставя в риск живота или здравето му;</w:t>
      </w:r>
    </w:p>
    <w:p w:rsidR="008E30AE" w:rsidRPr="008E30AE" w:rsidRDefault="008E30AE" w:rsidP="00E35327">
      <w:pPr>
        <w:shd w:val="clear" w:color="auto" w:fill="FEFEFE"/>
        <w:jc w:val="both"/>
        <w:rPr>
          <w:color w:val="000000"/>
        </w:rPr>
      </w:pPr>
      <w:r w:rsidRPr="008E30AE">
        <w:rPr>
          <w:color w:val="000000"/>
        </w:rPr>
        <w:t>2. ако поради здравословни причини, удостоверени с медицински документ, присъствието на ученика в училище поставя в риск живота или здравето на лица, с които той живее на един адрес;</w:t>
      </w:r>
    </w:p>
    <w:p w:rsidR="008E30AE" w:rsidRPr="008E30AE" w:rsidRDefault="008E30AE" w:rsidP="00E35327">
      <w:pPr>
        <w:shd w:val="clear" w:color="auto" w:fill="FEFEFE"/>
        <w:jc w:val="both"/>
        <w:rPr>
          <w:color w:val="000000"/>
        </w:rPr>
      </w:pPr>
      <w:r w:rsidRPr="008E30AE">
        <w:rPr>
          <w:color w:val="000000"/>
        </w:rPr>
        <w:t>3. по избор на ученика или родителя при условията на </w:t>
      </w:r>
      <w:r w:rsidRPr="008E30AE">
        <w:rPr>
          <w:rStyle w:val="newdocreference"/>
          <w:color w:val="000000"/>
        </w:rPr>
        <w:t>чл. 12, ал. 2 от ЗПУО</w:t>
      </w:r>
      <w:r w:rsidRPr="008E30AE">
        <w:rPr>
          <w:color w:val="000000"/>
        </w:rPr>
        <w:t> и след разрешение на началника на регионалното управление на образованието.</w:t>
      </w:r>
    </w:p>
    <w:p w:rsidR="008E30AE" w:rsidRPr="008E30AE" w:rsidRDefault="008E30AE" w:rsidP="00E35327">
      <w:pPr>
        <w:shd w:val="clear" w:color="auto" w:fill="FEFEFE"/>
        <w:jc w:val="both"/>
        <w:rPr>
          <w:color w:val="000000"/>
        </w:rPr>
      </w:pPr>
      <w:r w:rsidRPr="008E30AE">
        <w:rPr>
          <w:color w:val="000000"/>
        </w:rPr>
        <w:t>(5) Обучението от разстояние в електронна среда по ал. 1, 2 и 3 се осъществява от училището, в което са записани учениците.</w:t>
      </w:r>
    </w:p>
    <w:p w:rsidR="008E30AE" w:rsidRPr="008E30AE" w:rsidRDefault="008E30AE" w:rsidP="00E35327">
      <w:pPr>
        <w:shd w:val="clear" w:color="auto" w:fill="FEFEFE"/>
        <w:jc w:val="both"/>
        <w:rPr>
          <w:color w:val="000000"/>
        </w:rPr>
      </w:pPr>
      <w:r w:rsidRPr="008E30AE">
        <w:rPr>
          <w:color w:val="000000"/>
        </w:rPr>
        <w:t>(6) Обучението от разстояние в електронна среда по ал. 4 се осъществява от училището, в което е записан ученикът, а при невъзможност - от друго училище, което предлага такова обучение, или от училище по </w:t>
      </w:r>
      <w:r w:rsidRPr="008E30AE">
        <w:rPr>
          <w:rStyle w:val="samedocreference"/>
          <w:color w:val="000000"/>
        </w:rPr>
        <w:t>чл. 38, ал. 15</w:t>
      </w:r>
      <w:r w:rsidRPr="008E30AE">
        <w:rPr>
          <w:color w:val="000000"/>
        </w:rPr>
        <w:t>. Конкретното училище, което ще извърши обучението, се определя от началника на регионалното управление на образованието.</w:t>
      </w:r>
    </w:p>
    <w:p w:rsidR="008E30AE" w:rsidRPr="008E30AE" w:rsidRDefault="008E30AE" w:rsidP="00E35327">
      <w:pPr>
        <w:shd w:val="clear" w:color="auto" w:fill="FEFEFE"/>
        <w:jc w:val="both"/>
        <w:rPr>
          <w:color w:val="000000"/>
        </w:rPr>
      </w:pPr>
      <w:r w:rsidRPr="008E30AE">
        <w:rPr>
          <w:color w:val="000000"/>
        </w:rPr>
        <w:t>(7) Ученикът самостоятелно си осигурява необходимите технически и технологични условия за участието в обучението от разстояние в електронна среда, а когато той е непълнолетен - те се осигуряват от родителите му.</w:t>
      </w:r>
    </w:p>
    <w:p w:rsidR="008E30AE" w:rsidRPr="008E30AE" w:rsidRDefault="008E30AE" w:rsidP="00E35327">
      <w:pPr>
        <w:shd w:val="clear" w:color="auto" w:fill="FEFEFE"/>
        <w:jc w:val="both"/>
        <w:rPr>
          <w:color w:val="000000"/>
        </w:rPr>
      </w:pPr>
      <w:r w:rsidRPr="008E30AE">
        <w:rPr>
          <w:b/>
          <w:bCs/>
          <w:color w:val="000000"/>
        </w:rPr>
        <w:t xml:space="preserve">Чл. </w:t>
      </w:r>
      <w:r>
        <w:rPr>
          <w:b/>
          <w:bCs/>
          <w:color w:val="000000"/>
        </w:rPr>
        <w:t>24</w:t>
      </w:r>
      <w:r w:rsidRPr="008E30AE">
        <w:rPr>
          <w:b/>
          <w:bCs/>
          <w:color w:val="000000"/>
        </w:rPr>
        <w:t>б.</w:t>
      </w:r>
      <w:r w:rsidRPr="008E30AE">
        <w:rPr>
          <w:color w:val="000000"/>
        </w:rPr>
        <w:t xml:space="preserve"> (1) Обучението от разстояние в електронна среда включва дистанционни учебни часове, самоподготовка, текуща обратна връзка за резултатите от обучението и оценяване.</w:t>
      </w:r>
    </w:p>
    <w:p w:rsidR="008E30AE" w:rsidRPr="008E30AE" w:rsidRDefault="008E30AE" w:rsidP="00E35327">
      <w:pPr>
        <w:shd w:val="clear" w:color="auto" w:fill="FEFEFE"/>
        <w:jc w:val="both"/>
        <w:rPr>
          <w:color w:val="000000"/>
        </w:rPr>
      </w:pPr>
      <w:r w:rsidRPr="008E30AE">
        <w:rPr>
          <w:color w:val="000000"/>
        </w:rPr>
        <w:t>(2) Обучението по ал. 1 се осъществява синхронно, а при невъзможност - несинхронно.</w:t>
      </w:r>
    </w:p>
    <w:p w:rsidR="008E30AE" w:rsidRPr="008E30AE" w:rsidRDefault="008E30AE" w:rsidP="00E35327">
      <w:pPr>
        <w:shd w:val="clear" w:color="auto" w:fill="FEFEFE"/>
        <w:jc w:val="both"/>
        <w:rPr>
          <w:color w:val="000000"/>
        </w:rPr>
      </w:pPr>
      <w:r w:rsidRPr="008E30AE">
        <w:rPr>
          <w:color w:val="000000"/>
        </w:rPr>
        <w:t>(3) При синхронно обучение от разстояние в електронна среда дистанционните учебни часове включват синхронен урок и синхронно взаимодействие на учителя с ученика.</w:t>
      </w:r>
    </w:p>
    <w:p w:rsidR="008E30AE" w:rsidRPr="008E30AE" w:rsidRDefault="008E30AE" w:rsidP="00E35327">
      <w:pPr>
        <w:shd w:val="clear" w:color="auto" w:fill="FEFEFE"/>
        <w:jc w:val="both"/>
        <w:rPr>
          <w:color w:val="000000"/>
        </w:rPr>
      </w:pPr>
      <w:r w:rsidRPr="008E30AE">
        <w:rPr>
          <w:color w:val="000000"/>
        </w:rPr>
        <w:t>(4) При несинхронно обучение от разстояние в електронна среда дистанционните учебни часове включват наблюдение на урок, без взаимодействие с учителя и с останалите ученици.</w:t>
      </w:r>
    </w:p>
    <w:p w:rsidR="008E30AE" w:rsidRPr="008E30AE" w:rsidRDefault="008E30AE" w:rsidP="00E35327">
      <w:pPr>
        <w:shd w:val="clear" w:color="auto" w:fill="FEFEFE"/>
        <w:jc w:val="both"/>
        <w:rPr>
          <w:color w:val="000000"/>
        </w:rPr>
      </w:pPr>
      <w:r w:rsidRPr="008E30AE">
        <w:rPr>
          <w:color w:val="000000"/>
        </w:rPr>
        <w:t>(5) В случаите по ал. 3 и 4 текущата обратна връзка за резултатите от обучението и текущото оценяване се осъществяват при синхронно взаимодействие на учителя с ученика от разстояние в електронна среда индивидуално или в група.</w:t>
      </w:r>
    </w:p>
    <w:p w:rsidR="008E30AE" w:rsidRPr="008E30AE" w:rsidRDefault="008E30AE" w:rsidP="00E35327">
      <w:pPr>
        <w:shd w:val="clear" w:color="auto" w:fill="FEFEFE"/>
        <w:jc w:val="both"/>
        <w:rPr>
          <w:color w:val="000000"/>
        </w:rPr>
      </w:pPr>
      <w:r w:rsidRPr="008E30AE">
        <w:rPr>
          <w:b/>
          <w:bCs/>
          <w:color w:val="000000"/>
        </w:rPr>
        <w:t xml:space="preserve">Чл. </w:t>
      </w:r>
      <w:r>
        <w:rPr>
          <w:b/>
          <w:bCs/>
          <w:color w:val="000000"/>
        </w:rPr>
        <w:t>24</w:t>
      </w:r>
      <w:r w:rsidRPr="008E30AE">
        <w:rPr>
          <w:b/>
          <w:bCs/>
          <w:color w:val="000000"/>
        </w:rPr>
        <w:t>в.</w:t>
      </w:r>
      <w:r w:rsidRPr="008E30AE">
        <w:rPr>
          <w:color w:val="000000"/>
        </w:rPr>
        <w:t>  За организиране на обучението от разстояние в електронна среда директорът:</w:t>
      </w:r>
    </w:p>
    <w:p w:rsidR="008E30AE" w:rsidRPr="008E30AE" w:rsidRDefault="008E30AE" w:rsidP="00E35327">
      <w:pPr>
        <w:shd w:val="clear" w:color="auto" w:fill="FEFEFE"/>
        <w:jc w:val="both"/>
        <w:rPr>
          <w:color w:val="000000"/>
        </w:rPr>
      </w:pPr>
      <w:r w:rsidRPr="008E30AE">
        <w:rPr>
          <w:color w:val="000000"/>
        </w:rPr>
        <w:t>1. предварително проучва техническата осигуреност на учителите и учениците за работа от разстояние в електронна среда;</w:t>
      </w:r>
    </w:p>
    <w:p w:rsidR="008E30AE" w:rsidRPr="008E30AE" w:rsidRDefault="008E30AE" w:rsidP="00E35327">
      <w:pPr>
        <w:shd w:val="clear" w:color="auto" w:fill="FEFEFE"/>
        <w:jc w:val="both"/>
        <w:rPr>
          <w:color w:val="000000"/>
        </w:rPr>
      </w:pPr>
      <w:r w:rsidRPr="008E30AE">
        <w:rPr>
          <w:color w:val="000000"/>
        </w:rPr>
        <w:t>2. определя начина на обучение от разстояние в електронна среда или друг подходящ вариант на обучение в зависимост от възможностите на училището и техническата и технологичната обезпеченост, възрастовите особености и дигиталните умения на учениците;</w:t>
      </w:r>
    </w:p>
    <w:p w:rsidR="008E30AE" w:rsidRPr="008E30AE" w:rsidRDefault="008E30AE" w:rsidP="00E35327">
      <w:pPr>
        <w:shd w:val="clear" w:color="auto" w:fill="FEFEFE"/>
        <w:jc w:val="both"/>
        <w:rPr>
          <w:color w:val="000000"/>
        </w:rPr>
      </w:pPr>
      <w:r w:rsidRPr="008E30AE">
        <w:rPr>
          <w:color w:val="000000"/>
        </w:rPr>
        <w:t xml:space="preserve">3. избира съвместно с педагогическия съвет електронна образователна система за обучение и взаимодействие с всички участници в образователния процес, приложенията, които ще се </w:t>
      </w:r>
      <w:r w:rsidRPr="008E30AE">
        <w:rPr>
          <w:color w:val="000000"/>
        </w:rPr>
        <w:lastRenderedPageBreak/>
        <w:t>използват по класове и/или паралелки, в т.ч. и възможностите за разделяне на паралелките на по-малки групи;</w:t>
      </w:r>
    </w:p>
    <w:p w:rsidR="008E30AE" w:rsidRPr="008E30AE" w:rsidRDefault="008E30AE" w:rsidP="00E35327">
      <w:pPr>
        <w:shd w:val="clear" w:color="auto" w:fill="FEFEFE"/>
        <w:jc w:val="both"/>
        <w:rPr>
          <w:color w:val="000000"/>
        </w:rPr>
      </w:pPr>
      <w:r w:rsidRPr="008E30AE">
        <w:rPr>
          <w:color w:val="000000"/>
        </w:rPr>
        <w:t>4. организира обезпечаването на учителите с технически средства за провеждането на обучение от разстояние в електронна среда;</w:t>
      </w:r>
    </w:p>
    <w:p w:rsidR="008E30AE" w:rsidRPr="008E30AE" w:rsidRDefault="008E30AE" w:rsidP="00E35327">
      <w:pPr>
        <w:shd w:val="clear" w:color="auto" w:fill="FEFEFE"/>
        <w:jc w:val="both"/>
        <w:rPr>
          <w:color w:val="000000"/>
        </w:rPr>
      </w:pPr>
      <w:r w:rsidRPr="008E30AE">
        <w:rPr>
          <w:color w:val="000000"/>
        </w:rPr>
        <w:t>5. създава организация по даден учебен предмет при отсъствието на учител няколко паралелки да се обучават едновременно от друг учител;</w:t>
      </w:r>
    </w:p>
    <w:p w:rsidR="008E30AE" w:rsidRPr="008E30AE" w:rsidRDefault="008E30AE" w:rsidP="00E35327">
      <w:pPr>
        <w:shd w:val="clear" w:color="auto" w:fill="FEFEFE"/>
        <w:jc w:val="both"/>
        <w:rPr>
          <w:color w:val="000000"/>
        </w:rPr>
      </w:pPr>
      <w:r w:rsidRPr="008E30AE">
        <w:rPr>
          <w:color w:val="000000"/>
        </w:rPr>
        <w:t>6. проучва възможностите за възлагане на допълнителни часове на педагогически специалисти за провеждането на обучение от разстояние в електронна среда;</w:t>
      </w:r>
    </w:p>
    <w:p w:rsidR="008E30AE" w:rsidRPr="008E30AE" w:rsidRDefault="008E30AE" w:rsidP="00E35327">
      <w:pPr>
        <w:shd w:val="clear" w:color="auto" w:fill="FEFEFE"/>
        <w:jc w:val="both"/>
        <w:rPr>
          <w:color w:val="000000"/>
        </w:rPr>
      </w:pPr>
      <w:r w:rsidRPr="008E30AE">
        <w:rPr>
          <w:color w:val="000000"/>
        </w:rPr>
        <w:t>7. съвместно с педагогическия специалист по даден учебен предмет създава организация, когато няма друга възможност и при обективна необходимост някои от темите по съответния предмет да се вземат присъствено при запазване на общия брой часове.</w:t>
      </w:r>
    </w:p>
    <w:p w:rsidR="008E30AE" w:rsidRPr="008E30AE" w:rsidRDefault="008E30AE" w:rsidP="00E35327">
      <w:pPr>
        <w:shd w:val="clear" w:color="auto" w:fill="FEFEFE"/>
        <w:jc w:val="both"/>
        <w:rPr>
          <w:color w:val="000000"/>
        </w:rPr>
      </w:pPr>
      <w:r w:rsidRPr="008E30AE">
        <w:rPr>
          <w:b/>
          <w:bCs/>
          <w:color w:val="000000"/>
        </w:rPr>
        <w:t xml:space="preserve">Чл. </w:t>
      </w:r>
      <w:r>
        <w:rPr>
          <w:b/>
          <w:bCs/>
          <w:color w:val="000000"/>
        </w:rPr>
        <w:t>24</w:t>
      </w:r>
      <w:r w:rsidRPr="008E30AE">
        <w:rPr>
          <w:b/>
          <w:bCs/>
          <w:color w:val="000000"/>
        </w:rPr>
        <w:t>г.</w:t>
      </w:r>
      <w:r w:rsidRPr="008E30AE">
        <w:rPr>
          <w:color w:val="000000"/>
        </w:rPr>
        <w:t>(1) За обучение от разстояние в електронна среда в случаите по </w:t>
      </w:r>
      <w:r w:rsidRPr="008E30AE">
        <w:rPr>
          <w:rStyle w:val="samedocreference"/>
          <w:color w:val="000000"/>
        </w:rPr>
        <w:t>чл. 40а, ал. 3 и ал. 4, т. 1 и 2</w:t>
      </w:r>
      <w:r w:rsidRPr="008E30AE">
        <w:rPr>
          <w:color w:val="000000"/>
        </w:rPr>
        <w:t> ученикът при условията на </w:t>
      </w:r>
      <w:r w:rsidRPr="008E30AE">
        <w:rPr>
          <w:rStyle w:val="newdocreference"/>
          <w:color w:val="000000"/>
        </w:rPr>
        <w:t>чл. 12, ал. 2 от ЗПУО</w:t>
      </w:r>
      <w:r w:rsidRPr="008E30AE">
        <w:rPr>
          <w:color w:val="000000"/>
        </w:rPr>
        <w:t> подава заявление до директора на училището. Към заявлението се прилага декларация от родителите за осигурени условия за провеждане на обучението и медицински документ.</w:t>
      </w:r>
    </w:p>
    <w:p w:rsidR="008E30AE" w:rsidRPr="008E30AE" w:rsidRDefault="008E30AE" w:rsidP="00E35327">
      <w:pPr>
        <w:shd w:val="clear" w:color="auto" w:fill="FEFEFE"/>
        <w:jc w:val="both"/>
        <w:rPr>
          <w:color w:val="000000"/>
        </w:rPr>
      </w:pPr>
      <w:r w:rsidRPr="008E30AE">
        <w:rPr>
          <w:color w:val="000000"/>
        </w:rPr>
        <w:t>(2) При възможност училището да осигури обучение от разстояние в електронна среда директорът информира родителя за това не по-късно от следващия работен ден след подаване на заявлението или в същия срок изпраща документите на началника на РУО за проучване на възможностите друго училище да осигури обучението.</w:t>
      </w:r>
    </w:p>
    <w:p w:rsidR="008E30AE" w:rsidRPr="008E30AE" w:rsidRDefault="008E30AE" w:rsidP="00E35327">
      <w:pPr>
        <w:shd w:val="clear" w:color="auto" w:fill="FEFEFE"/>
        <w:jc w:val="both"/>
        <w:rPr>
          <w:color w:val="000000"/>
        </w:rPr>
      </w:pPr>
      <w:r w:rsidRPr="008E30AE">
        <w:rPr>
          <w:color w:val="000000"/>
        </w:rPr>
        <w:t>(3) Началникът на РУО информира родителя не по-късно от 3 работни дни от датата на подаване на заявлението относно възможността за осигуряване на обучението от друго училище.</w:t>
      </w:r>
    </w:p>
    <w:p w:rsidR="008E30AE" w:rsidRPr="008E30AE" w:rsidRDefault="008E30AE" w:rsidP="00E35327">
      <w:pPr>
        <w:shd w:val="clear" w:color="auto" w:fill="FEFEFE"/>
        <w:jc w:val="both"/>
        <w:rPr>
          <w:color w:val="000000"/>
        </w:rPr>
      </w:pPr>
      <w:r w:rsidRPr="008E30AE">
        <w:rPr>
          <w:color w:val="000000"/>
        </w:rPr>
        <w:t>(4) За включване на ученика в обучение от разстояние в електронна среда директорът на училището, в което е записан ученикът, издава заповед.</w:t>
      </w:r>
    </w:p>
    <w:p w:rsidR="008E30AE" w:rsidRPr="008E30AE" w:rsidRDefault="008E30AE" w:rsidP="00E35327">
      <w:pPr>
        <w:shd w:val="clear" w:color="auto" w:fill="FEFEFE"/>
        <w:jc w:val="both"/>
        <w:rPr>
          <w:color w:val="000000"/>
        </w:rPr>
      </w:pPr>
      <w:r>
        <w:rPr>
          <w:b/>
          <w:bCs/>
          <w:color w:val="000000"/>
        </w:rPr>
        <w:t>Чл. 24</w:t>
      </w:r>
      <w:r w:rsidRPr="008E30AE">
        <w:rPr>
          <w:b/>
          <w:bCs/>
          <w:color w:val="000000"/>
        </w:rPr>
        <w:t>д.</w:t>
      </w:r>
      <w:r w:rsidRPr="008E30AE">
        <w:rPr>
          <w:color w:val="000000"/>
        </w:rPr>
        <w:t xml:space="preserve"> (1) За обучение от разстояние в електронна среда в случаите по </w:t>
      </w:r>
      <w:r w:rsidRPr="008E30AE">
        <w:rPr>
          <w:rStyle w:val="samedocreference"/>
          <w:color w:val="000000"/>
        </w:rPr>
        <w:t>чл. 40а, ал. 4, т. 3</w:t>
      </w:r>
      <w:r w:rsidRPr="008E30AE">
        <w:rPr>
          <w:color w:val="000000"/>
        </w:rPr>
        <w:t> ученикът, при условията на </w:t>
      </w:r>
      <w:r w:rsidRPr="008E30AE">
        <w:rPr>
          <w:rStyle w:val="newdocreference"/>
          <w:color w:val="000000"/>
        </w:rPr>
        <w:t>чл. 12, ал. 2 от ЗПУО</w:t>
      </w:r>
      <w:r w:rsidRPr="008E30AE">
        <w:rPr>
          <w:color w:val="000000"/>
        </w:rPr>
        <w:t>, подава заявление чрез директора на училището до началника на регионалното управление на образованието. Към заявлението се прилага декларация от родителите за осигурени условия за провеждане на обучението.</w:t>
      </w:r>
    </w:p>
    <w:p w:rsidR="008E30AE" w:rsidRPr="008E30AE" w:rsidRDefault="008E30AE" w:rsidP="00E35327">
      <w:pPr>
        <w:shd w:val="clear" w:color="auto" w:fill="FEFEFE"/>
        <w:jc w:val="both"/>
        <w:rPr>
          <w:color w:val="000000"/>
        </w:rPr>
      </w:pPr>
      <w:r w:rsidRPr="008E30AE">
        <w:rPr>
          <w:color w:val="000000"/>
        </w:rPr>
        <w:t>(2) В деня на подаването на документите по ал. 1 директорът на училището ги изпраща до началника на РУО заедно с информация за успеха, отсъствията и ангажираността на ученика в процеса на обучение за предходната учебна година и до момента, ако ученикът се е обучавал в същото училище.</w:t>
      </w:r>
    </w:p>
    <w:p w:rsidR="008E30AE" w:rsidRPr="008E30AE" w:rsidRDefault="008E30AE" w:rsidP="00E35327">
      <w:pPr>
        <w:shd w:val="clear" w:color="auto" w:fill="FEFEFE"/>
        <w:jc w:val="both"/>
        <w:rPr>
          <w:color w:val="000000"/>
        </w:rPr>
      </w:pPr>
      <w:r w:rsidRPr="008E30AE">
        <w:rPr>
          <w:color w:val="000000"/>
        </w:rPr>
        <w:t>(3) Началникът на регионалното управление на образованието разрешава обучение от разстояние в електронна среда за ученика по </w:t>
      </w:r>
      <w:r w:rsidRPr="008E30AE">
        <w:rPr>
          <w:rStyle w:val="samedocreference"/>
          <w:color w:val="000000"/>
        </w:rPr>
        <w:t>чл. 40а, ал. 4, т. 3</w:t>
      </w:r>
      <w:r w:rsidRPr="008E30AE">
        <w:rPr>
          <w:color w:val="000000"/>
        </w:rPr>
        <w:t> въз основа на информация за успеха, отсъствията и ангажираността на ученика за предходната учебна година и до момента и уведомява родителя и директора на училището, в което е записан ученикът, в срок 3 работни дни от датата на подаване на заявлението относно възможността за осигуряване на обучението.</w:t>
      </w:r>
    </w:p>
    <w:p w:rsidR="008E30AE" w:rsidRDefault="008E30AE" w:rsidP="00E35327">
      <w:pPr>
        <w:shd w:val="clear" w:color="auto" w:fill="FEFEFE"/>
        <w:jc w:val="both"/>
        <w:rPr>
          <w:color w:val="000000"/>
        </w:rPr>
      </w:pPr>
      <w:r w:rsidRPr="008E30AE">
        <w:rPr>
          <w:color w:val="000000"/>
        </w:rPr>
        <w:t>(4) За включване на ученика в обучение от разстояние в електронна среда директорът на училището, в което е записан ученикът, издава заповед.</w:t>
      </w:r>
    </w:p>
    <w:p w:rsidR="008E30AE" w:rsidRPr="008E30AE" w:rsidRDefault="008E30AE" w:rsidP="00E35327">
      <w:pPr>
        <w:shd w:val="clear" w:color="auto" w:fill="FEFEFE"/>
        <w:jc w:val="both"/>
        <w:rPr>
          <w:color w:val="000000"/>
        </w:rPr>
      </w:pPr>
      <w:r w:rsidRPr="008E30AE">
        <w:rPr>
          <w:b/>
          <w:bCs/>
          <w:color w:val="000000"/>
        </w:rPr>
        <w:t xml:space="preserve">Чл. </w:t>
      </w:r>
      <w:r>
        <w:rPr>
          <w:b/>
          <w:bCs/>
          <w:color w:val="000000"/>
        </w:rPr>
        <w:t>24</w:t>
      </w:r>
      <w:r w:rsidRPr="008E30AE">
        <w:rPr>
          <w:b/>
          <w:bCs/>
          <w:color w:val="000000"/>
        </w:rPr>
        <w:t>е.</w:t>
      </w:r>
      <w:r w:rsidRPr="008E30AE">
        <w:rPr>
          <w:color w:val="000000"/>
        </w:rPr>
        <w:t>  С декларацията по </w:t>
      </w:r>
      <w:r w:rsidRPr="008E30AE">
        <w:rPr>
          <w:rStyle w:val="samedocreference"/>
          <w:color w:val="000000"/>
        </w:rPr>
        <w:t>чл. 40г, ал. 1</w:t>
      </w:r>
      <w:r w:rsidRPr="008E30AE">
        <w:rPr>
          <w:color w:val="000000"/>
        </w:rPr>
        <w:t> и </w:t>
      </w:r>
      <w:r w:rsidRPr="008E30AE">
        <w:rPr>
          <w:rStyle w:val="samedocreference"/>
          <w:color w:val="000000"/>
        </w:rPr>
        <w:t>чл. 40д, ал. 1</w:t>
      </w:r>
      <w:r w:rsidRPr="008E30AE">
        <w:rPr>
          <w:color w:val="000000"/>
        </w:rPr>
        <w:t> родителят се задължава:</w:t>
      </w:r>
    </w:p>
    <w:p w:rsidR="008E30AE" w:rsidRPr="008E30AE" w:rsidRDefault="008E30AE" w:rsidP="00E35327">
      <w:pPr>
        <w:shd w:val="clear" w:color="auto" w:fill="FEFEFE"/>
        <w:jc w:val="both"/>
        <w:rPr>
          <w:color w:val="000000"/>
        </w:rPr>
      </w:pPr>
      <w:r w:rsidRPr="008E30AE">
        <w:rPr>
          <w:color w:val="000000"/>
        </w:rPr>
        <w:t>1. да осигури необходимите технически и технологични условия за пълноценно участие в обучението;</w:t>
      </w:r>
    </w:p>
    <w:p w:rsidR="008E30AE" w:rsidRPr="008E30AE" w:rsidRDefault="008E30AE" w:rsidP="00E35327">
      <w:pPr>
        <w:shd w:val="clear" w:color="auto" w:fill="FEFEFE"/>
        <w:jc w:val="both"/>
        <w:rPr>
          <w:color w:val="000000"/>
        </w:rPr>
      </w:pPr>
      <w:r w:rsidRPr="008E30AE">
        <w:rPr>
          <w:color w:val="000000"/>
        </w:rPr>
        <w:t>2. да поддържа редовна комуникация с училището, което организира обучението му от разстояние в електронна среда, и да се осведомява за участието, успеха и развитието на ученика;</w:t>
      </w:r>
    </w:p>
    <w:p w:rsidR="008E30AE" w:rsidRPr="008E30AE" w:rsidRDefault="008E30AE" w:rsidP="00E35327">
      <w:pPr>
        <w:shd w:val="clear" w:color="auto" w:fill="FEFEFE"/>
        <w:jc w:val="both"/>
        <w:rPr>
          <w:color w:val="000000"/>
        </w:rPr>
      </w:pPr>
      <w:r w:rsidRPr="008E30AE">
        <w:rPr>
          <w:color w:val="000000"/>
        </w:rPr>
        <w:t>3. да съдейства за спазването на правилата за провеждане на обучението в училището, което организира обучението му от разстояние в електронна среда;</w:t>
      </w:r>
    </w:p>
    <w:p w:rsidR="008E30AE" w:rsidRPr="008E30AE" w:rsidRDefault="008E30AE" w:rsidP="00E35327">
      <w:pPr>
        <w:shd w:val="clear" w:color="auto" w:fill="FEFEFE"/>
        <w:jc w:val="both"/>
        <w:rPr>
          <w:color w:val="000000"/>
        </w:rPr>
      </w:pPr>
      <w:r w:rsidRPr="008E30AE">
        <w:rPr>
          <w:color w:val="000000"/>
        </w:rPr>
        <w:t>4. да осигури редовното участие на ученика и своевременно да уведомява училището, което организира обучението му от разстояние в електронна среда, за отсъствие на ученика по уважителни причини;</w:t>
      </w:r>
    </w:p>
    <w:p w:rsidR="008E30AE" w:rsidRPr="008E30AE" w:rsidRDefault="008E30AE" w:rsidP="00E35327">
      <w:pPr>
        <w:shd w:val="clear" w:color="auto" w:fill="FEFEFE"/>
        <w:jc w:val="both"/>
        <w:rPr>
          <w:color w:val="000000"/>
        </w:rPr>
      </w:pPr>
      <w:r w:rsidRPr="008E30AE">
        <w:rPr>
          <w:color w:val="000000"/>
        </w:rPr>
        <w:t>5. да подпомага процеса на самоподготовка на ученика и да съдейства за изграждане на навици за самостоятелно учене.</w:t>
      </w:r>
    </w:p>
    <w:p w:rsidR="008E30AE" w:rsidRPr="008E30AE" w:rsidRDefault="008E30AE" w:rsidP="00E35327">
      <w:pPr>
        <w:shd w:val="clear" w:color="auto" w:fill="FEFEFE"/>
        <w:jc w:val="both"/>
        <w:rPr>
          <w:color w:val="000000"/>
        </w:rPr>
      </w:pPr>
      <w:r w:rsidRPr="008E30AE">
        <w:rPr>
          <w:b/>
          <w:bCs/>
          <w:color w:val="000000"/>
        </w:rPr>
        <w:t xml:space="preserve">Чл. </w:t>
      </w:r>
      <w:r>
        <w:rPr>
          <w:b/>
          <w:bCs/>
          <w:color w:val="000000"/>
        </w:rPr>
        <w:t>24</w:t>
      </w:r>
      <w:r w:rsidRPr="008E30AE">
        <w:rPr>
          <w:b/>
          <w:bCs/>
          <w:color w:val="000000"/>
        </w:rPr>
        <w:t>ж.</w:t>
      </w:r>
      <w:r w:rsidRPr="008E30AE">
        <w:rPr>
          <w:color w:val="000000"/>
        </w:rPr>
        <w:t> (1) Обучението от разстояние в електронна среда в случаите по </w:t>
      </w:r>
      <w:r w:rsidRPr="008E30AE">
        <w:rPr>
          <w:rStyle w:val="samedocreference"/>
          <w:color w:val="000000"/>
        </w:rPr>
        <w:t>чл. 40а, ал. 3 и 4</w:t>
      </w:r>
      <w:r w:rsidRPr="008E30AE">
        <w:rPr>
          <w:color w:val="000000"/>
        </w:rPr>
        <w:t> започва до 7 работни дни от датата на подаване на заявлението по </w:t>
      </w:r>
      <w:r w:rsidRPr="008E30AE">
        <w:rPr>
          <w:rStyle w:val="samedocreference"/>
          <w:color w:val="000000"/>
        </w:rPr>
        <w:t>чл. 40г, ал. 1</w:t>
      </w:r>
      <w:r w:rsidRPr="008E30AE">
        <w:rPr>
          <w:color w:val="000000"/>
        </w:rPr>
        <w:t> и </w:t>
      </w:r>
      <w:r w:rsidRPr="008E30AE">
        <w:rPr>
          <w:rStyle w:val="samedocreference"/>
          <w:color w:val="000000"/>
        </w:rPr>
        <w:t>чл. 40д, ал. 1</w:t>
      </w:r>
      <w:r w:rsidRPr="008E30AE">
        <w:rPr>
          <w:color w:val="000000"/>
        </w:rPr>
        <w:t xml:space="preserve"> при възможност да се осигури и при писмено съгласие на родителя за организацията на обучението </w:t>
      </w:r>
      <w:r w:rsidRPr="008E30AE">
        <w:rPr>
          <w:color w:val="000000"/>
        </w:rPr>
        <w:lastRenderedPageBreak/>
        <w:t>от разстояние в електронна среда, която училището и/или училището, определено по реда на </w:t>
      </w:r>
      <w:r w:rsidRPr="008E30AE">
        <w:rPr>
          <w:rStyle w:val="samedocreference"/>
          <w:color w:val="000000"/>
        </w:rPr>
        <w:t>чл. 40а, ал. 6</w:t>
      </w:r>
      <w:r w:rsidRPr="008E30AE">
        <w:rPr>
          <w:color w:val="000000"/>
        </w:rPr>
        <w:t>, могат да осигурят по учебните предмети от училищния учебен план.</w:t>
      </w:r>
    </w:p>
    <w:p w:rsidR="008E30AE" w:rsidRPr="008E30AE" w:rsidRDefault="008E30AE" w:rsidP="00E35327">
      <w:pPr>
        <w:shd w:val="clear" w:color="auto" w:fill="FEFEFE"/>
        <w:jc w:val="both"/>
        <w:rPr>
          <w:color w:val="000000"/>
        </w:rPr>
      </w:pPr>
      <w:r w:rsidRPr="008E30AE">
        <w:rPr>
          <w:color w:val="000000"/>
        </w:rPr>
        <w:t>(2) Когато е подадено заявление по </w:t>
      </w:r>
      <w:r w:rsidRPr="008E30AE">
        <w:rPr>
          <w:rStyle w:val="samedocreference"/>
          <w:color w:val="000000"/>
        </w:rPr>
        <w:t>чл. 40г, ал. 1</w:t>
      </w:r>
      <w:r w:rsidRPr="008E30AE">
        <w:rPr>
          <w:color w:val="000000"/>
        </w:rPr>
        <w:t> и </w:t>
      </w:r>
      <w:r w:rsidRPr="008E30AE">
        <w:rPr>
          <w:rStyle w:val="samedocreference"/>
          <w:color w:val="000000"/>
        </w:rPr>
        <w:t>чл. 40д, ал. 1</w:t>
      </w:r>
      <w:r w:rsidRPr="008E30AE">
        <w:rPr>
          <w:color w:val="000000"/>
        </w:rPr>
        <w:t>, до решаване на въпроса за преминаване към обучение от разстояние в електронна среда ученикът може да не посещава присъствените учебни занятия в училището, а училището, в което е записан, му осигурява обща подкрепа от разстояние в електронна среда по съответните учебни предмети.</w:t>
      </w:r>
    </w:p>
    <w:p w:rsidR="008E30AE" w:rsidRPr="008E30AE" w:rsidRDefault="008E30AE" w:rsidP="00E35327">
      <w:pPr>
        <w:shd w:val="clear" w:color="auto" w:fill="FEFEFE"/>
        <w:jc w:val="both"/>
        <w:rPr>
          <w:color w:val="000000"/>
        </w:rPr>
      </w:pPr>
      <w:r w:rsidRPr="008E30AE">
        <w:rPr>
          <w:color w:val="000000"/>
        </w:rPr>
        <w:t>(3) Обучението по </w:t>
      </w:r>
      <w:r w:rsidRPr="008E30AE">
        <w:rPr>
          <w:rStyle w:val="samedocreference"/>
          <w:color w:val="000000"/>
        </w:rPr>
        <w:t>чл. 40а, ал. 3 и 4</w:t>
      </w:r>
      <w:r w:rsidRPr="008E30AE">
        <w:rPr>
          <w:color w:val="000000"/>
        </w:rPr>
        <w:t> се прекратява:</w:t>
      </w:r>
    </w:p>
    <w:p w:rsidR="008E30AE" w:rsidRPr="008E30AE" w:rsidRDefault="008E30AE" w:rsidP="00E35327">
      <w:pPr>
        <w:shd w:val="clear" w:color="auto" w:fill="FEFEFE"/>
        <w:jc w:val="both"/>
        <w:rPr>
          <w:color w:val="000000"/>
        </w:rPr>
      </w:pPr>
      <w:r w:rsidRPr="008E30AE">
        <w:rPr>
          <w:color w:val="000000"/>
        </w:rPr>
        <w:t>1. по желание на ученика при условията на </w:t>
      </w:r>
      <w:r w:rsidRPr="008E30AE">
        <w:rPr>
          <w:rStyle w:val="newdocreference"/>
          <w:color w:val="000000"/>
        </w:rPr>
        <w:t>чл. 12, ал. 2 от ЗПУО</w:t>
      </w:r>
      <w:r w:rsidRPr="008E30AE">
        <w:rPr>
          <w:color w:val="000000"/>
        </w:rPr>
        <w:t>;</w:t>
      </w:r>
    </w:p>
    <w:p w:rsidR="008E30AE" w:rsidRPr="008E30AE" w:rsidRDefault="008E30AE" w:rsidP="00E35327">
      <w:pPr>
        <w:shd w:val="clear" w:color="auto" w:fill="FEFEFE"/>
        <w:jc w:val="both"/>
        <w:rPr>
          <w:color w:val="000000"/>
        </w:rPr>
      </w:pPr>
      <w:r w:rsidRPr="008E30AE">
        <w:rPr>
          <w:color w:val="000000"/>
        </w:rPr>
        <w:t>2. при повече от 5 учебни дни, в които ученикът е отсъствал без уважителни причини или не е бил ангажиран с процеса на обучение;</w:t>
      </w:r>
    </w:p>
    <w:p w:rsidR="008E30AE" w:rsidRPr="008E30AE" w:rsidRDefault="008E30AE" w:rsidP="00E35327">
      <w:pPr>
        <w:shd w:val="clear" w:color="auto" w:fill="FEFEFE"/>
        <w:jc w:val="both"/>
        <w:rPr>
          <w:color w:val="000000"/>
        </w:rPr>
      </w:pPr>
      <w:r w:rsidRPr="008E30AE">
        <w:rPr>
          <w:color w:val="000000"/>
        </w:rPr>
        <w:t>3. при неизпълнение на поетите от родителя с декларацията по </w:t>
      </w:r>
      <w:r w:rsidRPr="008E30AE">
        <w:rPr>
          <w:rStyle w:val="samedocreference"/>
          <w:color w:val="000000"/>
        </w:rPr>
        <w:t>чл. 40г, ал. 1</w:t>
      </w:r>
      <w:r w:rsidRPr="008E30AE">
        <w:rPr>
          <w:color w:val="000000"/>
        </w:rPr>
        <w:t> и по </w:t>
      </w:r>
      <w:r w:rsidRPr="008E30AE">
        <w:rPr>
          <w:rStyle w:val="samedocreference"/>
          <w:color w:val="000000"/>
        </w:rPr>
        <w:t>чл. 40д, ал. 1</w:t>
      </w:r>
      <w:r w:rsidRPr="008E30AE">
        <w:rPr>
          <w:color w:val="000000"/>
        </w:rPr>
        <w:t> задължения.</w:t>
      </w:r>
    </w:p>
    <w:p w:rsidR="008E30AE" w:rsidRPr="008E30AE" w:rsidRDefault="008E30AE" w:rsidP="00E35327">
      <w:pPr>
        <w:shd w:val="clear" w:color="auto" w:fill="FEFEFE"/>
        <w:jc w:val="both"/>
        <w:rPr>
          <w:color w:val="000000"/>
        </w:rPr>
      </w:pPr>
      <w:r w:rsidRPr="008E30AE">
        <w:rPr>
          <w:color w:val="000000"/>
        </w:rPr>
        <w:t>(4) Обучението по </w:t>
      </w:r>
      <w:r w:rsidRPr="008E30AE">
        <w:rPr>
          <w:rStyle w:val="samedocreference"/>
          <w:color w:val="000000"/>
        </w:rPr>
        <w:t>чл. 40а, ал. 3 и 4</w:t>
      </w:r>
      <w:r w:rsidRPr="008E30AE">
        <w:rPr>
          <w:color w:val="000000"/>
        </w:rPr>
        <w:t> спира за периода на обучение от разстояние в електронна среда на паралелката, в която ученикът е записан, в случаите по </w:t>
      </w:r>
      <w:r w:rsidRPr="008E30AE">
        <w:rPr>
          <w:rStyle w:val="samedocreference"/>
          <w:color w:val="000000"/>
        </w:rPr>
        <w:t>чл. 40а, ал. 1 и 2</w:t>
      </w:r>
      <w:r w:rsidRPr="008E30AE">
        <w:rPr>
          <w:color w:val="000000"/>
        </w:rPr>
        <w:t>, като за този период ученикът се обучава с паралелката си.</w:t>
      </w:r>
    </w:p>
    <w:p w:rsidR="008E30AE" w:rsidRPr="008E30AE" w:rsidRDefault="008E30AE" w:rsidP="00E35327">
      <w:pPr>
        <w:shd w:val="clear" w:color="auto" w:fill="FEFEFE"/>
        <w:jc w:val="both"/>
        <w:rPr>
          <w:color w:val="000000"/>
        </w:rPr>
      </w:pPr>
      <w:r>
        <w:rPr>
          <w:b/>
          <w:bCs/>
          <w:color w:val="000000"/>
        </w:rPr>
        <w:t>Чл. 24</w:t>
      </w:r>
      <w:r w:rsidRPr="008E30AE">
        <w:rPr>
          <w:b/>
          <w:bCs/>
          <w:color w:val="000000"/>
        </w:rPr>
        <w:t>з.</w:t>
      </w:r>
      <w:r w:rsidRPr="008E30AE">
        <w:rPr>
          <w:color w:val="000000"/>
        </w:rPr>
        <w:t xml:space="preserve"> (1) Когато ученик по </w:t>
      </w:r>
      <w:r w:rsidRPr="008E30AE">
        <w:rPr>
          <w:rStyle w:val="samedocreference"/>
          <w:color w:val="000000"/>
        </w:rPr>
        <w:t>чл. 40а, ал. 4</w:t>
      </w:r>
      <w:r w:rsidRPr="008E30AE">
        <w:rPr>
          <w:color w:val="000000"/>
        </w:rPr>
        <w:t> се обучава от разстояние в електронна среда от училището, в което е записан, училището осъществява дистанционните учебни часове, текущата обратна връзка и оценяването по учебните предмети от раздел А и раздел Б на училищния учебен план, а при възможност - и по раздел В.</w:t>
      </w:r>
    </w:p>
    <w:p w:rsidR="008E30AE" w:rsidRPr="008E30AE" w:rsidRDefault="008E30AE" w:rsidP="00E35327">
      <w:pPr>
        <w:shd w:val="clear" w:color="auto" w:fill="FEFEFE"/>
        <w:jc w:val="both"/>
        <w:rPr>
          <w:color w:val="000000"/>
        </w:rPr>
      </w:pPr>
      <w:r w:rsidRPr="008E30AE">
        <w:rPr>
          <w:color w:val="000000"/>
        </w:rPr>
        <w:t>(2) Когато ученик по </w:t>
      </w:r>
      <w:r w:rsidRPr="008E30AE">
        <w:rPr>
          <w:rStyle w:val="samedocreference"/>
          <w:color w:val="000000"/>
        </w:rPr>
        <w:t>чл. 40а, ал. 4</w:t>
      </w:r>
      <w:r w:rsidRPr="008E30AE">
        <w:rPr>
          <w:color w:val="000000"/>
        </w:rPr>
        <w:t> се обучава от разстояние синхронно в електронна среда от училище, определено по реда на </w:t>
      </w:r>
      <w:r w:rsidRPr="008E30AE">
        <w:rPr>
          <w:rStyle w:val="samedocreference"/>
          <w:color w:val="000000"/>
        </w:rPr>
        <w:t>чл. 40а, ал. 6</w:t>
      </w:r>
      <w:r w:rsidRPr="008E30AE">
        <w:rPr>
          <w:color w:val="000000"/>
        </w:rPr>
        <w:t>, училището осъществява обучението по учебните предмети от раздел А и по задължителните модули от профилиращите учебни предмети. В случай че училището, в което е записан ученикът, предлага изучаване на учебен предмет от раздел А на чужд език, в училището, определено по реда на </w:t>
      </w:r>
      <w:r w:rsidRPr="008E30AE">
        <w:rPr>
          <w:rStyle w:val="samedocreference"/>
          <w:color w:val="000000"/>
        </w:rPr>
        <w:t>чл. 40а, ал. 6</w:t>
      </w:r>
      <w:r w:rsidRPr="008E30AE">
        <w:rPr>
          <w:color w:val="000000"/>
        </w:rPr>
        <w:t>, съответният учебен предмет се изучава на български език.</w:t>
      </w:r>
    </w:p>
    <w:p w:rsidR="008E30AE" w:rsidRPr="008E30AE" w:rsidRDefault="008E30AE" w:rsidP="00E35327">
      <w:pPr>
        <w:shd w:val="clear" w:color="auto" w:fill="FEFEFE"/>
        <w:jc w:val="both"/>
        <w:rPr>
          <w:color w:val="000000"/>
        </w:rPr>
      </w:pPr>
      <w:r w:rsidRPr="008E30AE">
        <w:rPr>
          <w:color w:val="000000"/>
        </w:rPr>
        <w:t>(3) Когато ученик по </w:t>
      </w:r>
      <w:r w:rsidRPr="008E30AE">
        <w:rPr>
          <w:rStyle w:val="samedocreference"/>
          <w:color w:val="000000"/>
        </w:rPr>
        <w:t>чл. 40а, ал. 4</w:t>
      </w:r>
      <w:r w:rsidRPr="008E30AE">
        <w:rPr>
          <w:color w:val="000000"/>
        </w:rPr>
        <w:t> се обучава несинхронно от разстояние в електронна среда от училище, определено по реда на </w:t>
      </w:r>
      <w:r w:rsidRPr="008E30AE">
        <w:rPr>
          <w:rStyle w:val="samedocreference"/>
          <w:color w:val="000000"/>
        </w:rPr>
        <w:t>чл. 40а, ал. 6</w:t>
      </w:r>
      <w:r w:rsidRPr="008E30AE">
        <w:rPr>
          <w:color w:val="000000"/>
        </w:rPr>
        <w:t>, училището осигурява наблюдение на уроци по учебните предмети от раздел А и по задължителните модули от профилиращите учебни предмети, а взаимодействието, текущата обратна връзка и оценяването на ученика се осъществяват от учители в училището, в което е записан ученикът.</w:t>
      </w:r>
    </w:p>
    <w:p w:rsidR="008E30AE" w:rsidRPr="008E30AE" w:rsidRDefault="008E30AE" w:rsidP="00E35327">
      <w:pPr>
        <w:shd w:val="clear" w:color="auto" w:fill="FEFEFE"/>
        <w:jc w:val="both"/>
        <w:rPr>
          <w:color w:val="000000"/>
        </w:rPr>
      </w:pPr>
      <w:r w:rsidRPr="008E30AE">
        <w:rPr>
          <w:color w:val="000000"/>
        </w:rPr>
        <w:t>(4) Когато ученик по </w:t>
      </w:r>
      <w:r w:rsidRPr="008E30AE">
        <w:rPr>
          <w:rStyle w:val="samedocreference"/>
          <w:color w:val="000000"/>
        </w:rPr>
        <w:t>чл. 40а, ал. 4</w:t>
      </w:r>
      <w:r w:rsidRPr="008E30AE">
        <w:rPr>
          <w:color w:val="000000"/>
        </w:rPr>
        <w:t> се обучава от разстояние в електронна среда от училище, определено по реда на </w:t>
      </w:r>
      <w:r w:rsidRPr="008E30AE">
        <w:rPr>
          <w:rStyle w:val="samedocreference"/>
          <w:color w:val="000000"/>
        </w:rPr>
        <w:t>чл. 40а, ал. 6</w:t>
      </w:r>
      <w:r w:rsidRPr="008E30AE">
        <w:rPr>
          <w:color w:val="000000"/>
        </w:rPr>
        <w:t>, обучението на ученика по учебните предмети от раздел Б, с изключение на задължителните модули от профилиращите учебни предмети, а при възможност - и по раздел В, се осъществява от учители в училището, в което е записан.</w:t>
      </w:r>
    </w:p>
    <w:p w:rsidR="008E30AE" w:rsidRPr="008E30AE" w:rsidRDefault="008E30AE" w:rsidP="00E35327">
      <w:pPr>
        <w:shd w:val="clear" w:color="auto" w:fill="FEFEFE"/>
        <w:jc w:val="both"/>
        <w:rPr>
          <w:color w:val="000000"/>
        </w:rPr>
      </w:pPr>
      <w:r w:rsidRPr="008E30AE">
        <w:rPr>
          <w:color w:val="000000"/>
        </w:rPr>
        <w:t>(5) В случаите по ал. 3 и 4 взаимодействието, текущата обратна връзка и оценяването на ученика се осъществяват синхронно от учители в училището, в което е записан, но не по-малко от 10 учебни часа месечно, разпределени между предметите в зависимост от дела им в училищния учебен план.</w:t>
      </w:r>
    </w:p>
    <w:p w:rsidR="008E30AE" w:rsidRPr="008E30AE" w:rsidRDefault="008E30AE" w:rsidP="00E35327">
      <w:pPr>
        <w:shd w:val="clear" w:color="auto" w:fill="FEFEFE"/>
        <w:jc w:val="both"/>
        <w:rPr>
          <w:color w:val="000000"/>
        </w:rPr>
      </w:pPr>
      <w:r w:rsidRPr="008E30AE">
        <w:rPr>
          <w:color w:val="000000"/>
        </w:rPr>
        <w:t>(6) В случаите по ал. 3 и 4 училището, в което ученикът е записан, и училището, определено по реда на </w:t>
      </w:r>
      <w:r w:rsidRPr="008E30AE">
        <w:rPr>
          <w:rStyle w:val="samedocreference"/>
          <w:color w:val="000000"/>
        </w:rPr>
        <w:t>чл. 40а, ал. 6</w:t>
      </w:r>
      <w:r w:rsidRPr="008E30AE">
        <w:rPr>
          <w:color w:val="000000"/>
        </w:rPr>
        <w:t>, си взаимодействат при водеща роля на второто училище за създаване на оптимални условия за обучение на ученика.</w:t>
      </w:r>
    </w:p>
    <w:p w:rsidR="008E30AE" w:rsidRPr="008E30AE" w:rsidRDefault="008E30AE" w:rsidP="00E35327">
      <w:pPr>
        <w:pStyle w:val="buttons"/>
        <w:shd w:val="clear" w:color="auto" w:fill="FEFEFE"/>
        <w:spacing w:before="0" w:beforeAutospacing="0" w:after="75" w:afterAutospacing="0"/>
        <w:jc w:val="both"/>
        <w:rPr>
          <w:color w:val="000000"/>
        </w:rPr>
      </w:pPr>
      <w:r w:rsidRPr="008E30AE">
        <w:rPr>
          <w:b/>
          <w:bCs/>
          <w:color w:val="000000"/>
        </w:rPr>
        <w:t xml:space="preserve">Чл. </w:t>
      </w:r>
      <w:r>
        <w:rPr>
          <w:b/>
          <w:bCs/>
          <w:color w:val="000000"/>
        </w:rPr>
        <w:t>24</w:t>
      </w:r>
      <w:r w:rsidRPr="008E30AE">
        <w:rPr>
          <w:b/>
          <w:bCs/>
          <w:color w:val="000000"/>
        </w:rPr>
        <w:t>и.</w:t>
      </w:r>
      <w:r w:rsidRPr="008E30AE">
        <w:rPr>
          <w:color w:val="000000"/>
        </w:rPr>
        <w:t> Документът за завършен клас, етап или степен на образование се издава от училището, в което е записан ученикът, въз основа на резултатите от обучението, независимо дали обучението е осъществено от самото училище, или от друго училище, определено по реда на </w:t>
      </w:r>
      <w:r w:rsidRPr="008E30AE">
        <w:rPr>
          <w:rStyle w:val="samedocreference"/>
          <w:color w:val="000000"/>
        </w:rPr>
        <w:t>чл. 40а, ал. 6</w:t>
      </w:r>
      <w:r w:rsidRPr="008E30AE">
        <w:rPr>
          <w:color w:val="000000"/>
        </w:rPr>
        <w:t>, като за целта обучаващото училище осигурява достъп на училището, в което е записан ученикът, до информацията за отсъствията, текущите, срочните и годишните им оценки не по-късно от 5 дни от края на първия и втория учебен срок.</w:t>
      </w:r>
    </w:p>
    <w:p w:rsidR="00EC6637" w:rsidRPr="00EC6637" w:rsidRDefault="0092345D" w:rsidP="008E30AE">
      <w:pPr>
        <w:spacing w:line="185" w:lineRule="atLeast"/>
        <w:jc w:val="both"/>
        <w:textAlignment w:val="center"/>
      </w:pPr>
      <w:r>
        <w:rPr>
          <w:b/>
          <w:bCs/>
          <w:color w:val="000000"/>
          <w:spacing w:val="-1"/>
        </w:rPr>
        <w:t>Чл. 2</w:t>
      </w:r>
      <w:r w:rsidR="00EC6637" w:rsidRPr="00EC6637">
        <w:rPr>
          <w:b/>
          <w:bCs/>
          <w:color w:val="000000"/>
          <w:spacing w:val="-1"/>
        </w:rPr>
        <w:t>5</w:t>
      </w:r>
      <w:r w:rsidR="00EC6637" w:rsidRPr="00EC6637">
        <w:rPr>
          <w:color w:val="000000"/>
          <w:spacing w:val="-1"/>
        </w:rPr>
        <w:t>. (1) Обучението чрез работа (</w:t>
      </w:r>
      <w:proofErr w:type="spellStart"/>
      <w:r w:rsidR="00EC6637" w:rsidRPr="00EC6637">
        <w:rPr>
          <w:color w:val="000000"/>
          <w:spacing w:val="-1"/>
        </w:rPr>
        <w:t>дуалната</w:t>
      </w:r>
      <w:proofErr w:type="spellEnd"/>
      <w:r w:rsidR="00EC6637" w:rsidRPr="00EC6637">
        <w:rPr>
          <w:color w:val="000000"/>
          <w:spacing w:val="-1"/>
        </w:rPr>
        <w:t xml:space="preserve"> система на обучение) е специфична форма на обучение, при която професионалната квалификация се придобива чрез:</w:t>
      </w:r>
    </w:p>
    <w:p w:rsidR="00EC6637" w:rsidRPr="00EC6637" w:rsidRDefault="00EC6637" w:rsidP="00EC6637">
      <w:pPr>
        <w:spacing w:line="185" w:lineRule="atLeast"/>
        <w:ind w:firstLine="283"/>
        <w:jc w:val="both"/>
        <w:textAlignment w:val="center"/>
      </w:pPr>
      <w:r w:rsidRPr="00EC6637">
        <w:rPr>
          <w:color w:val="000000"/>
          <w:spacing w:val="-1"/>
        </w:rPr>
        <w:t>1. практическо обучение в реална работна среда</w:t>
      </w:r>
    </w:p>
    <w:p w:rsidR="00EC6637" w:rsidRPr="00EC6637" w:rsidRDefault="00EC6637" w:rsidP="00EC6637">
      <w:pPr>
        <w:spacing w:line="185" w:lineRule="atLeast"/>
        <w:ind w:firstLine="283"/>
        <w:jc w:val="both"/>
        <w:textAlignment w:val="center"/>
      </w:pPr>
      <w:r w:rsidRPr="00EC6637">
        <w:rPr>
          <w:color w:val="000000"/>
          <w:spacing w:val="-1"/>
        </w:rPr>
        <w:t>2. обучение в професионална гимназия.</w:t>
      </w:r>
    </w:p>
    <w:p w:rsidR="00EC6637" w:rsidRPr="00EC6637" w:rsidRDefault="00EC6637" w:rsidP="00EC6637">
      <w:pPr>
        <w:spacing w:line="185" w:lineRule="atLeast"/>
        <w:jc w:val="both"/>
        <w:textAlignment w:val="center"/>
      </w:pPr>
      <w:r w:rsidRPr="00EC6637">
        <w:rPr>
          <w:color w:val="000000"/>
          <w:spacing w:val="-1"/>
        </w:rPr>
        <w:t>(2) Обучението чрез работа (</w:t>
      </w:r>
      <w:proofErr w:type="spellStart"/>
      <w:r w:rsidRPr="00EC6637">
        <w:rPr>
          <w:color w:val="000000"/>
          <w:spacing w:val="-1"/>
        </w:rPr>
        <w:t>дуалната</w:t>
      </w:r>
      <w:proofErr w:type="spellEnd"/>
      <w:r w:rsidRPr="00EC6637">
        <w:rPr>
          <w:color w:val="000000"/>
          <w:spacing w:val="-1"/>
        </w:rPr>
        <w:t xml:space="preserve"> система на обу</w:t>
      </w:r>
      <w:r w:rsidR="008E73AF">
        <w:rPr>
          <w:color w:val="000000"/>
          <w:spacing w:val="-1"/>
        </w:rPr>
        <w:t>чение) може да се организира</w:t>
      </w:r>
      <w:r w:rsidRPr="00EC6637">
        <w:rPr>
          <w:color w:val="000000"/>
          <w:spacing w:val="-1"/>
        </w:rPr>
        <w:t xml:space="preserve"> въз основа на партньорство между един или няколко работодатели.</w:t>
      </w:r>
    </w:p>
    <w:p w:rsidR="00EC6637" w:rsidRPr="00EC6637" w:rsidRDefault="00EC6637" w:rsidP="00EC6637">
      <w:pPr>
        <w:spacing w:line="185" w:lineRule="atLeast"/>
        <w:jc w:val="both"/>
        <w:textAlignment w:val="center"/>
      </w:pPr>
      <w:r w:rsidRPr="00EC6637">
        <w:rPr>
          <w:color w:val="000000"/>
          <w:spacing w:val="-1"/>
        </w:rPr>
        <w:lastRenderedPageBreak/>
        <w:t>(3) Обучение чрез работа (</w:t>
      </w:r>
      <w:proofErr w:type="spellStart"/>
      <w:r w:rsidRPr="00EC6637">
        <w:rPr>
          <w:color w:val="000000"/>
          <w:spacing w:val="-1"/>
        </w:rPr>
        <w:t>дуална</w:t>
      </w:r>
      <w:proofErr w:type="spellEnd"/>
      <w:r w:rsidRPr="00EC6637">
        <w:rPr>
          <w:color w:val="000000"/>
          <w:spacing w:val="-1"/>
        </w:rPr>
        <w:t xml:space="preserve"> система на обучение) се организира във втория гимназиален етап за ученици, които са навършили 16 години.</w:t>
      </w:r>
    </w:p>
    <w:p w:rsidR="00EC6637" w:rsidRPr="00EC6637" w:rsidRDefault="0092345D" w:rsidP="00EC6637">
      <w:pPr>
        <w:spacing w:line="185" w:lineRule="atLeast"/>
        <w:jc w:val="both"/>
        <w:textAlignment w:val="center"/>
      </w:pPr>
      <w:r>
        <w:rPr>
          <w:b/>
          <w:bCs/>
          <w:color w:val="000000"/>
          <w:spacing w:val="-1"/>
        </w:rPr>
        <w:t>Чл. 2</w:t>
      </w:r>
      <w:r w:rsidR="00EC6637" w:rsidRPr="00EC6637">
        <w:rPr>
          <w:b/>
          <w:bCs/>
          <w:color w:val="000000"/>
          <w:spacing w:val="-1"/>
        </w:rPr>
        <w:t>6</w:t>
      </w:r>
      <w:r w:rsidR="00EC6637" w:rsidRPr="00EC6637">
        <w:rPr>
          <w:color w:val="000000"/>
          <w:spacing w:val="-1"/>
        </w:rPr>
        <w:t>. (1) Организацията на обучението в дневна, вечерна, задочна, индивидуална, самостоятелна, дистанционна и комбинирана форма на обучение, както и условията и редът за преминаване от една форма на обучение в друга се уреждат с държавния образователен стандарт за организацията на дейностите в училищното образование, а обучението чрез работа (</w:t>
      </w:r>
      <w:proofErr w:type="spellStart"/>
      <w:r w:rsidR="00EC6637" w:rsidRPr="00EC6637">
        <w:rPr>
          <w:color w:val="000000"/>
          <w:spacing w:val="-1"/>
        </w:rPr>
        <w:t>дуалната</w:t>
      </w:r>
      <w:proofErr w:type="spellEnd"/>
      <w:r w:rsidR="00EC6637" w:rsidRPr="00EC6637">
        <w:rPr>
          <w:color w:val="000000"/>
          <w:spacing w:val="-1"/>
        </w:rPr>
        <w:t xml:space="preserve"> система на обучение) се организира и осъществява при условия и по ред, определени в Закона за професионалното образование и обучение.</w:t>
      </w:r>
    </w:p>
    <w:p w:rsidR="00EC6637" w:rsidRPr="00EC6637" w:rsidRDefault="00EC6637" w:rsidP="00EC6637">
      <w:pPr>
        <w:spacing w:line="185" w:lineRule="atLeast"/>
        <w:jc w:val="both"/>
        <w:textAlignment w:val="center"/>
      </w:pPr>
      <w:r w:rsidRPr="00EC6637">
        <w:rPr>
          <w:color w:val="000000"/>
          <w:spacing w:val="-1"/>
        </w:rPr>
        <w:t>(2) Оценяването в различните форми на обучение се извършва при условията и по реда на държавния образователен стандарт за оценяването на резултатите от обучението на учениците.</w:t>
      </w:r>
    </w:p>
    <w:p w:rsidR="00F108F5" w:rsidRDefault="00107D1D" w:rsidP="00F108F5">
      <w:pPr>
        <w:pStyle w:val="a4"/>
        <w:spacing w:before="0" w:beforeAutospacing="0" w:after="0" w:afterAutospacing="0"/>
        <w:jc w:val="both"/>
      </w:pPr>
      <w:r w:rsidRPr="00D41835">
        <w:rPr>
          <w:b/>
        </w:rPr>
        <w:t xml:space="preserve">Чл. </w:t>
      </w:r>
      <w:r w:rsidR="00857025" w:rsidRPr="00D41835">
        <w:rPr>
          <w:b/>
          <w:lang w:val="en-US"/>
        </w:rPr>
        <w:t>2</w:t>
      </w:r>
      <w:r w:rsidR="0092345D">
        <w:rPr>
          <w:b/>
        </w:rPr>
        <w:t>7</w:t>
      </w:r>
      <w:r w:rsidRPr="00AE6E9D">
        <w:t xml:space="preserve">. </w:t>
      </w:r>
      <w:r w:rsidR="00FC3AF7">
        <w:t>(1</w:t>
      </w:r>
      <w:r w:rsidR="00FC3AF7" w:rsidRPr="00681F46">
        <w:t xml:space="preserve">) </w:t>
      </w:r>
      <w:r w:rsidRPr="00AE6E9D">
        <w:t>Ученици, които следва да се обучават в индивидуална или самостоятелна форма на обучение, подават писмено заявление до директора на училището</w:t>
      </w:r>
    </w:p>
    <w:p w:rsidR="00FC3AF7" w:rsidRPr="00681F46" w:rsidRDefault="00FC3AF7" w:rsidP="00F108F5">
      <w:pPr>
        <w:pStyle w:val="a4"/>
        <w:spacing w:before="0" w:beforeAutospacing="0" w:after="0" w:afterAutospacing="0"/>
        <w:jc w:val="both"/>
      </w:pPr>
      <w:r w:rsidRPr="00681F46">
        <w:t>(2) Ученици, които се обучават в дневна, вечерна, задочна, индивидуална, самостоятелна или в комбинирана форма на обучение, могат да променят формата на обучението си в началото на учебната година. Промяната на формата на обучение се допуска и по време на учебни</w:t>
      </w:r>
      <w:r w:rsidR="00E331EA">
        <w:t>те занятия с решение на Педагогическия съвет</w:t>
      </w:r>
    </w:p>
    <w:p w:rsidR="00E331EA" w:rsidRDefault="00E331EA" w:rsidP="00F2032C">
      <w:pPr>
        <w:pStyle w:val="a4"/>
        <w:spacing w:before="0" w:beforeAutospacing="0" w:after="0" w:afterAutospacing="0"/>
        <w:jc w:val="both"/>
        <w:rPr>
          <w:b/>
          <w:bCs/>
        </w:rPr>
      </w:pPr>
    </w:p>
    <w:p w:rsidR="006C6C9D" w:rsidRPr="0093596F" w:rsidRDefault="00107D1D" w:rsidP="00F2032C">
      <w:pPr>
        <w:pStyle w:val="a4"/>
        <w:spacing w:before="0" w:beforeAutospacing="0" w:after="0" w:afterAutospacing="0"/>
        <w:jc w:val="both"/>
        <w:rPr>
          <w:b/>
          <w:bCs/>
          <w:lang w:val="ru-RU"/>
        </w:rPr>
      </w:pPr>
      <w:r w:rsidRPr="00AE6E9D">
        <w:rPr>
          <w:b/>
          <w:bCs/>
        </w:rPr>
        <w:t>Раздел ІІ</w:t>
      </w:r>
    </w:p>
    <w:p w:rsidR="00107D1D" w:rsidRPr="00AE6E9D" w:rsidRDefault="00107D1D" w:rsidP="00F2032C">
      <w:pPr>
        <w:pStyle w:val="a4"/>
        <w:spacing w:before="0" w:beforeAutospacing="0" w:after="0" w:afterAutospacing="0"/>
        <w:jc w:val="both"/>
      </w:pPr>
      <w:r w:rsidRPr="00AE6E9D">
        <w:rPr>
          <w:b/>
          <w:bCs/>
        </w:rPr>
        <w:t>Организационни форми</w:t>
      </w:r>
    </w:p>
    <w:p w:rsidR="00943179" w:rsidRPr="00943179" w:rsidRDefault="0092345D" w:rsidP="00943179">
      <w:pPr>
        <w:spacing w:line="185" w:lineRule="atLeast"/>
        <w:jc w:val="both"/>
        <w:textAlignment w:val="center"/>
      </w:pPr>
      <w:r>
        <w:rPr>
          <w:b/>
          <w:bCs/>
          <w:color w:val="000000"/>
          <w:spacing w:val="-1"/>
        </w:rPr>
        <w:t>Чл. 2</w:t>
      </w:r>
      <w:r w:rsidR="00611911">
        <w:rPr>
          <w:b/>
          <w:bCs/>
          <w:color w:val="000000"/>
          <w:spacing w:val="-1"/>
        </w:rPr>
        <w:t>8</w:t>
      </w:r>
      <w:r w:rsidR="00943179" w:rsidRPr="00943179">
        <w:rPr>
          <w:b/>
          <w:bCs/>
          <w:color w:val="000000"/>
          <w:spacing w:val="-1"/>
        </w:rPr>
        <w:t>.</w:t>
      </w:r>
      <w:r w:rsidR="00DD6A26">
        <w:rPr>
          <w:b/>
          <w:bCs/>
          <w:color w:val="000000"/>
          <w:spacing w:val="-1"/>
        </w:rPr>
        <w:t xml:space="preserve"> </w:t>
      </w:r>
      <w:r w:rsidR="00943179" w:rsidRPr="00943179">
        <w:rPr>
          <w:color w:val="000000"/>
          <w:spacing w:val="-1"/>
        </w:rPr>
        <w:t>(1) Училищното образование се организира в последователни класове.</w:t>
      </w:r>
    </w:p>
    <w:p w:rsidR="00943179" w:rsidRPr="00943179" w:rsidRDefault="00943179" w:rsidP="00943179">
      <w:pPr>
        <w:spacing w:line="185" w:lineRule="atLeast"/>
        <w:jc w:val="both"/>
        <w:textAlignment w:val="center"/>
      </w:pPr>
      <w:r w:rsidRPr="00943179">
        <w:rPr>
          <w:color w:val="000000"/>
          <w:spacing w:val="-1"/>
        </w:rPr>
        <w:t>(2) Класовете се означават с римски цифри във възходящ ред.</w:t>
      </w:r>
    </w:p>
    <w:p w:rsidR="00943179" w:rsidRPr="00943179" w:rsidRDefault="00943179" w:rsidP="00943179">
      <w:pPr>
        <w:spacing w:line="185" w:lineRule="atLeast"/>
        <w:jc w:val="both"/>
        <w:textAlignment w:val="center"/>
      </w:pPr>
      <w:r w:rsidRPr="00943179">
        <w:rPr>
          <w:color w:val="000000"/>
          <w:spacing w:val="-1"/>
        </w:rPr>
        <w:t>(3) Продължителността на обучението в един клас е една учебна година за всички форми на обучение с изключение на случаите за индивидуалната и самостоятелната форма на обучение.</w:t>
      </w:r>
    </w:p>
    <w:p w:rsidR="008C1011" w:rsidRDefault="00EF1737" w:rsidP="006A7E31">
      <w:pPr>
        <w:pStyle w:val="a4"/>
        <w:spacing w:before="0" w:beforeAutospacing="0" w:after="0" w:afterAutospacing="0"/>
        <w:jc w:val="both"/>
      </w:pPr>
      <w:r w:rsidRPr="006A7E31">
        <w:rPr>
          <w:color w:val="000000"/>
          <w:spacing w:val="-1"/>
        </w:rPr>
        <w:t>(4) Продължителността</w:t>
      </w:r>
      <w:r w:rsidR="00875E8E">
        <w:t xml:space="preserve"> на учебния час е 40 минути н</w:t>
      </w:r>
      <w:r w:rsidRPr="006A7E31">
        <w:t xml:space="preserve">а основание ЗПУО и във връзка, че СУ е в списъка на </w:t>
      </w:r>
      <w:proofErr w:type="spellStart"/>
      <w:r w:rsidRPr="006A7E31">
        <w:t>средишните</w:t>
      </w:r>
      <w:proofErr w:type="spellEnd"/>
      <w:r w:rsidRPr="006A7E31">
        <w:t xml:space="preserve"> училища </w:t>
      </w:r>
      <w:r w:rsidR="000050AD" w:rsidRPr="006A7E31">
        <w:t>и заповед на директора.</w:t>
      </w:r>
    </w:p>
    <w:p w:rsidR="00943179" w:rsidRPr="00943179" w:rsidRDefault="0092345D" w:rsidP="006A7E31">
      <w:pPr>
        <w:pStyle w:val="a4"/>
        <w:spacing w:before="0" w:beforeAutospacing="0" w:after="0" w:afterAutospacing="0"/>
        <w:jc w:val="both"/>
      </w:pPr>
      <w:r>
        <w:rPr>
          <w:b/>
          <w:bCs/>
          <w:color w:val="000000"/>
          <w:spacing w:val="-1"/>
        </w:rPr>
        <w:t xml:space="preserve">Чл. </w:t>
      </w:r>
      <w:r w:rsidR="00611911">
        <w:rPr>
          <w:b/>
          <w:bCs/>
          <w:color w:val="000000"/>
          <w:spacing w:val="-1"/>
        </w:rPr>
        <w:t>29</w:t>
      </w:r>
      <w:r w:rsidR="00943179" w:rsidRPr="00943179">
        <w:rPr>
          <w:b/>
          <w:bCs/>
          <w:color w:val="000000"/>
          <w:spacing w:val="-1"/>
        </w:rPr>
        <w:t>.</w:t>
      </w:r>
      <w:r w:rsidR="00DA5694">
        <w:rPr>
          <w:b/>
          <w:bCs/>
          <w:color w:val="000000"/>
          <w:spacing w:val="-1"/>
        </w:rPr>
        <w:t xml:space="preserve"> </w:t>
      </w:r>
      <w:r w:rsidR="00943179" w:rsidRPr="00943179">
        <w:rPr>
          <w:color w:val="000000"/>
          <w:spacing w:val="-1"/>
        </w:rPr>
        <w:t>(1) Учениците, записани за обучение в даден клас в дневна форма на обучение, в зависимост от броя им се организират в паралелки или групи.</w:t>
      </w:r>
    </w:p>
    <w:p w:rsidR="00943179" w:rsidRPr="00943179" w:rsidRDefault="00943179" w:rsidP="00943179">
      <w:pPr>
        <w:spacing w:line="185" w:lineRule="atLeast"/>
        <w:jc w:val="both"/>
        <w:textAlignment w:val="center"/>
      </w:pPr>
      <w:r w:rsidRPr="00943179">
        <w:rPr>
          <w:color w:val="000000"/>
          <w:spacing w:val="-1"/>
        </w:rPr>
        <w:t>(2) Паралелките от един клас се обозначават с буквите на българската азбука, които се поставят след номера на класа.</w:t>
      </w:r>
    </w:p>
    <w:p w:rsidR="00943179" w:rsidRPr="00943179" w:rsidRDefault="00943179" w:rsidP="00943179">
      <w:pPr>
        <w:spacing w:line="185" w:lineRule="atLeast"/>
        <w:jc w:val="both"/>
        <w:textAlignment w:val="center"/>
      </w:pPr>
      <w:r w:rsidRPr="00943179">
        <w:rPr>
          <w:color w:val="000000"/>
          <w:spacing w:val="-1"/>
        </w:rPr>
        <w:t>(3) В зависимост от особеностите на учебния предмет или модул паралелката може да се дели на групи или да се организират сборни групи от различни паралелки от един клас или от различни класове.</w:t>
      </w:r>
    </w:p>
    <w:p w:rsidR="00943179" w:rsidRPr="00943179" w:rsidRDefault="00943179" w:rsidP="00943179">
      <w:pPr>
        <w:spacing w:line="185" w:lineRule="atLeast"/>
        <w:jc w:val="both"/>
        <w:textAlignment w:val="center"/>
      </w:pPr>
      <w:r w:rsidRPr="00943179">
        <w:rPr>
          <w:color w:val="000000"/>
          <w:spacing w:val="-1"/>
        </w:rPr>
        <w:t>(4) Когато в един и същ клас са записани ученици с различна етническа принадлежност, не се допуска обособяването им в паралелки въз основа на етническата им принадлежност.</w:t>
      </w:r>
    </w:p>
    <w:p w:rsidR="00A837A0" w:rsidRPr="00807469" w:rsidRDefault="00E331EA" w:rsidP="00F2032C">
      <w:pPr>
        <w:pStyle w:val="a4"/>
        <w:spacing w:before="0" w:beforeAutospacing="0" w:after="0" w:afterAutospacing="0"/>
        <w:jc w:val="both"/>
      </w:pPr>
      <w:r w:rsidRPr="00F108F5">
        <w:rPr>
          <w:color w:val="000000"/>
          <w:spacing w:val="-1"/>
        </w:rPr>
        <w:t>(</w:t>
      </w:r>
      <w:r w:rsidR="00943179">
        <w:rPr>
          <w:color w:val="000000"/>
          <w:spacing w:val="-1"/>
        </w:rPr>
        <w:t>5</w:t>
      </w:r>
      <w:r w:rsidRPr="00F108F5">
        <w:rPr>
          <w:color w:val="000000"/>
          <w:spacing w:val="-1"/>
        </w:rPr>
        <w:t xml:space="preserve">) </w:t>
      </w:r>
      <w:r w:rsidR="00A837A0">
        <w:t>В целодневна организация на учебния процес в полуинтернатни групи. Родителите подават заявления за же</w:t>
      </w:r>
      <w:r w:rsidR="00807469">
        <w:t xml:space="preserve">лание детето им да посещава </w:t>
      </w:r>
      <w:r w:rsidR="00EF1737">
        <w:t>ЦДО</w:t>
      </w:r>
      <w:r w:rsidR="006F0C23">
        <w:t>.</w:t>
      </w:r>
    </w:p>
    <w:p w:rsidR="006C6C9D" w:rsidRPr="0093596F" w:rsidRDefault="00E331EA" w:rsidP="00F2032C">
      <w:pPr>
        <w:pStyle w:val="a4"/>
        <w:spacing w:before="0" w:beforeAutospacing="0" w:after="0" w:afterAutospacing="0"/>
        <w:jc w:val="both"/>
        <w:rPr>
          <w:lang w:val="ru-RU"/>
        </w:rPr>
      </w:pPr>
      <w:r w:rsidRPr="00F108F5">
        <w:rPr>
          <w:color w:val="000000"/>
          <w:spacing w:val="-1"/>
        </w:rPr>
        <w:t>(</w:t>
      </w:r>
      <w:r w:rsidR="00973001">
        <w:rPr>
          <w:color w:val="000000"/>
          <w:spacing w:val="-1"/>
        </w:rPr>
        <w:t>6</w:t>
      </w:r>
      <w:r w:rsidRPr="00F108F5">
        <w:rPr>
          <w:color w:val="000000"/>
          <w:spacing w:val="-1"/>
        </w:rPr>
        <w:t xml:space="preserve">) </w:t>
      </w:r>
      <w:r w:rsidR="00107D1D" w:rsidRPr="00AE6E9D">
        <w:t>В зависимост от броя на приетите ученици класовете се разделят на паралелки.</w:t>
      </w:r>
    </w:p>
    <w:p w:rsidR="006C6C9D" w:rsidRPr="0093596F" w:rsidRDefault="00E331EA" w:rsidP="00F2032C">
      <w:pPr>
        <w:pStyle w:val="a4"/>
        <w:spacing w:before="0" w:beforeAutospacing="0" w:after="0" w:afterAutospacing="0"/>
        <w:jc w:val="both"/>
        <w:rPr>
          <w:lang w:val="ru-RU"/>
        </w:rPr>
      </w:pPr>
      <w:r w:rsidRPr="00F108F5">
        <w:rPr>
          <w:color w:val="000000"/>
          <w:spacing w:val="-1"/>
        </w:rPr>
        <w:t>(</w:t>
      </w:r>
      <w:r w:rsidR="00973001">
        <w:rPr>
          <w:color w:val="000000"/>
          <w:spacing w:val="-1"/>
        </w:rPr>
        <w:t>7</w:t>
      </w:r>
      <w:r w:rsidRPr="00F108F5">
        <w:rPr>
          <w:color w:val="000000"/>
          <w:spacing w:val="-1"/>
        </w:rPr>
        <w:t xml:space="preserve">) </w:t>
      </w:r>
      <w:r w:rsidR="00107D1D" w:rsidRPr="00AE6E9D">
        <w:t>Разпределението на учениците по паралелки се извършва от директора на училището.</w:t>
      </w:r>
    </w:p>
    <w:p w:rsidR="006C6C9D" w:rsidRPr="0093596F" w:rsidRDefault="00973001" w:rsidP="00F2032C">
      <w:pPr>
        <w:pStyle w:val="a4"/>
        <w:spacing w:before="0" w:beforeAutospacing="0" w:after="0" w:afterAutospacing="0"/>
        <w:jc w:val="both"/>
        <w:rPr>
          <w:lang w:val="ru-RU"/>
        </w:rPr>
      </w:pPr>
      <w:r>
        <w:rPr>
          <w:color w:val="000000"/>
          <w:spacing w:val="-1"/>
        </w:rPr>
        <w:t>(8</w:t>
      </w:r>
      <w:r w:rsidR="00E331EA" w:rsidRPr="00F108F5">
        <w:rPr>
          <w:color w:val="000000"/>
          <w:spacing w:val="-1"/>
        </w:rPr>
        <w:t xml:space="preserve">) </w:t>
      </w:r>
      <w:r w:rsidR="00107D1D" w:rsidRPr="00AE6E9D">
        <w:t>В началото на учебната година директорът назначава със заповед класните ръководители на всички паралелки.</w:t>
      </w:r>
    </w:p>
    <w:p w:rsidR="009E57E6" w:rsidRDefault="00E331EA" w:rsidP="00F2032C">
      <w:pPr>
        <w:pStyle w:val="a4"/>
        <w:spacing w:before="0" w:beforeAutospacing="0" w:after="0" w:afterAutospacing="0"/>
        <w:jc w:val="both"/>
        <w:rPr>
          <w:lang w:val="en-US"/>
        </w:rPr>
      </w:pPr>
      <w:r w:rsidRPr="00F108F5">
        <w:rPr>
          <w:color w:val="000000"/>
          <w:spacing w:val="-1"/>
        </w:rPr>
        <w:t>(</w:t>
      </w:r>
      <w:r w:rsidR="00973001">
        <w:rPr>
          <w:color w:val="000000"/>
          <w:spacing w:val="-1"/>
        </w:rPr>
        <w:t>9</w:t>
      </w:r>
      <w:r w:rsidRPr="00F108F5">
        <w:rPr>
          <w:color w:val="000000"/>
          <w:spacing w:val="-1"/>
        </w:rPr>
        <w:t xml:space="preserve">) </w:t>
      </w:r>
      <w:r>
        <w:t xml:space="preserve"> Класният </w:t>
      </w:r>
      <w:r w:rsidR="00107D1D" w:rsidRPr="00AE6E9D">
        <w:t xml:space="preserve"> ръководител организира и провежда часа на класа</w:t>
      </w:r>
      <w:r w:rsidR="00107D1D" w:rsidRPr="00AE6E9D">
        <w:rPr>
          <w:lang w:val="sr-Cyrl-CS"/>
        </w:rPr>
        <w:t xml:space="preserve">, </w:t>
      </w:r>
      <w:r w:rsidR="00107D1D" w:rsidRPr="00AE6E9D">
        <w:t>води задължителната учебна документация</w:t>
      </w:r>
      <w:r w:rsidR="00546098">
        <w:t xml:space="preserve"> и втория час на класа</w:t>
      </w:r>
      <w:r w:rsidR="009E57E6">
        <w:t>.</w:t>
      </w:r>
    </w:p>
    <w:p w:rsidR="00973001" w:rsidRPr="00973001" w:rsidRDefault="00973001" w:rsidP="00973001">
      <w:pPr>
        <w:spacing w:line="185" w:lineRule="atLeast"/>
        <w:jc w:val="both"/>
        <w:textAlignment w:val="center"/>
      </w:pPr>
      <w:r w:rsidRPr="00973001">
        <w:rPr>
          <w:b/>
          <w:bCs/>
          <w:color w:val="000000"/>
          <w:spacing w:val="-1"/>
        </w:rPr>
        <w:t xml:space="preserve">Чл. </w:t>
      </w:r>
      <w:r w:rsidR="0092345D">
        <w:rPr>
          <w:b/>
          <w:bCs/>
          <w:color w:val="000000"/>
          <w:spacing w:val="-1"/>
        </w:rPr>
        <w:t>3</w:t>
      </w:r>
      <w:r w:rsidR="00611911">
        <w:rPr>
          <w:b/>
          <w:bCs/>
          <w:color w:val="000000"/>
          <w:spacing w:val="-1"/>
        </w:rPr>
        <w:t>0</w:t>
      </w:r>
      <w:r>
        <w:rPr>
          <w:color w:val="000000"/>
          <w:spacing w:val="-1"/>
        </w:rPr>
        <w:t xml:space="preserve">. </w:t>
      </w:r>
      <w:r w:rsidRPr="00973001">
        <w:rPr>
          <w:color w:val="000000"/>
          <w:spacing w:val="-1"/>
        </w:rPr>
        <w:t xml:space="preserve">Условията и редът за определяне на броя на паралелките в училището, броя на учениците в тях, деленето на паралелките на групи, както и за организиране на индивидуално обучение на ученик от паралелка се определят с държавния образователен стандарт за финансирането на институциите и в съответствие с държавния образователен стандарт за физическата среда и информационното и библиотечното осигуряване </w:t>
      </w:r>
      <w:r>
        <w:rPr>
          <w:color w:val="000000"/>
          <w:spacing w:val="-1"/>
        </w:rPr>
        <w:t>на</w:t>
      </w:r>
      <w:r w:rsidRPr="00973001">
        <w:rPr>
          <w:color w:val="000000"/>
          <w:spacing w:val="-1"/>
        </w:rPr>
        <w:t xml:space="preserve"> училищ</w:t>
      </w:r>
      <w:r>
        <w:rPr>
          <w:color w:val="000000"/>
          <w:spacing w:val="-1"/>
        </w:rPr>
        <w:t>е</w:t>
      </w:r>
      <w:r w:rsidRPr="00973001">
        <w:rPr>
          <w:color w:val="000000"/>
          <w:spacing w:val="-1"/>
        </w:rPr>
        <w:t>т</w:t>
      </w:r>
      <w:r>
        <w:rPr>
          <w:color w:val="000000"/>
          <w:spacing w:val="-1"/>
        </w:rPr>
        <w:t>о</w:t>
      </w:r>
      <w:r w:rsidRPr="00973001">
        <w:rPr>
          <w:color w:val="000000"/>
          <w:spacing w:val="-1"/>
        </w:rPr>
        <w:t>.</w:t>
      </w:r>
    </w:p>
    <w:p w:rsidR="00C61B66" w:rsidRDefault="00C61B66" w:rsidP="006C6C9D">
      <w:pPr>
        <w:pStyle w:val="a4"/>
        <w:spacing w:before="0" w:beforeAutospacing="0" w:after="0" w:afterAutospacing="0"/>
        <w:jc w:val="both"/>
        <w:rPr>
          <w:b/>
          <w:bCs/>
        </w:rPr>
      </w:pPr>
    </w:p>
    <w:p w:rsidR="006C6C9D" w:rsidRPr="0093596F" w:rsidRDefault="00107D1D" w:rsidP="006C6C9D">
      <w:pPr>
        <w:pStyle w:val="a4"/>
        <w:spacing w:before="0" w:beforeAutospacing="0" w:after="0" w:afterAutospacing="0"/>
        <w:jc w:val="both"/>
        <w:rPr>
          <w:b/>
          <w:bCs/>
          <w:lang w:val="ru-RU"/>
        </w:rPr>
      </w:pPr>
      <w:r w:rsidRPr="00AE6E9D">
        <w:rPr>
          <w:b/>
          <w:bCs/>
        </w:rPr>
        <w:t>Раздел ІІІ</w:t>
      </w:r>
    </w:p>
    <w:p w:rsidR="00107D1D" w:rsidRPr="00AE6E9D" w:rsidRDefault="00107D1D" w:rsidP="006C6C9D">
      <w:pPr>
        <w:pStyle w:val="a4"/>
        <w:spacing w:before="0" w:beforeAutospacing="0" w:after="0" w:afterAutospacing="0"/>
        <w:jc w:val="both"/>
      </w:pPr>
      <w:r w:rsidRPr="00AE6E9D">
        <w:rPr>
          <w:b/>
          <w:bCs/>
        </w:rPr>
        <w:t>Учебно време</w:t>
      </w:r>
    </w:p>
    <w:p w:rsidR="00F93D7C" w:rsidRPr="00F93D7C" w:rsidRDefault="00857025" w:rsidP="00005759">
      <w:pPr>
        <w:spacing w:line="185" w:lineRule="atLeast"/>
        <w:jc w:val="both"/>
        <w:textAlignment w:val="center"/>
      </w:pPr>
      <w:r w:rsidRPr="00D41835">
        <w:rPr>
          <w:b/>
        </w:rPr>
        <w:t xml:space="preserve">Чл. </w:t>
      </w:r>
      <w:r w:rsidR="0092345D">
        <w:rPr>
          <w:b/>
        </w:rPr>
        <w:t>3</w:t>
      </w:r>
      <w:r w:rsidR="00611911">
        <w:rPr>
          <w:b/>
        </w:rPr>
        <w:t>1</w:t>
      </w:r>
      <w:r w:rsidR="00F93D7C" w:rsidRPr="00F93D7C">
        <w:rPr>
          <w:color w:val="000000"/>
          <w:spacing w:val="-1"/>
        </w:rPr>
        <w:t xml:space="preserve"> </w:t>
      </w:r>
      <w:r w:rsidR="00F93D7C">
        <w:rPr>
          <w:color w:val="000000"/>
          <w:spacing w:val="-1"/>
        </w:rPr>
        <w:t>(1</w:t>
      </w:r>
      <w:r w:rsidR="00F93D7C" w:rsidRPr="00F93D7C">
        <w:rPr>
          <w:color w:val="000000"/>
          <w:spacing w:val="-1"/>
        </w:rPr>
        <w:t>) Училищното образование се организира в учебни години.</w:t>
      </w:r>
    </w:p>
    <w:p w:rsidR="00F93D7C" w:rsidRPr="00F93D7C" w:rsidRDefault="00F93D7C" w:rsidP="00005759">
      <w:pPr>
        <w:spacing w:line="185" w:lineRule="atLeast"/>
        <w:jc w:val="both"/>
        <w:textAlignment w:val="center"/>
      </w:pPr>
      <w:r w:rsidRPr="00F93D7C">
        <w:rPr>
          <w:color w:val="000000"/>
          <w:spacing w:val="-1"/>
        </w:rPr>
        <w:t>(2) Учебната година включва учебни срокове, учебни седмици, учебни дни и учебни часове, както и ваканции.</w:t>
      </w:r>
    </w:p>
    <w:p w:rsidR="00F93D7C" w:rsidRPr="00F93D7C" w:rsidRDefault="00F93D7C" w:rsidP="00005759">
      <w:pPr>
        <w:spacing w:line="185" w:lineRule="atLeast"/>
        <w:jc w:val="both"/>
        <w:textAlignment w:val="center"/>
      </w:pPr>
      <w:r w:rsidRPr="00F93D7C">
        <w:rPr>
          <w:color w:val="000000"/>
          <w:spacing w:val="-1"/>
        </w:rPr>
        <w:lastRenderedPageBreak/>
        <w:t>(3) Учебната година е с продължителност 12 месеца и започва на 15 септември. В случай че 15 септември е почивен ден, тя започва на първия следващ работен ден.</w:t>
      </w:r>
    </w:p>
    <w:p w:rsidR="00F93D7C" w:rsidRPr="00F93D7C" w:rsidRDefault="00F93D7C" w:rsidP="00005759">
      <w:pPr>
        <w:spacing w:line="185" w:lineRule="atLeast"/>
        <w:jc w:val="both"/>
        <w:textAlignment w:val="center"/>
      </w:pPr>
      <w:r w:rsidRPr="00F93D7C">
        <w:rPr>
          <w:color w:val="000000"/>
          <w:spacing w:val="-1"/>
        </w:rPr>
        <w:t>(4) Броят на учебните седмици в една учебна година и разпределението им по класове се определят с държавния образователен стандарт за учебния план.</w:t>
      </w:r>
    </w:p>
    <w:p w:rsidR="00F93D7C" w:rsidRPr="00F93D7C" w:rsidRDefault="00F93D7C" w:rsidP="00005759">
      <w:pPr>
        <w:spacing w:line="185" w:lineRule="atLeast"/>
        <w:jc w:val="both"/>
        <w:textAlignment w:val="center"/>
      </w:pPr>
      <w:r w:rsidRPr="00F93D7C">
        <w:rPr>
          <w:color w:val="000000"/>
          <w:spacing w:val="-1"/>
        </w:rPr>
        <w:t>(5) Учебните срокове и тяхната продължителност, продължителността на учебната седмица, продължителността на учебните часове, както и ваканциите се определят с държавния образователен стандарт за организацията на дейностите в училищното образование.</w:t>
      </w:r>
    </w:p>
    <w:p w:rsidR="00F93D7C" w:rsidRPr="00F93D7C" w:rsidRDefault="00857025" w:rsidP="00005759">
      <w:pPr>
        <w:spacing w:line="185" w:lineRule="atLeast"/>
        <w:jc w:val="both"/>
        <w:textAlignment w:val="center"/>
      </w:pPr>
      <w:r w:rsidRPr="00D41835">
        <w:rPr>
          <w:b/>
        </w:rPr>
        <w:t xml:space="preserve">Чл. </w:t>
      </w:r>
      <w:r w:rsidR="001F2F8A">
        <w:rPr>
          <w:b/>
        </w:rPr>
        <w:t>3</w:t>
      </w:r>
      <w:r w:rsidR="00611911">
        <w:rPr>
          <w:b/>
        </w:rPr>
        <w:t>2</w:t>
      </w:r>
      <w:r w:rsidR="007E4129">
        <w:t xml:space="preserve"> </w:t>
      </w:r>
      <w:r w:rsidR="00F93D7C" w:rsidRPr="00F93D7C">
        <w:rPr>
          <w:color w:val="000000"/>
          <w:spacing w:val="-1"/>
        </w:rPr>
        <w:t>(1) Организация</w:t>
      </w:r>
      <w:r w:rsidR="00F93D7C">
        <w:rPr>
          <w:color w:val="000000"/>
          <w:spacing w:val="-1"/>
        </w:rPr>
        <w:t>та на учебния ден е</w:t>
      </w:r>
      <w:r w:rsidR="00F93D7C" w:rsidRPr="00F93D7C">
        <w:rPr>
          <w:color w:val="000000"/>
          <w:spacing w:val="-1"/>
        </w:rPr>
        <w:t xml:space="preserve"> целодневна</w:t>
      </w:r>
      <w:r w:rsidR="00F93D7C" w:rsidRPr="00F93D7C">
        <w:t xml:space="preserve"> </w:t>
      </w:r>
      <w:r w:rsidR="00F93D7C" w:rsidRPr="00AE6E9D">
        <w:t>за ученици от</w:t>
      </w:r>
      <w:r w:rsidR="00F93D7C">
        <w:t xml:space="preserve"> ПГ до VIII клас</w:t>
      </w:r>
      <w:r w:rsidR="00F93D7C" w:rsidRPr="00F93D7C">
        <w:rPr>
          <w:color w:val="000000"/>
          <w:spacing w:val="-1"/>
        </w:rPr>
        <w:t>. Държавата създава условия за разширяване на възможностите за целодневна организация на учебния ден.</w:t>
      </w:r>
    </w:p>
    <w:p w:rsidR="00F93D7C" w:rsidRPr="00F93D7C" w:rsidRDefault="00F93D7C" w:rsidP="00F93D7C">
      <w:pPr>
        <w:spacing w:line="185" w:lineRule="atLeast"/>
        <w:jc w:val="both"/>
        <w:textAlignment w:val="center"/>
      </w:pPr>
      <w:r w:rsidRPr="00F93D7C">
        <w:rPr>
          <w:color w:val="000000"/>
          <w:spacing w:val="-1"/>
        </w:rPr>
        <w:t xml:space="preserve">(2) Училището организира целодневна организация на учебния ден за учениците от І до ІV клас при желание на родителите, както и от V до </w:t>
      </w:r>
      <w:r w:rsidR="008C1011">
        <w:t>VII</w:t>
      </w:r>
      <w:r w:rsidRPr="00F93D7C">
        <w:rPr>
          <w:color w:val="000000"/>
          <w:spacing w:val="-1"/>
        </w:rPr>
        <w:t xml:space="preserve"> клас при желание на родителите и съобразно възможностите на училището.</w:t>
      </w:r>
    </w:p>
    <w:p w:rsidR="006E450E" w:rsidRPr="006E450E" w:rsidRDefault="006E450E" w:rsidP="006E450E">
      <w:pPr>
        <w:spacing w:line="185" w:lineRule="atLeast"/>
        <w:jc w:val="both"/>
        <w:textAlignment w:val="center"/>
        <w:rPr>
          <w:color w:val="000000"/>
          <w:spacing w:val="-1"/>
        </w:rPr>
      </w:pPr>
      <w:r>
        <w:rPr>
          <w:color w:val="000000"/>
          <w:spacing w:val="-1"/>
        </w:rPr>
        <w:t>(3)</w:t>
      </w:r>
      <w:r w:rsidRPr="006E450E">
        <w:rPr>
          <w:color w:val="000000"/>
          <w:spacing w:val="-1"/>
        </w:rPr>
        <w:t xml:space="preserve"> Целодневната  организация </w:t>
      </w:r>
      <w:r>
        <w:rPr>
          <w:color w:val="000000"/>
          <w:spacing w:val="-1"/>
        </w:rPr>
        <w:t>в Подготвителна група</w:t>
      </w:r>
      <w:r w:rsidRPr="006E450E">
        <w:rPr>
          <w:color w:val="000000"/>
          <w:spacing w:val="-1"/>
        </w:rPr>
        <w:t xml:space="preserve"> осигурява  възпитание, социализация,  обучение  и  отглеждане  на  децата  в  рамките  на 12 астрономически час</w:t>
      </w:r>
      <w:r>
        <w:rPr>
          <w:color w:val="000000"/>
          <w:spacing w:val="-1"/>
        </w:rPr>
        <w:t xml:space="preserve">а на ден през учебната година. </w:t>
      </w:r>
      <w:r w:rsidRPr="006E450E">
        <w:rPr>
          <w:color w:val="000000"/>
          <w:spacing w:val="-1"/>
        </w:rPr>
        <w:t xml:space="preserve">Началният час на сутрешния прием и крайният час за изпращане на децата за деня се определят с </w:t>
      </w:r>
      <w:r w:rsidR="00E87835">
        <w:rPr>
          <w:color w:val="000000"/>
          <w:spacing w:val="-1"/>
        </w:rPr>
        <w:t>Дневният режим на</w:t>
      </w:r>
      <w:r w:rsidRPr="006E450E">
        <w:rPr>
          <w:color w:val="000000"/>
          <w:spacing w:val="-1"/>
        </w:rPr>
        <w:t xml:space="preserve"> училището</w:t>
      </w:r>
      <w:r w:rsidR="00E87835">
        <w:rPr>
          <w:color w:val="000000"/>
          <w:spacing w:val="-1"/>
        </w:rPr>
        <w:t xml:space="preserve"> и си приема от ПС</w:t>
      </w:r>
      <w:r w:rsidRPr="006E450E">
        <w:rPr>
          <w:color w:val="000000"/>
          <w:spacing w:val="-1"/>
        </w:rPr>
        <w:t xml:space="preserve">.  </w:t>
      </w:r>
    </w:p>
    <w:p w:rsidR="006E450E" w:rsidRPr="006E450E" w:rsidRDefault="006E450E" w:rsidP="006E450E">
      <w:pPr>
        <w:spacing w:line="185" w:lineRule="atLeast"/>
        <w:jc w:val="both"/>
        <w:textAlignment w:val="center"/>
        <w:rPr>
          <w:color w:val="000000"/>
          <w:spacing w:val="-1"/>
        </w:rPr>
      </w:pPr>
      <w:r w:rsidRPr="006E450E">
        <w:rPr>
          <w:color w:val="000000"/>
          <w:spacing w:val="-1"/>
        </w:rPr>
        <w:t>(</w:t>
      </w:r>
      <w:r w:rsidR="00E87835">
        <w:rPr>
          <w:color w:val="000000"/>
          <w:spacing w:val="-1"/>
        </w:rPr>
        <w:t>4</w:t>
      </w:r>
      <w:r w:rsidRPr="006E450E">
        <w:rPr>
          <w:color w:val="000000"/>
          <w:spacing w:val="-1"/>
        </w:rPr>
        <w:t xml:space="preserve">) В целодневната организация </w:t>
      </w:r>
      <w:r w:rsidR="00E87835">
        <w:rPr>
          <w:color w:val="000000"/>
          <w:spacing w:val="-1"/>
        </w:rPr>
        <w:t>в Подготвителна група</w:t>
      </w:r>
      <w:r w:rsidR="00E87835" w:rsidRPr="006E450E">
        <w:rPr>
          <w:color w:val="000000"/>
          <w:spacing w:val="-1"/>
        </w:rPr>
        <w:t xml:space="preserve"> </w:t>
      </w:r>
      <w:r w:rsidRPr="006E450E">
        <w:rPr>
          <w:color w:val="000000"/>
          <w:spacing w:val="-1"/>
        </w:rPr>
        <w:t xml:space="preserve">в учебното време се редуват основна и допълнителни,  а  в  неучебното  време -  само  допълнителни  форми  на педагогическо взаимодействие, като се осигуряват и:  </w:t>
      </w:r>
    </w:p>
    <w:p w:rsidR="006E450E" w:rsidRPr="006E450E" w:rsidRDefault="006E450E" w:rsidP="006E450E">
      <w:pPr>
        <w:spacing w:line="185" w:lineRule="atLeast"/>
        <w:jc w:val="both"/>
        <w:textAlignment w:val="center"/>
        <w:rPr>
          <w:color w:val="000000"/>
          <w:spacing w:val="-1"/>
        </w:rPr>
      </w:pPr>
      <w:r w:rsidRPr="006E450E">
        <w:rPr>
          <w:color w:val="000000"/>
          <w:spacing w:val="-1"/>
        </w:rPr>
        <w:t xml:space="preserve">1. условия и време за игра, почивка, включително следобеден сън;  </w:t>
      </w:r>
    </w:p>
    <w:p w:rsidR="006E450E" w:rsidRPr="006E450E" w:rsidRDefault="00005759" w:rsidP="006E450E">
      <w:pPr>
        <w:spacing w:line="185" w:lineRule="atLeast"/>
        <w:jc w:val="both"/>
        <w:textAlignment w:val="center"/>
        <w:rPr>
          <w:color w:val="000000"/>
          <w:spacing w:val="-1"/>
        </w:rPr>
      </w:pPr>
      <w:r>
        <w:rPr>
          <w:color w:val="000000"/>
          <w:spacing w:val="-1"/>
        </w:rPr>
        <w:t xml:space="preserve">2. условия  и време  за  хранене - </w:t>
      </w:r>
      <w:r w:rsidR="006E450E" w:rsidRPr="006E450E">
        <w:rPr>
          <w:color w:val="000000"/>
          <w:spacing w:val="-1"/>
        </w:rPr>
        <w:t>с</w:t>
      </w:r>
      <w:r w:rsidR="00E87835">
        <w:rPr>
          <w:color w:val="000000"/>
          <w:spacing w:val="-1"/>
        </w:rPr>
        <w:t xml:space="preserve">утрешна </w:t>
      </w:r>
      <w:r>
        <w:rPr>
          <w:color w:val="000000"/>
          <w:spacing w:val="-1"/>
        </w:rPr>
        <w:t xml:space="preserve">закуска, обяд </w:t>
      </w:r>
      <w:r w:rsidR="00E87835">
        <w:rPr>
          <w:color w:val="000000"/>
          <w:spacing w:val="-1"/>
        </w:rPr>
        <w:t xml:space="preserve">и две </w:t>
      </w:r>
      <w:r w:rsidR="006E450E" w:rsidRPr="006E450E">
        <w:rPr>
          <w:color w:val="000000"/>
          <w:spacing w:val="-1"/>
        </w:rPr>
        <w:t xml:space="preserve">задължителни подкрепителни закуски - между сутрешната закуска и обяда и между обяда и вечерята;  </w:t>
      </w:r>
    </w:p>
    <w:p w:rsidR="00F93D7C" w:rsidRPr="00F93D7C" w:rsidRDefault="006E450E" w:rsidP="006E450E">
      <w:pPr>
        <w:spacing w:line="185" w:lineRule="atLeast"/>
        <w:jc w:val="both"/>
        <w:textAlignment w:val="center"/>
      </w:pPr>
      <w:r w:rsidRPr="006E450E">
        <w:rPr>
          <w:color w:val="000000"/>
          <w:spacing w:val="-1"/>
        </w:rPr>
        <w:t xml:space="preserve">3. дейности по избор на детето.  </w:t>
      </w:r>
    </w:p>
    <w:p w:rsidR="006C6C9D" w:rsidRPr="00F470D9" w:rsidRDefault="00F93D7C" w:rsidP="00E87835">
      <w:pPr>
        <w:spacing w:line="185" w:lineRule="atLeast"/>
        <w:jc w:val="both"/>
        <w:textAlignment w:val="center"/>
      </w:pPr>
      <w:r w:rsidRPr="00F93D7C">
        <w:rPr>
          <w:color w:val="000000"/>
          <w:spacing w:val="-3"/>
        </w:rPr>
        <w:t>(</w:t>
      </w:r>
      <w:r w:rsidR="00E87835">
        <w:rPr>
          <w:color w:val="000000"/>
          <w:spacing w:val="-3"/>
        </w:rPr>
        <w:t>5</w:t>
      </w:r>
      <w:r w:rsidRPr="00F93D7C">
        <w:rPr>
          <w:color w:val="000000"/>
          <w:spacing w:val="-3"/>
        </w:rPr>
        <w:t>) Условията и редът за организиран</w:t>
      </w:r>
      <w:r>
        <w:rPr>
          <w:color w:val="000000"/>
          <w:spacing w:val="-3"/>
        </w:rPr>
        <w:t>е и провеждане на</w:t>
      </w:r>
      <w:r w:rsidRPr="00F93D7C">
        <w:rPr>
          <w:color w:val="000000"/>
          <w:spacing w:val="-3"/>
        </w:rPr>
        <w:t xml:space="preserve"> целодневната организация на учебния ден се определят с държавния образователен стандарт за организацията на дейностите в училищното образование</w:t>
      </w:r>
      <w:r w:rsidR="00E87835">
        <w:rPr>
          <w:color w:val="000000"/>
          <w:spacing w:val="-3"/>
        </w:rPr>
        <w:t xml:space="preserve">. </w:t>
      </w:r>
      <w:r w:rsidR="00107D1D" w:rsidRPr="00AE6E9D">
        <w:t>Дейностите при целодневната организация се регламентират със заповед на директора.</w:t>
      </w:r>
    </w:p>
    <w:p w:rsidR="00107D1D" w:rsidRPr="00AE6E9D" w:rsidRDefault="00107D1D" w:rsidP="006C6C9D">
      <w:pPr>
        <w:pStyle w:val="a4"/>
        <w:spacing w:before="0" w:beforeAutospacing="0" w:after="0" w:afterAutospacing="0"/>
        <w:jc w:val="both"/>
      </w:pPr>
      <w:r w:rsidRPr="00D41835">
        <w:rPr>
          <w:b/>
        </w:rPr>
        <w:t xml:space="preserve">Чл. </w:t>
      </w:r>
      <w:r w:rsidR="001F2F8A">
        <w:rPr>
          <w:b/>
          <w:bCs/>
        </w:rPr>
        <w:t>3</w:t>
      </w:r>
      <w:r w:rsidR="00611911">
        <w:rPr>
          <w:b/>
          <w:bCs/>
        </w:rPr>
        <w:t>3</w:t>
      </w:r>
      <w:r w:rsidR="00654880" w:rsidRPr="00654880">
        <w:t xml:space="preserve"> </w:t>
      </w:r>
      <w:r w:rsidR="00654880" w:rsidRPr="00AE6E9D">
        <w:t xml:space="preserve">Продължителността на учебния час </w:t>
      </w:r>
      <w:r w:rsidR="00654880">
        <w:t>и п</w:t>
      </w:r>
      <w:r w:rsidRPr="00AE6E9D">
        <w:t>очивките между учебните часове са утвърдени в дне</w:t>
      </w:r>
      <w:r w:rsidR="00654880">
        <w:t xml:space="preserve">вния режим на институцията. </w:t>
      </w:r>
      <w:r w:rsidRPr="00AE6E9D">
        <w:t>Учебните часове протичат по седмично разписание</w:t>
      </w:r>
      <w:r w:rsidR="00546098">
        <w:t>, одобрено и заверено от РЗИ град Велико Търново</w:t>
      </w:r>
      <w:r w:rsidRPr="00AE6E9D">
        <w:t>.</w:t>
      </w:r>
    </w:p>
    <w:p w:rsidR="009F1FEB" w:rsidRDefault="009F1FEB" w:rsidP="00C56929">
      <w:pPr>
        <w:pStyle w:val="a4"/>
        <w:spacing w:before="0" w:beforeAutospacing="0" w:after="0" w:afterAutospacing="0"/>
        <w:jc w:val="both"/>
        <w:rPr>
          <w:b/>
          <w:bCs/>
        </w:rPr>
      </w:pPr>
    </w:p>
    <w:p w:rsidR="00C56929" w:rsidRDefault="00F277E7" w:rsidP="00C56929">
      <w:pPr>
        <w:pStyle w:val="a4"/>
        <w:spacing w:before="0" w:beforeAutospacing="0" w:after="0" w:afterAutospacing="0"/>
        <w:jc w:val="both"/>
        <w:rPr>
          <w:b/>
          <w:bCs/>
        </w:rPr>
      </w:pPr>
      <w:r>
        <w:rPr>
          <w:b/>
          <w:bCs/>
        </w:rPr>
        <w:t>Раздел</w:t>
      </w:r>
      <w:r w:rsidR="00107D1D" w:rsidRPr="00AE6E9D">
        <w:rPr>
          <w:b/>
          <w:bCs/>
        </w:rPr>
        <w:t xml:space="preserve"> ІV</w:t>
      </w:r>
    </w:p>
    <w:p w:rsidR="00C56929" w:rsidRPr="00C56929" w:rsidRDefault="00C56929" w:rsidP="00C56929">
      <w:pPr>
        <w:pStyle w:val="a4"/>
        <w:spacing w:before="0" w:beforeAutospacing="0" w:after="0" w:afterAutospacing="0"/>
        <w:jc w:val="both"/>
        <w:rPr>
          <w:b/>
          <w:bCs/>
          <w:lang w:val="ru-RU"/>
        </w:rPr>
      </w:pPr>
      <w:r w:rsidRPr="00C56929">
        <w:rPr>
          <w:b/>
          <w:bCs/>
          <w:color w:val="000000"/>
          <w:spacing w:val="-1"/>
        </w:rPr>
        <w:t>Оценяване на резултатите от обучението на учениците</w:t>
      </w:r>
    </w:p>
    <w:p w:rsidR="002C5AFC" w:rsidRPr="002C5AFC" w:rsidRDefault="00F277E7" w:rsidP="002C5AFC">
      <w:pPr>
        <w:spacing w:line="185" w:lineRule="atLeast"/>
        <w:jc w:val="both"/>
        <w:textAlignment w:val="center"/>
      </w:pPr>
      <w:r w:rsidRPr="00D41835">
        <w:rPr>
          <w:b/>
        </w:rPr>
        <w:t xml:space="preserve">Чл. </w:t>
      </w:r>
      <w:r w:rsidR="00611911">
        <w:rPr>
          <w:b/>
        </w:rPr>
        <w:t>34</w:t>
      </w:r>
      <w:r w:rsidR="001F2F8A">
        <w:rPr>
          <w:b/>
        </w:rPr>
        <w:t>.</w:t>
      </w:r>
      <w:r w:rsidR="002C5AFC" w:rsidRPr="002C5AFC">
        <w:rPr>
          <w:color w:val="000000"/>
          <w:spacing w:val="-1"/>
        </w:rPr>
        <w:t xml:space="preserve"> Оценяването е процес на установяване и измерване на постигнатите резултати от обучението и нивото на подготвеност на учениците за бъдещата им реализация.</w:t>
      </w:r>
    </w:p>
    <w:p w:rsidR="002C5AFC" w:rsidRPr="002C5AFC" w:rsidRDefault="002C5AFC" w:rsidP="002C5AFC">
      <w:pPr>
        <w:spacing w:line="185" w:lineRule="atLeast"/>
        <w:jc w:val="both"/>
        <w:textAlignment w:val="center"/>
      </w:pPr>
      <w:r w:rsidRPr="002C5AFC">
        <w:rPr>
          <w:color w:val="000000"/>
          <w:spacing w:val="-1"/>
        </w:rPr>
        <w:t>(2) Основните цели на оценяването са:</w:t>
      </w:r>
    </w:p>
    <w:p w:rsidR="002C5AFC" w:rsidRPr="002C5AFC" w:rsidRDefault="002C5AFC" w:rsidP="002C5AFC">
      <w:pPr>
        <w:spacing w:line="185" w:lineRule="atLeast"/>
        <w:ind w:firstLine="283"/>
        <w:jc w:val="both"/>
        <w:textAlignment w:val="center"/>
      </w:pPr>
      <w:r w:rsidRPr="002C5AFC">
        <w:rPr>
          <w:color w:val="000000"/>
          <w:spacing w:val="-1"/>
        </w:rPr>
        <w:t>1. диагностика на индивидуалните постижения и на напредъка на ученика и определяне на потребностите му от учене и на областите, в които има нужда от подкрепа;</w:t>
      </w:r>
    </w:p>
    <w:p w:rsidR="002C5AFC" w:rsidRPr="002C5AFC" w:rsidRDefault="002C5AFC" w:rsidP="002C5AFC">
      <w:pPr>
        <w:spacing w:line="185" w:lineRule="atLeast"/>
        <w:ind w:firstLine="283"/>
        <w:jc w:val="both"/>
        <w:textAlignment w:val="center"/>
      </w:pPr>
      <w:r w:rsidRPr="002C5AFC">
        <w:rPr>
          <w:color w:val="000000"/>
          <w:spacing w:val="-1"/>
        </w:rPr>
        <w:t>2. мониторинг на образователния процес за прилагане на политики и мерки, насочени към подобряване качеството на образование.</w:t>
      </w:r>
    </w:p>
    <w:p w:rsidR="002C5AFC" w:rsidRPr="002C5AFC" w:rsidRDefault="002C5AFC" w:rsidP="002C5AFC">
      <w:pPr>
        <w:spacing w:line="185" w:lineRule="atLeast"/>
        <w:jc w:val="both"/>
        <w:textAlignment w:val="center"/>
      </w:pPr>
      <w:r w:rsidRPr="002C5AFC">
        <w:rPr>
          <w:color w:val="000000"/>
          <w:spacing w:val="-1"/>
        </w:rPr>
        <w:t>(3) Оценяване се извършва:</w:t>
      </w:r>
    </w:p>
    <w:p w:rsidR="002C5AFC" w:rsidRPr="002C5AFC" w:rsidRDefault="002C5AFC" w:rsidP="002C5AFC">
      <w:pPr>
        <w:spacing w:line="185" w:lineRule="atLeast"/>
        <w:ind w:firstLine="283"/>
        <w:jc w:val="both"/>
        <w:textAlignment w:val="center"/>
      </w:pPr>
      <w:r w:rsidRPr="002C5AFC">
        <w:rPr>
          <w:color w:val="000000"/>
          <w:spacing w:val="-1"/>
        </w:rPr>
        <w:t>1. в процеса на обучение;</w:t>
      </w:r>
    </w:p>
    <w:p w:rsidR="002C5AFC" w:rsidRPr="002C5AFC" w:rsidRDefault="002C5AFC" w:rsidP="002C5AFC">
      <w:pPr>
        <w:spacing w:line="185" w:lineRule="atLeast"/>
        <w:ind w:firstLine="283"/>
        <w:jc w:val="both"/>
        <w:textAlignment w:val="center"/>
      </w:pPr>
      <w:r w:rsidRPr="002C5AFC">
        <w:rPr>
          <w:color w:val="000000"/>
          <w:spacing w:val="-1"/>
        </w:rPr>
        <w:t>2. в края на клас или на етап от степен на образование;</w:t>
      </w:r>
    </w:p>
    <w:p w:rsidR="002C5AFC" w:rsidRPr="002C5AFC" w:rsidRDefault="002C5AFC" w:rsidP="002C5AFC">
      <w:pPr>
        <w:spacing w:line="185" w:lineRule="atLeast"/>
        <w:ind w:firstLine="283"/>
        <w:jc w:val="both"/>
        <w:textAlignment w:val="center"/>
      </w:pPr>
      <w:r w:rsidRPr="002C5AFC">
        <w:rPr>
          <w:color w:val="000000"/>
          <w:spacing w:val="-1"/>
        </w:rPr>
        <w:t>3. при завършване на степен на образование.</w:t>
      </w:r>
    </w:p>
    <w:p w:rsidR="002C5AFC" w:rsidRPr="002C5AFC" w:rsidRDefault="00F277E7" w:rsidP="002C5AFC">
      <w:pPr>
        <w:spacing w:line="185" w:lineRule="atLeast"/>
        <w:jc w:val="both"/>
        <w:textAlignment w:val="center"/>
      </w:pPr>
      <w:r w:rsidRPr="00D41835">
        <w:rPr>
          <w:b/>
        </w:rPr>
        <w:t xml:space="preserve">Чл. </w:t>
      </w:r>
      <w:r w:rsidR="001F2F8A">
        <w:rPr>
          <w:b/>
          <w:lang w:val="en-US"/>
        </w:rPr>
        <w:t>3</w:t>
      </w:r>
      <w:r w:rsidR="00611911">
        <w:rPr>
          <w:b/>
        </w:rPr>
        <w:t>5</w:t>
      </w:r>
      <w:r w:rsidR="00107D1D" w:rsidRPr="00D41835">
        <w:rPr>
          <w:b/>
        </w:rPr>
        <w:t>.</w:t>
      </w:r>
      <w:r w:rsidR="002C5AFC" w:rsidRPr="002C5AFC">
        <w:t xml:space="preserve"> </w:t>
      </w:r>
      <w:r w:rsidR="002C5AFC" w:rsidRPr="002C5AFC">
        <w:rPr>
          <w:color w:val="000000"/>
          <w:spacing w:val="-1"/>
        </w:rPr>
        <w:t>(1) Оценяването се извършва чрез текущи изпитвания и изпити.</w:t>
      </w:r>
    </w:p>
    <w:p w:rsidR="002C5AFC" w:rsidRPr="002C5AFC" w:rsidRDefault="002C5AFC" w:rsidP="00E86E03">
      <w:pPr>
        <w:spacing w:line="185" w:lineRule="atLeast"/>
        <w:jc w:val="both"/>
        <w:textAlignment w:val="center"/>
      </w:pPr>
      <w:r w:rsidRPr="002C5AFC">
        <w:rPr>
          <w:color w:val="000000"/>
          <w:spacing w:val="-1"/>
        </w:rPr>
        <w:t>(2) Текущите изпитвания се осъществяват в процеса на обучение, като част от тях са въз основа на проекти. Те са инструмент за обратна връзка и за мотивация за учене. В резултат на текущите изпитвания се поставят текущи оценки и брой точки, въз основа на които се формират срочни или годишни оценки.</w:t>
      </w:r>
    </w:p>
    <w:p w:rsidR="002C5AFC" w:rsidRPr="002C5AFC" w:rsidRDefault="002C5AFC" w:rsidP="00E86E03">
      <w:pPr>
        <w:spacing w:line="185" w:lineRule="atLeast"/>
        <w:jc w:val="both"/>
        <w:textAlignment w:val="center"/>
      </w:pPr>
      <w:r w:rsidRPr="002C5AFC">
        <w:rPr>
          <w:color w:val="000000"/>
          <w:spacing w:val="-1"/>
        </w:rPr>
        <w:t>(3) Оценката е показател за степента, в която компетентностите, постигнати от учениците в резултат на обучението, съответстват на определените с държавния образователен стандарт за общообразователната подготовка, с държавния образователен стандарт за профилираната подготовка и/или с държавния образователен стандарт за придобиването на квалификация по професия и/или с учебната програма по съответния учебен предмет или модул за съответния клас.</w:t>
      </w:r>
    </w:p>
    <w:p w:rsidR="002C5AFC" w:rsidRPr="002C5AFC" w:rsidRDefault="002C5AFC" w:rsidP="00E86E03">
      <w:pPr>
        <w:spacing w:line="185" w:lineRule="atLeast"/>
        <w:jc w:val="both"/>
        <w:textAlignment w:val="center"/>
      </w:pPr>
      <w:r w:rsidRPr="002C5AFC">
        <w:rPr>
          <w:color w:val="000000"/>
          <w:spacing w:val="-1"/>
        </w:rPr>
        <w:lastRenderedPageBreak/>
        <w:t>(4) За учениците със специални образователни потребности, които се обучават по индивидуална учебна програма, оценката е показател за степента, в която са постигнати компетентностите, заложени в нея.</w:t>
      </w:r>
    </w:p>
    <w:p w:rsidR="002C5AFC" w:rsidRPr="002C5AFC" w:rsidRDefault="002C5AFC" w:rsidP="00E86E03">
      <w:pPr>
        <w:spacing w:line="185" w:lineRule="atLeast"/>
        <w:jc w:val="both"/>
        <w:textAlignment w:val="center"/>
      </w:pPr>
      <w:r w:rsidRPr="002C5AFC">
        <w:rPr>
          <w:color w:val="000000"/>
          <w:spacing w:val="-1"/>
        </w:rPr>
        <w:t>(5) Не се поставят оценки по учебни</w:t>
      </w:r>
      <w:r w:rsidR="001A3714">
        <w:rPr>
          <w:color w:val="000000"/>
          <w:spacing w:val="-1"/>
        </w:rPr>
        <w:t>те предмети</w:t>
      </w:r>
      <w:r w:rsidRPr="002C5AFC">
        <w:rPr>
          <w:color w:val="000000"/>
          <w:spacing w:val="-1"/>
        </w:rPr>
        <w:t>, предвидени за изучаване във факултативните часове от училищния учебен план, както и по специалните учебни предмети за учениците със сензорни увреждания.</w:t>
      </w:r>
    </w:p>
    <w:p w:rsidR="002C5AFC" w:rsidRPr="002C5AFC" w:rsidRDefault="002C5AFC" w:rsidP="00E86E03">
      <w:pPr>
        <w:spacing w:line="185" w:lineRule="atLeast"/>
        <w:jc w:val="both"/>
        <w:textAlignment w:val="center"/>
      </w:pPr>
      <w:r w:rsidRPr="002C5AFC">
        <w:rPr>
          <w:color w:val="000000"/>
          <w:spacing w:val="-1"/>
        </w:rPr>
        <w:t>(6) Изпитите са:</w:t>
      </w:r>
    </w:p>
    <w:p w:rsidR="002C5AFC" w:rsidRPr="002C5AFC" w:rsidRDefault="002C5AFC" w:rsidP="002C5AFC">
      <w:pPr>
        <w:spacing w:line="185" w:lineRule="atLeast"/>
        <w:ind w:firstLine="283"/>
        <w:jc w:val="both"/>
        <w:textAlignment w:val="center"/>
      </w:pPr>
      <w:r w:rsidRPr="002C5AFC">
        <w:rPr>
          <w:color w:val="000000"/>
          <w:spacing w:val="-1"/>
        </w:rPr>
        <w:t>1. приравнителни;</w:t>
      </w:r>
    </w:p>
    <w:p w:rsidR="002C5AFC" w:rsidRPr="002C5AFC" w:rsidRDefault="002C5AFC" w:rsidP="002C5AFC">
      <w:pPr>
        <w:spacing w:line="185" w:lineRule="atLeast"/>
        <w:ind w:firstLine="283"/>
        <w:jc w:val="both"/>
        <w:textAlignment w:val="center"/>
      </w:pPr>
      <w:r w:rsidRPr="002C5AFC">
        <w:rPr>
          <w:color w:val="000000"/>
          <w:spacing w:val="-1"/>
        </w:rPr>
        <w:t>2. за определяне на срочна или на годишна оценка по учебен предмет;</w:t>
      </w:r>
    </w:p>
    <w:p w:rsidR="002C5AFC" w:rsidRPr="002C5AFC" w:rsidRDefault="002C5AFC" w:rsidP="002C5AFC">
      <w:pPr>
        <w:spacing w:line="185" w:lineRule="atLeast"/>
        <w:ind w:firstLine="283"/>
        <w:jc w:val="both"/>
        <w:textAlignment w:val="center"/>
      </w:pPr>
      <w:r w:rsidRPr="002C5AFC">
        <w:rPr>
          <w:color w:val="000000"/>
          <w:spacing w:val="-1"/>
        </w:rPr>
        <w:t>3. за промяна на оценката;</w:t>
      </w:r>
    </w:p>
    <w:p w:rsidR="002C5AFC" w:rsidRPr="002C5AFC" w:rsidRDefault="002C5AFC" w:rsidP="002C5AFC">
      <w:pPr>
        <w:spacing w:line="185" w:lineRule="atLeast"/>
        <w:ind w:firstLine="283"/>
        <w:jc w:val="both"/>
        <w:textAlignment w:val="center"/>
      </w:pPr>
      <w:r w:rsidRPr="002C5AFC">
        <w:rPr>
          <w:color w:val="000000"/>
          <w:spacing w:val="-1"/>
        </w:rPr>
        <w:t>4. за установяване степента на постигане на компетентностите, определени в учебната програма по учебен предмет за определен клас;</w:t>
      </w:r>
    </w:p>
    <w:p w:rsidR="002C5AFC" w:rsidRPr="002C5AFC" w:rsidRDefault="002C5AFC" w:rsidP="002C5AFC">
      <w:pPr>
        <w:spacing w:line="185" w:lineRule="atLeast"/>
        <w:ind w:firstLine="283"/>
        <w:jc w:val="both"/>
        <w:textAlignment w:val="center"/>
      </w:pPr>
      <w:r w:rsidRPr="002C5AFC">
        <w:rPr>
          <w:color w:val="000000"/>
          <w:spacing w:val="-1"/>
        </w:rPr>
        <w:t>5. за установяване степента на постигане на компетентностите, определени с държавния образователен стандарт за общообразователната подготовка, с държавния образователен стандарт за профилираната подготовка за определен етап от степента на образование и/или с държавния образователен стандарт за придобиване на квалификация по професия;</w:t>
      </w:r>
    </w:p>
    <w:p w:rsidR="002C5AFC" w:rsidRPr="002C5AFC" w:rsidRDefault="002C5AFC" w:rsidP="002C5AFC">
      <w:pPr>
        <w:spacing w:line="185" w:lineRule="atLeast"/>
        <w:ind w:firstLine="283"/>
        <w:jc w:val="both"/>
        <w:textAlignment w:val="center"/>
      </w:pPr>
      <w:r w:rsidRPr="002C5AFC">
        <w:rPr>
          <w:color w:val="000000"/>
          <w:spacing w:val="-1"/>
        </w:rPr>
        <w:t>6. държавни зрелостни.</w:t>
      </w:r>
    </w:p>
    <w:p w:rsidR="002C5AFC" w:rsidRPr="002C5AFC" w:rsidRDefault="00F277E7" w:rsidP="002C5AFC">
      <w:pPr>
        <w:spacing w:line="185" w:lineRule="atLeast"/>
        <w:jc w:val="both"/>
        <w:textAlignment w:val="center"/>
      </w:pPr>
      <w:r w:rsidRPr="00D41835">
        <w:rPr>
          <w:b/>
        </w:rPr>
        <w:t xml:space="preserve">Чл. </w:t>
      </w:r>
      <w:r w:rsidRPr="00D41835">
        <w:rPr>
          <w:b/>
          <w:lang w:val="en-US"/>
        </w:rPr>
        <w:t>3</w:t>
      </w:r>
      <w:r w:rsidR="00611911">
        <w:rPr>
          <w:b/>
        </w:rPr>
        <w:t>6</w:t>
      </w:r>
      <w:r w:rsidR="00107D1D" w:rsidRPr="00AE6E9D">
        <w:t>.</w:t>
      </w:r>
      <w:r w:rsidR="00C56929" w:rsidRPr="00C56929">
        <w:t xml:space="preserve"> </w:t>
      </w:r>
      <w:r w:rsidR="002C5AFC" w:rsidRPr="002C5AFC">
        <w:rPr>
          <w:color w:val="000000"/>
          <w:spacing w:val="-1"/>
        </w:rPr>
        <w:t>(1) В зависимост от о</w:t>
      </w:r>
      <w:r w:rsidR="00E52C58">
        <w:rPr>
          <w:color w:val="000000"/>
          <w:spacing w:val="-1"/>
        </w:rPr>
        <w:t>бхвата на</w:t>
      </w:r>
      <w:r w:rsidR="002C5AFC" w:rsidRPr="002C5AFC">
        <w:rPr>
          <w:color w:val="000000"/>
          <w:spacing w:val="-1"/>
        </w:rPr>
        <w:t xml:space="preserve"> оценяването може да е:</w:t>
      </w:r>
    </w:p>
    <w:p w:rsidR="002C5AFC" w:rsidRPr="002C5AFC" w:rsidRDefault="002C5AFC" w:rsidP="002C5AFC">
      <w:pPr>
        <w:spacing w:line="185" w:lineRule="atLeast"/>
        <w:ind w:firstLine="283"/>
        <w:jc w:val="both"/>
        <w:textAlignment w:val="center"/>
      </w:pPr>
      <w:r w:rsidRPr="002C5AFC">
        <w:rPr>
          <w:color w:val="000000"/>
          <w:spacing w:val="-1"/>
        </w:rPr>
        <w:t>1. вътрешно – когато оценката се поставя от обучаващия учител;</w:t>
      </w:r>
    </w:p>
    <w:p w:rsidR="002C5AFC" w:rsidRPr="002C5AFC" w:rsidRDefault="002C5AFC" w:rsidP="002C5AFC">
      <w:pPr>
        <w:spacing w:line="185" w:lineRule="atLeast"/>
        <w:ind w:firstLine="283"/>
        <w:jc w:val="both"/>
        <w:textAlignment w:val="center"/>
      </w:pPr>
      <w:r w:rsidRPr="002C5AFC">
        <w:rPr>
          <w:color w:val="000000"/>
          <w:spacing w:val="-1"/>
        </w:rPr>
        <w:t>2. външно – когато оценката се поставя от комисия или от лице, различно от обучаващия учител.</w:t>
      </w:r>
    </w:p>
    <w:p w:rsidR="002C5AFC" w:rsidRPr="002C5AFC" w:rsidRDefault="002C5AFC" w:rsidP="00E86E03">
      <w:pPr>
        <w:spacing w:line="185" w:lineRule="atLeast"/>
        <w:jc w:val="both"/>
        <w:textAlignment w:val="center"/>
      </w:pPr>
      <w:r w:rsidRPr="002C5AFC">
        <w:rPr>
          <w:color w:val="000000"/>
          <w:spacing w:val="-1"/>
        </w:rPr>
        <w:t>(2) В зависимост от организацията и обхвата си оценяването в процеса на училищното обучение може да е:</w:t>
      </w:r>
    </w:p>
    <w:p w:rsidR="002C5AFC" w:rsidRPr="002C5AFC" w:rsidRDefault="002C5AFC" w:rsidP="002C5AFC">
      <w:pPr>
        <w:spacing w:line="185" w:lineRule="atLeast"/>
        <w:ind w:firstLine="283"/>
        <w:jc w:val="both"/>
        <w:textAlignment w:val="center"/>
      </w:pPr>
      <w:r w:rsidRPr="002C5AFC">
        <w:rPr>
          <w:color w:val="000000"/>
          <w:spacing w:val="-1"/>
        </w:rPr>
        <w:t>1. национално – обхваща ученици от един клас в цялата страна;</w:t>
      </w:r>
    </w:p>
    <w:p w:rsidR="002C5AFC" w:rsidRPr="002C5AFC" w:rsidRDefault="002C5AFC" w:rsidP="002C5AFC">
      <w:pPr>
        <w:spacing w:line="185" w:lineRule="atLeast"/>
        <w:ind w:firstLine="283"/>
        <w:jc w:val="both"/>
        <w:textAlignment w:val="center"/>
      </w:pPr>
      <w:r w:rsidRPr="002C5AFC">
        <w:rPr>
          <w:color w:val="000000"/>
          <w:spacing w:val="-1"/>
        </w:rPr>
        <w:t>2. регионално – обхваща ученици от един клас в рамките на една или няколко области;</w:t>
      </w:r>
    </w:p>
    <w:p w:rsidR="002C5AFC" w:rsidRPr="002C5AFC" w:rsidRDefault="002C5AFC" w:rsidP="002C5AFC">
      <w:pPr>
        <w:spacing w:line="185" w:lineRule="atLeast"/>
        <w:ind w:firstLine="283"/>
        <w:jc w:val="both"/>
        <w:textAlignment w:val="center"/>
      </w:pPr>
      <w:r w:rsidRPr="002C5AFC">
        <w:rPr>
          <w:color w:val="000000"/>
          <w:spacing w:val="-1"/>
        </w:rPr>
        <w:t>3. училищно – обхваща ученици от един клас в рамките на отделно училище;</w:t>
      </w:r>
    </w:p>
    <w:p w:rsidR="002C5AFC" w:rsidRPr="002C5AFC" w:rsidRDefault="002C5AFC" w:rsidP="002C5AFC">
      <w:pPr>
        <w:spacing w:line="185" w:lineRule="atLeast"/>
        <w:ind w:firstLine="283"/>
        <w:jc w:val="both"/>
        <w:textAlignment w:val="center"/>
      </w:pPr>
      <w:r w:rsidRPr="002C5AFC">
        <w:rPr>
          <w:color w:val="000000"/>
          <w:spacing w:val="-1"/>
        </w:rPr>
        <w:t>4. групово – обхваща част или всички ученици от една или повече паралелки;</w:t>
      </w:r>
    </w:p>
    <w:p w:rsidR="002C5AFC" w:rsidRPr="002C5AFC" w:rsidRDefault="002C5AFC" w:rsidP="002C5AFC">
      <w:pPr>
        <w:spacing w:line="185" w:lineRule="atLeast"/>
        <w:ind w:firstLine="283"/>
        <w:jc w:val="both"/>
        <w:textAlignment w:val="center"/>
      </w:pPr>
      <w:r w:rsidRPr="002C5AFC">
        <w:rPr>
          <w:color w:val="000000"/>
          <w:spacing w:val="-1"/>
        </w:rPr>
        <w:t>5. индивидуално – за отделен ученик.</w:t>
      </w:r>
    </w:p>
    <w:p w:rsidR="002C5AFC" w:rsidRPr="002C5AFC" w:rsidRDefault="002C5AFC" w:rsidP="00E86E03">
      <w:pPr>
        <w:spacing w:line="185" w:lineRule="atLeast"/>
        <w:jc w:val="both"/>
        <w:textAlignment w:val="center"/>
      </w:pPr>
      <w:r w:rsidRPr="002C5AFC">
        <w:rPr>
          <w:color w:val="000000"/>
          <w:spacing w:val="-1"/>
        </w:rPr>
        <w:t>(3) В края на ІV, VІІ и Х клас се провежда национално външно оценяване за установяване степента на постигане на компетентностите за съответния етап, определени с държавния образователен стандарт за общообразователната подготовка.</w:t>
      </w:r>
    </w:p>
    <w:p w:rsidR="002C5AFC" w:rsidRPr="002C5AFC" w:rsidRDefault="002C5AFC" w:rsidP="00E86E03">
      <w:pPr>
        <w:spacing w:line="185" w:lineRule="atLeast"/>
        <w:jc w:val="both"/>
        <w:textAlignment w:val="center"/>
      </w:pPr>
      <w:r w:rsidRPr="002C5AFC">
        <w:rPr>
          <w:color w:val="000000"/>
          <w:spacing w:val="-1"/>
        </w:rPr>
        <w:t>(4) Министерството на образованието и науката въвежда механизъм за публичност, прозрачност и ежегоден анализ на резултатите от националните външни оценявания, който се използва за разработване на политики и мерки за гарантиране на устойчиво повишаване на качеството на образованието.</w:t>
      </w:r>
    </w:p>
    <w:p w:rsidR="002C5AFC" w:rsidRDefault="002C5AFC" w:rsidP="002C5AFC">
      <w:pPr>
        <w:pStyle w:val="a4"/>
        <w:spacing w:before="0" w:beforeAutospacing="0" w:after="0" w:afterAutospacing="0"/>
        <w:jc w:val="both"/>
      </w:pPr>
      <w:r w:rsidRPr="002C5AFC">
        <w:rPr>
          <w:color w:val="000000"/>
          <w:spacing w:val="-1"/>
        </w:rPr>
        <w:t>(5) Форматът на националното външно оценяване по ал. 3, учебните предмети, по които то се извършва, както и условията и редът за организацията и провеждането му се определят с държавния образователен стандарт за оценяването на резултатите от обучението на учениците</w:t>
      </w:r>
    </w:p>
    <w:p w:rsidR="002C5AFC" w:rsidRPr="00E219C2" w:rsidRDefault="002C5AFC" w:rsidP="002C5AFC">
      <w:pPr>
        <w:pStyle w:val="a4"/>
        <w:spacing w:before="0" w:beforeAutospacing="0" w:after="0" w:afterAutospacing="0"/>
        <w:jc w:val="both"/>
      </w:pPr>
      <w:r w:rsidRPr="00E219C2">
        <w:rPr>
          <w:color w:val="000000"/>
          <w:spacing w:val="-2"/>
        </w:rPr>
        <w:t>(6) Оценките от националното външно оценяване в края на VІІ и в края на Х клас, както и от държавните зрелостни изпити и от държавния изпит за придобиване на професионална квалификация може да се изразяват само с количествени показатели – в брой точки, без да се приравняват към оценките</w:t>
      </w:r>
    </w:p>
    <w:p w:rsidR="002C5AFC" w:rsidRPr="002C5AFC" w:rsidRDefault="002C5AFC" w:rsidP="002C5AFC">
      <w:pPr>
        <w:spacing w:line="185" w:lineRule="atLeast"/>
        <w:jc w:val="both"/>
        <w:textAlignment w:val="center"/>
      </w:pPr>
      <w:r w:rsidRPr="002C5AFC">
        <w:rPr>
          <w:color w:val="000000"/>
          <w:spacing w:val="-1"/>
        </w:rPr>
        <w:t xml:space="preserve">(7) На учениците от I до III клас </w:t>
      </w:r>
      <w:r w:rsidRPr="00B67054">
        <w:rPr>
          <w:color w:val="000000"/>
          <w:spacing w:val="-1"/>
        </w:rPr>
        <w:t>включително не се поставят количествени оценки.</w:t>
      </w:r>
      <w:r w:rsidR="001A3714">
        <w:rPr>
          <w:color w:val="000000"/>
          <w:spacing w:val="-1"/>
        </w:rPr>
        <w:t xml:space="preserve"> </w:t>
      </w:r>
    </w:p>
    <w:p w:rsidR="002C5AFC" w:rsidRDefault="002C5AFC" w:rsidP="002C5AFC">
      <w:pPr>
        <w:spacing w:line="185" w:lineRule="atLeast"/>
        <w:jc w:val="both"/>
        <w:textAlignment w:val="center"/>
        <w:rPr>
          <w:color w:val="000000"/>
          <w:spacing w:val="-1"/>
        </w:rPr>
      </w:pPr>
      <w:r>
        <w:rPr>
          <w:color w:val="000000"/>
          <w:spacing w:val="-1"/>
        </w:rPr>
        <w:t>(8</w:t>
      </w:r>
      <w:r w:rsidRPr="002C5AFC">
        <w:rPr>
          <w:color w:val="000000"/>
          <w:spacing w:val="-1"/>
        </w:rPr>
        <w:t>) 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„постига изискванията“, „справя се“ и „среща затруднения“.</w:t>
      </w:r>
    </w:p>
    <w:p w:rsidR="00611911" w:rsidRPr="00611911" w:rsidRDefault="00611911" w:rsidP="00611911">
      <w:pPr>
        <w:jc w:val="both"/>
      </w:pPr>
      <w:r w:rsidRPr="00D41835">
        <w:rPr>
          <w:b/>
        </w:rPr>
        <w:t xml:space="preserve">Чл. </w:t>
      </w:r>
      <w:r w:rsidRPr="00D41835">
        <w:rPr>
          <w:b/>
          <w:lang w:val="en-US"/>
        </w:rPr>
        <w:t>3</w:t>
      </w:r>
      <w:r>
        <w:rPr>
          <w:b/>
        </w:rPr>
        <w:t>7</w:t>
      </w:r>
      <w:r w:rsidRPr="00AE6E9D">
        <w:t>.</w:t>
      </w:r>
      <w:r w:rsidRPr="00C56929">
        <w:t xml:space="preserve"> </w:t>
      </w:r>
      <w:r w:rsidRPr="00611911">
        <w:t xml:space="preserve">Резултатите от изпитванията на учениците от I, </w:t>
      </w:r>
      <w:r w:rsidRPr="00611911">
        <w:rPr>
          <w:lang w:val="en-US"/>
        </w:rPr>
        <w:t>II</w:t>
      </w:r>
      <w:r w:rsidRPr="00611911">
        <w:t xml:space="preserve"> и II</w:t>
      </w:r>
      <w:r w:rsidRPr="00611911">
        <w:rPr>
          <w:lang w:val="en-US"/>
        </w:rPr>
        <w:t>I</w:t>
      </w:r>
      <w:r w:rsidRPr="00611911">
        <w:t xml:space="preserve"> клас се поставят оценки само с качествените показатели, като  качественият  показател,  изразяващ  степента  на постигане  на очакваните  резултати са определените от педагогическия съвет символи, както следва: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9"/>
      </w:tblGrid>
      <w:tr w:rsidR="00611911" w:rsidTr="00611911">
        <w:tc>
          <w:tcPr>
            <w:tcW w:w="1418" w:type="dxa"/>
            <w:shd w:val="clear" w:color="auto" w:fill="auto"/>
          </w:tcPr>
          <w:p w:rsidR="00611911" w:rsidRDefault="00611911" w:rsidP="00890945">
            <w:r>
              <w:t>Символ</w:t>
            </w:r>
          </w:p>
        </w:tc>
        <w:tc>
          <w:tcPr>
            <w:tcW w:w="8789" w:type="dxa"/>
            <w:shd w:val="clear" w:color="auto" w:fill="auto"/>
          </w:tcPr>
          <w:p w:rsidR="00611911" w:rsidRDefault="00611911" w:rsidP="00890945">
            <w:r>
              <w:t>Качествен показател</w:t>
            </w:r>
          </w:p>
        </w:tc>
      </w:tr>
      <w:tr w:rsidR="00611911" w:rsidTr="00611911">
        <w:tc>
          <w:tcPr>
            <w:tcW w:w="1418" w:type="dxa"/>
            <w:shd w:val="clear" w:color="auto" w:fill="auto"/>
          </w:tcPr>
          <w:p w:rsidR="00611911" w:rsidRDefault="007C4292" w:rsidP="00611911">
            <w:pPr>
              <w:rPr>
                <w:b/>
                <w:sz w:val="22"/>
                <w:szCs w:val="22"/>
              </w:rPr>
            </w:pPr>
            <w:r w:rsidRPr="00611911">
              <w:rPr>
                <w:noProof/>
                <w:sz w:val="22"/>
                <w:szCs w:val="22"/>
              </w:rPr>
              <w:drawing>
                <wp:anchor distT="0" distB="0" distL="114300" distR="114300" simplePos="0" relativeHeight="251655680" behindDoc="0" locked="0" layoutInCell="1" allowOverlap="1">
                  <wp:simplePos x="0" y="0"/>
                  <wp:positionH relativeFrom="column">
                    <wp:posOffset>426720</wp:posOffset>
                  </wp:positionH>
                  <wp:positionV relativeFrom="paragraph">
                    <wp:posOffset>170180</wp:posOffset>
                  </wp:positionV>
                  <wp:extent cx="379730" cy="363855"/>
                  <wp:effectExtent l="0" t="0" r="0" b="0"/>
                  <wp:wrapSquare wrapText="bothSides"/>
                  <wp:docPr id="16" name="Картина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730" cy="3638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11911" w:rsidRPr="00611911">
              <w:rPr>
                <w:b/>
                <w:sz w:val="22"/>
                <w:szCs w:val="22"/>
              </w:rPr>
              <w:t>Неза</w:t>
            </w:r>
            <w:proofErr w:type="spellEnd"/>
          </w:p>
          <w:p w:rsidR="00611911" w:rsidRPr="00611911" w:rsidRDefault="00611911" w:rsidP="00890945">
            <w:pPr>
              <w:jc w:val="center"/>
              <w:rPr>
                <w:b/>
                <w:sz w:val="22"/>
                <w:szCs w:val="22"/>
              </w:rPr>
            </w:pPr>
            <w:proofErr w:type="spellStart"/>
            <w:r w:rsidRPr="00611911">
              <w:rPr>
                <w:b/>
                <w:sz w:val="22"/>
                <w:szCs w:val="22"/>
              </w:rPr>
              <w:lastRenderedPageBreak/>
              <w:t>доволителен</w:t>
            </w:r>
            <w:proofErr w:type="spellEnd"/>
          </w:p>
        </w:tc>
        <w:tc>
          <w:tcPr>
            <w:tcW w:w="8789" w:type="dxa"/>
            <w:shd w:val="clear" w:color="auto" w:fill="auto"/>
          </w:tcPr>
          <w:p w:rsidR="00611911" w:rsidRDefault="00611911" w:rsidP="00890945">
            <w:pPr>
              <w:rPr>
                <w:b/>
              </w:rPr>
            </w:pPr>
            <w:r w:rsidRPr="00262BEF">
              <w:rPr>
                <w:b/>
              </w:rPr>
              <w:lastRenderedPageBreak/>
              <w:t>Незадоволителен</w:t>
            </w:r>
          </w:p>
          <w:p w:rsidR="00611911" w:rsidRPr="00611911" w:rsidRDefault="00611911" w:rsidP="00890945">
            <w:pPr>
              <w:jc w:val="both"/>
              <w:rPr>
                <w:sz w:val="20"/>
                <w:szCs w:val="20"/>
              </w:rPr>
            </w:pPr>
            <w:r w:rsidRPr="00611911">
              <w:rPr>
                <w:sz w:val="20"/>
                <w:szCs w:val="20"/>
              </w:rPr>
              <w:t>Ученикът не постига очакваните резултати от учебните програми, заложени като прагова стойност за успешност.</w:t>
            </w:r>
          </w:p>
        </w:tc>
      </w:tr>
      <w:tr w:rsidR="00611911" w:rsidTr="00611911">
        <w:tc>
          <w:tcPr>
            <w:tcW w:w="1418" w:type="dxa"/>
            <w:shd w:val="clear" w:color="auto" w:fill="auto"/>
          </w:tcPr>
          <w:p w:rsidR="00611911" w:rsidRDefault="007C4292" w:rsidP="00890945">
            <w:pPr>
              <w:jc w:val="center"/>
            </w:pPr>
            <w:r>
              <w:rPr>
                <w:noProof/>
              </w:rPr>
              <w:lastRenderedPageBreak/>
              <w:drawing>
                <wp:anchor distT="0" distB="0" distL="114300" distR="114300" simplePos="0" relativeHeight="251659776" behindDoc="0" locked="0" layoutInCell="1" allowOverlap="1">
                  <wp:simplePos x="0" y="0"/>
                  <wp:positionH relativeFrom="column">
                    <wp:posOffset>349885</wp:posOffset>
                  </wp:positionH>
                  <wp:positionV relativeFrom="paragraph">
                    <wp:posOffset>282575</wp:posOffset>
                  </wp:positionV>
                  <wp:extent cx="400050" cy="401955"/>
                  <wp:effectExtent l="0" t="0" r="0" b="0"/>
                  <wp:wrapSquare wrapText="bothSides"/>
                  <wp:docPr id="20" name="Картина 2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911" w:rsidRPr="00262BEF">
              <w:rPr>
                <w:b/>
              </w:rPr>
              <w:t>Среден</w:t>
            </w:r>
          </w:p>
        </w:tc>
        <w:tc>
          <w:tcPr>
            <w:tcW w:w="8789" w:type="dxa"/>
            <w:shd w:val="clear" w:color="auto" w:fill="auto"/>
          </w:tcPr>
          <w:p w:rsidR="00611911" w:rsidRDefault="00611911" w:rsidP="00890945">
            <w:pPr>
              <w:rPr>
                <w:b/>
              </w:rPr>
            </w:pPr>
            <w:r w:rsidRPr="00262BEF">
              <w:rPr>
                <w:b/>
              </w:rPr>
              <w:t>Среден</w:t>
            </w:r>
          </w:p>
          <w:p w:rsidR="00611911" w:rsidRPr="00611911" w:rsidRDefault="00611911" w:rsidP="00890945">
            <w:pPr>
              <w:rPr>
                <w:b/>
                <w:sz w:val="20"/>
                <w:szCs w:val="20"/>
              </w:rPr>
            </w:pPr>
            <w:r w:rsidRPr="00611911">
              <w:rPr>
                <w:sz w:val="20"/>
                <w:szCs w:val="20"/>
              </w:rPr>
              <w:t>Ученикът постига само отделни очаквани резултати от учебните програми; в знанията и в уменията си той има сериозни пропуски; усвоени са само някои от новите понятия; притежава малка част от компетентностите, определени като очаквани резултати в учебната програма, и ги прилага в ограничен кръг алгоритмизирани и изучавани в клас ситуации с пропуски и грешки; действията му съдържат недостатъци и рядко водят до краен резултат</w:t>
            </w:r>
          </w:p>
        </w:tc>
      </w:tr>
      <w:tr w:rsidR="00611911" w:rsidTr="00611911">
        <w:tc>
          <w:tcPr>
            <w:tcW w:w="1418" w:type="dxa"/>
            <w:shd w:val="clear" w:color="auto" w:fill="auto"/>
          </w:tcPr>
          <w:p w:rsidR="00611911" w:rsidRPr="00611911" w:rsidRDefault="007C4292" w:rsidP="00890945">
            <w:pPr>
              <w:jc w:val="center"/>
              <w:rPr>
                <w:b/>
              </w:rPr>
            </w:pPr>
            <w:r>
              <w:rPr>
                <w:noProof/>
              </w:rPr>
              <w:drawing>
                <wp:anchor distT="0" distB="0" distL="114300" distR="114300" simplePos="0" relativeHeight="251658752" behindDoc="0" locked="0" layoutInCell="1" allowOverlap="1">
                  <wp:simplePos x="0" y="0"/>
                  <wp:positionH relativeFrom="column">
                    <wp:posOffset>296545</wp:posOffset>
                  </wp:positionH>
                  <wp:positionV relativeFrom="paragraph">
                    <wp:posOffset>247015</wp:posOffset>
                  </wp:positionV>
                  <wp:extent cx="440690" cy="442595"/>
                  <wp:effectExtent l="0" t="0" r="0" b="0"/>
                  <wp:wrapSquare wrapText="bothSides"/>
                  <wp:docPr id="19" name="Картина 1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69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911" w:rsidRPr="0052325A">
              <w:rPr>
                <w:b/>
              </w:rPr>
              <w:t>Добър</w:t>
            </w:r>
          </w:p>
        </w:tc>
        <w:tc>
          <w:tcPr>
            <w:tcW w:w="8789" w:type="dxa"/>
            <w:shd w:val="clear" w:color="auto" w:fill="auto"/>
          </w:tcPr>
          <w:p w:rsidR="00611911" w:rsidRDefault="00611911" w:rsidP="00890945">
            <w:pPr>
              <w:rPr>
                <w:b/>
              </w:rPr>
            </w:pPr>
            <w:r w:rsidRPr="00262BEF">
              <w:rPr>
                <w:b/>
              </w:rPr>
              <w:t>Добър</w:t>
            </w:r>
          </w:p>
          <w:p w:rsidR="00611911" w:rsidRPr="00611911" w:rsidRDefault="00611911" w:rsidP="00890945">
            <w:pPr>
              <w:rPr>
                <w:b/>
                <w:sz w:val="20"/>
                <w:szCs w:val="20"/>
              </w:rPr>
            </w:pPr>
            <w:r w:rsidRPr="00611911">
              <w:rPr>
                <w:sz w:val="20"/>
                <w:szCs w:val="20"/>
              </w:rPr>
              <w:t>Ученикът постига преобладаваща част от очакваните резултати от учебните програми; показва придобитите знания и умения с малки пропуски и успешно се справя в познати ситуации, но се нуждае от помощ при прилагането им в непознати ситуации; усвоена е преобладаваща част от новите понятия; действията му съдържат неточности, но в рамките на изученото водят до краен резултат.</w:t>
            </w:r>
          </w:p>
        </w:tc>
      </w:tr>
      <w:tr w:rsidR="00611911" w:rsidTr="00611911">
        <w:tc>
          <w:tcPr>
            <w:tcW w:w="1418" w:type="dxa"/>
            <w:shd w:val="clear" w:color="auto" w:fill="auto"/>
          </w:tcPr>
          <w:p w:rsidR="00611911" w:rsidRPr="00611911" w:rsidRDefault="007C4292" w:rsidP="00890945">
            <w:pPr>
              <w:jc w:val="center"/>
              <w:rPr>
                <w:b/>
                <w:sz w:val="22"/>
                <w:szCs w:val="22"/>
              </w:rPr>
            </w:pPr>
            <w:r w:rsidRPr="00611911">
              <w:rPr>
                <w:noProof/>
                <w:sz w:val="22"/>
                <w:szCs w:val="22"/>
              </w:rPr>
              <w:drawing>
                <wp:anchor distT="0" distB="0" distL="114300" distR="114300" simplePos="0" relativeHeight="251657728" behindDoc="0" locked="0" layoutInCell="1" allowOverlap="1">
                  <wp:simplePos x="0" y="0"/>
                  <wp:positionH relativeFrom="column">
                    <wp:posOffset>338455</wp:posOffset>
                  </wp:positionH>
                  <wp:positionV relativeFrom="paragraph">
                    <wp:posOffset>367030</wp:posOffset>
                  </wp:positionV>
                  <wp:extent cx="455930" cy="457835"/>
                  <wp:effectExtent l="0" t="0" r="0" b="0"/>
                  <wp:wrapSquare wrapText="bothSides"/>
                  <wp:docPr id="18" name="Картина 1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593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911" w:rsidRPr="00611911">
              <w:rPr>
                <w:b/>
                <w:sz w:val="22"/>
                <w:szCs w:val="22"/>
              </w:rPr>
              <w:t>Много добър</w:t>
            </w:r>
          </w:p>
        </w:tc>
        <w:tc>
          <w:tcPr>
            <w:tcW w:w="8789" w:type="dxa"/>
            <w:shd w:val="clear" w:color="auto" w:fill="auto"/>
          </w:tcPr>
          <w:p w:rsidR="00611911" w:rsidRDefault="00611911" w:rsidP="00890945">
            <w:pPr>
              <w:rPr>
                <w:b/>
              </w:rPr>
            </w:pPr>
            <w:r w:rsidRPr="00262BEF">
              <w:rPr>
                <w:b/>
              </w:rPr>
              <w:t>Много добър</w:t>
            </w:r>
          </w:p>
          <w:p w:rsidR="00611911" w:rsidRPr="00611911" w:rsidRDefault="00611911" w:rsidP="00890945">
            <w:pPr>
              <w:rPr>
                <w:b/>
                <w:sz w:val="20"/>
                <w:szCs w:val="20"/>
              </w:rPr>
            </w:pPr>
            <w:r w:rsidRPr="00611911">
              <w:rPr>
                <w:sz w:val="20"/>
                <w:szCs w:val="20"/>
              </w:rPr>
              <w:t>Ученикът постига с малки изключения очакваните резултати от учебните програми; показва незначителни пропуски в знанията и уменията си; усвоил е новите понятия и като цяло ги използва правилно; доказва придобитите компетентности при изпълняване на учебни задачи в познати ситуации, а нерядко – и в ситуации, които не са изучавани в клас, макар това да става с известна неувереност; действията му са целенасочени и водят до краен резултат, който извън рамките на изучените ситуации може да не е съвсем точен</w:t>
            </w:r>
          </w:p>
        </w:tc>
      </w:tr>
      <w:tr w:rsidR="00611911" w:rsidTr="00611911">
        <w:tc>
          <w:tcPr>
            <w:tcW w:w="1418" w:type="dxa"/>
            <w:shd w:val="clear" w:color="auto" w:fill="auto"/>
          </w:tcPr>
          <w:p w:rsidR="00611911" w:rsidRPr="00611911" w:rsidRDefault="007C4292" w:rsidP="00890945">
            <w:pPr>
              <w:jc w:val="center"/>
              <w:rPr>
                <w:b/>
                <w:sz w:val="22"/>
                <w:szCs w:val="22"/>
              </w:rPr>
            </w:pPr>
            <w:r w:rsidRPr="00611911">
              <w:rPr>
                <w:noProof/>
                <w:sz w:val="22"/>
                <w:szCs w:val="22"/>
              </w:rPr>
              <w:drawing>
                <wp:anchor distT="0" distB="0" distL="114300" distR="114300" simplePos="0" relativeHeight="251656704" behindDoc="0" locked="0" layoutInCell="1" allowOverlap="1">
                  <wp:simplePos x="0" y="0"/>
                  <wp:positionH relativeFrom="column">
                    <wp:posOffset>323215</wp:posOffset>
                  </wp:positionH>
                  <wp:positionV relativeFrom="paragraph">
                    <wp:posOffset>317500</wp:posOffset>
                  </wp:positionV>
                  <wp:extent cx="518160" cy="511175"/>
                  <wp:effectExtent l="0" t="0" r="0" b="0"/>
                  <wp:wrapSquare wrapText="bothSides"/>
                  <wp:docPr id="17" name="Картина 1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911" w:rsidRPr="00611911">
              <w:rPr>
                <w:b/>
                <w:sz w:val="22"/>
                <w:szCs w:val="22"/>
              </w:rPr>
              <w:t>Отличен</w:t>
            </w:r>
          </w:p>
        </w:tc>
        <w:tc>
          <w:tcPr>
            <w:tcW w:w="8789" w:type="dxa"/>
            <w:shd w:val="clear" w:color="auto" w:fill="auto"/>
          </w:tcPr>
          <w:p w:rsidR="00611911" w:rsidRDefault="00611911" w:rsidP="00890945">
            <w:pPr>
              <w:rPr>
                <w:b/>
              </w:rPr>
            </w:pPr>
            <w:r w:rsidRPr="00262BEF">
              <w:rPr>
                <w:b/>
              </w:rPr>
              <w:t>Отличен</w:t>
            </w:r>
          </w:p>
          <w:p w:rsidR="00611911" w:rsidRPr="00611911" w:rsidRDefault="00611911" w:rsidP="00890945">
            <w:pPr>
              <w:rPr>
                <w:b/>
                <w:sz w:val="20"/>
                <w:szCs w:val="20"/>
              </w:rPr>
            </w:pPr>
            <w:r w:rsidRPr="00611911">
              <w:rPr>
                <w:sz w:val="20"/>
                <w:szCs w:val="20"/>
              </w:rPr>
              <w:t>Ученикът постига напълно очакваните резултати от учебните програми; в знанията и уменията няма пропуски; усвоени са всички нови понятия и ученикът ги ползва правилно; притежава необходимите компетентности и може да ги прилага самостоятелно при решаване на учебни задачи в различни ситуации; действията му са целенасочени и водят до краен резултат.</w:t>
            </w:r>
          </w:p>
        </w:tc>
      </w:tr>
    </w:tbl>
    <w:p w:rsidR="00DD6A26" w:rsidRDefault="00DD6A26" w:rsidP="006A0E4D">
      <w:pPr>
        <w:pStyle w:val="a4"/>
        <w:spacing w:before="0" w:beforeAutospacing="0" w:after="0" w:afterAutospacing="0"/>
        <w:jc w:val="both"/>
        <w:rPr>
          <w:b/>
        </w:rPr>
      </w:pPr>
    </w:p>
    <w:p w:rsidR="006A0E4D" w:rsidRDefault="002C5AFC" w:rsidP="006A0E4D">
      <w:pPr>
        <w:pStyle w:val="a4"/>
        <w:spacing w:before="0" w:beforeAutospacing="0" w:after="0" w:afterAutospacing="0"/>
        <w:jc w:val="both"/>
      </w:pPr>
      <w:r w:rsidRPr="00D41835">
        <w:rPr>
          <w:b/>
        </w:rPr>
        <w:t xml:space="preserve">Чл. </w:t>
      </w:r>
      <w:r w:rsidRPr="00D41835">
        <w:rPr>
          <w:b/>
          <w:lang w:val="en-US"/>
        </w:rPr>
        <w:t>3</w:t>
      </w:r>
      <w:r w:rsidR="001F2F8A">
        <w:rPr>
          <w:b/>
        </w:rPr>
        <w:t>8</w:t>
      </w:r>
      <w:r w:rsidRPr="00AE6E9D">
        <w:t xml:space="preserve">. </w:t>
      </w:r>
      <w:r w:rsidR="006A0E4D">
        <w:t xml:space="preserve">(1) </w:t>
      </w:r>
      <w:r w:rsidR="00C56929" w:rsidRPr="00AE6E9D">
        <w:t>Текущите изпитвания се осъществяват от учителите системно през първия и втория учебен срок чрез избрани от тях форми за проверка и оценка. Всички поставени оценки се мотивират пред учениците и се вписват в ученическите книжки</w:t>
      </w:r>
      <w:r w:rsidR="00C56929">
        <w:t xml:space="preserve"> и електронния дневник на училището</w:t>
      </w:r>
      <w:r w:rsidR="00C56929" w:rsidRPr="00AE6E9D">
        <w:t xml:space="preserve"> от съответните преподаватели в деня на изпитването</w:t>
      </w:r>
      <w:r w:rsidR="00107D1D" w:rsidRPr="00AE6E9D">
        <w:t>. Според организацията текущите изпитвания и изпитите са:</w:t>
      </w:r>
      <w:r w:rsidR="006A0E4D">
        <w:t xml:space="preserve"> </w:t>
      </w:r>
    </w:p>
    <w:p w:rsidR="006A0E4D" w:rsidRDefault="006A0E4D" w:rsidP="006A0E4D">
      <w:pPr>
        <w:pStyle w:val="a4"/>
        <w:spacing w:before="0" w:beforeAutospacing="0" w:after="0" w:afterAutospacing="0"/>
        <w:jc w:val="both"/>
      </w:pPr>
      <w:r>
        <w:t xml:space="preserve">1. </w:t>
      </w:r>
      <w:r w:rsidR="00107D1D" w:rsidRPr="00AE6E9D">
        <w:t>Инд</w:t>
      </w:r>
      <w:r>
        <w:t xml:space="preserve">ивидуални – за отделен оценяван </w:t>
      </w:r>
    </w:p>
    <w:p w:rsidR="006C6C9D" w:rsidRPr="006A0E4D" w:rsidRDefault="006A0E4D" w:rsidP="006A0E4D">
      <w:pPr>
        <w:pStyle w:val="a4"/>
        <w:spacing w:before="0" w:beforeAutospacing="0" w:after="0" w:afterAutospacing="0"/>
        <w:jc w:val="both"/>
      </w:pPr>
      <w:r>
        <w:t>2. г</w:t>
      </w:r>
      <w:r w:rsidR="00107D1D" w:rsidRPr="00AE6E9D">
        <w:t>рупови – за част от учениците от една паралелка или за ученици от една или повече паралелки.</w:t>
      </w:r>
    </w:p>
    <w:p w:rsidR="006C6C9D" w:rsidRPr="0093596F" w:rsidRDefault="006A0E4D" w:rsidP="006C6C9D">
      <w:pPr>
        <w:pStyle w:val="a4"/>
        <w:spacing w:before="0" w:beforeAutospacing="0" w:after="0" w:afterAutospacing="0"/>
        <w:jc w:val="both"/>
        <w:rPr>
          <w:lang w:val="ru-RU"/>
        </w:rPr>
      </w:pPr>
      <w:r>
        <w:t>(</w:t>
      </w:r>
      <w:r w:rsidR="00107D1D" w:rsidRPr="00AE6E9D">
        <w:t>2</w:t>
      </w:r>
      <w:r>
        <w:t>)</w:t>
      </w:r>
      <w:r w:rsidR="00107D1D" w:rsidRPr="00AE6E9D">
        <w:t>. По време на учебния срок учителят осигурява ритмичност при оценяването на всеки ученик</w:t>
      </w:r>
      <w:r w:rsidR="00546098">
        <w:t xml:space="preserve"> съобразно броя на часовете по дисциплината от седмичното разписание</w:t>
      </w:r>
      <w:r w:rsidR="00107D1D" w:rsidRPr="00AE6E9D">
        <w:t>.</w:t>
      </w:r>
    </w:p>
    <w:p w:rsidR="006A0E4D" w:rsidRDefault="006A0E4D" w:rsidP="006A0E4D">
      <w:pPr>
        <w:pStyle w:val="a4"/>
        <w:spacing w:before="0" w:beforeAutospacing="0" w:after="0" w:afterAutospacing="0"/>
        <w:jc w:val="both"/>
        <w:rPr>
          <w:lang w:val="ru-RU"/>
        </w:rPr>
      </w:pPr>
      <w:r>
        <w:t>1.</w:t>
      </w:r>
      <w:r w:rsidR="004C510A">
        <w:t xml:space="preserve"> </w:t>
      </w:r>
      <w:r w:rsidR="00107D1D" w:rsidRPr="00AE6E9D">
        <w:t>Устните изпитвания могат да се организират като индивидуални текущи изпитвания или като групови текущи изпитвания.</w:t>
      </w:r>
      <w:r>
        <w:rPr>
          <w:lang w:val="ru-RU"/>
        </w:rPr>
        <w:t xml:space="preserve"> </w:t>
      </w:r>
    </w:p>
    <w:p w:rsidR="006C6C9D" w:rsidRPr="006A0E4D" w:rsidRDefault="006A0E4D" w:rsidP="006A0E4D">
      <w:pPr>
        <w:pStyle w:val="a4"/>
        <w:spacing w:before="0" w:beforeAutospacing="0" w:after="0" w:afterAutospacing="0"/>
        <w:jc w:val="both"/>
        <w:rPr>
          <w:lang w:val="ru-RU"/>
        </w:rPr>
      </w:pPr>
      <w:r>
        <w:rPr>
          <w:lang w:val="ru-RU"/>
        </w:rPr>
        <w:t>2.</w:t>
      </w:r>
      <w:r w:rsidR="004C510A">
        <w:rPr>
          <w:lang w:val="ru-RU"/>
        </w:rPr>
        <w:t xml:space="preserve"> </w:t>
      </w:r>
      <w:r w:rsidR="00107D1D" w:rsidRPr="00AE6E9D">
        <w:t>Писмените изпитвания могат да се организират като индивидуални или като групови изпитвания. Индивидуалните писмени изпитвания се извършват за не повече от 1 учебен час.</w:t>
      </w:r>
    </w:p>
    <w:p w:rsidR="006C6C9D" w:rsidRPr="0093596F" w:rsidRDefault="006A0E4D" w:rsidP="006C6C9D">
      <w:pPr>
        <w:pStyle w:val="a4"/>
        <w:spacing w:before="0" w:beforeAutospacing="0" w:after="0" w:afterAutospacing="0"/>
        <w:jc w:val="both"/>
        <w:rPr>
          <w:lang w:val="ru-RU"/>
        </w:rPr>
      </w:pPr>
      <w:r>
        <w:t>(3)</w:t>
      </w:r>
      <w:r w:rsidR="00107D1D" w:rsidRPr="00AE6E9D">
        <w:t>. Контролната работа е групово писмено изпитване, при което се оценяват постигнатите резултати от учениците след приключване на обучението по завършена част от учебното съдържание по учебния предмет.</w:t>
      </w:r>
    </w:p>
    <w:p w:rsidR="006C6C9D" w:rsidRPr="0093596F" w:rsidRDefault="006A0E4D" w:rsidP="006C6C9D">
      <w:pPr>
        <w:pStyle w:val="a4"/>
        <w:spacing w:before="0" w:beforeAutospacing="0" w:after="0" w:afterAutospacing="0"/>
        <w:jc w:val="both"/>
        <w:rPr>
          <w:lang w:val="ru-RU"/>
        </w:rPr>
      </w:pPr>
      <w:r>
        <w:t>(4) Класната</w:t>
      </w:r>
      <w:r w:rsidR="00107D1D" w:rsidRPr="00AE6E9D">
        <w:t xml:space="preserve"> работа е групово изпитване, при което се оценяват постигнатите резултати от учениците в края на учебния срок. Класната работа се провежда по:</w:t>
      </w:r>
    </w:p>
    <w:p w:rsidR="006C6C9D" w:rsidRPr="0093596F" w:rsidRDefault="006A0E4D" w:rsidP="006C6C9D">
      <w:pPr>
        <w:pStyle w:val="a4"/>
        <w:spacing w:before="0" w:beforeAutospacing="0" w:after="0" w:afterAutospacing="0"/>
        <w:jc w:val="both"/>
        <w:rPr>
          <w:lang w:val="ru-RU"/>
        </w:rPr>
      </w:pPr>
      <w:r>
        <w:t>-</w:t>
      </w:r>
      <w:r w:rsidR="00107D1D" w:rsidRPr="00AE6E9D">
        <w:t xml:space="preserve"> български език и литература и по математика – в прогимназиален етап;</w:t>
      </w:r>
    </w:p>
    <w:p w:rsidR="006C6C9D" w:rsidRPr="0093596F" w:rsidRDefault="006A0E4D" w:rsidP="006C6C9D">
      <w:pPr>
        <w:pStyle w:val="a4"/>
        <w:spacing w:before="0" w:beforeAutospacing="0" w:after="0" w:afterAutospacing="0"/>
        <w:jc w:val="both"/>
        <w:rPr>
          <w:lang w:val="ru-RU"/>
        </w:rPr>
      </w:pPr>
      <w:r>
        <w:t>-</w:t>
      </w:r>
      <w:r w:rsidR="00107D1D" w:rsidRPr="00AE6E9D">
        <w:t xml:space="preserve"> български език и литература, чужди езици и по математика в гимназиален етап.</w:t>
      </w:r>
    </w:p>
    <w:p w:rsidR="006C6C9D" w:rsidRPr="0093596F" w:rsidRDefault="006A0E4D" w:rsidP="006C6C9D">
      <w:pPr>
        <w:pStyle w:val="a4"/>
        <w:spacing w:before="0" w:beforeAutospacing="0" w:after="0" w:afterAutospacing="0"/>
        <w:jc w:val="both"/>
        <w:rPr>
          <w:lang w:val="ru-RU"/>
        </w:rPr>
      </w:pPr>
      <w:r>
        <w:t>(5)</w:t>
      </w:r>
      <w:r w:rsidR="00107D1D" w:rsidRPr="00AE6E9D">
        <w:t xml:space="preserve"> Контролните и класните работи се провеждат по график, утвърден от директора. Учениците, отсъствали при провеждането на писмените контролни работи, ги провеждат допълнително във време и ден, определени от учителя.</w:t>
      </w:r>
    </w:p>
    <w:p w:rsidR="006C6C9D" w:rsidRPr="0093596F" w:rsidRDefault="006A0E4D" w:rsidP="006C6C9D">
      <w:pPr>
        <w:pStyle w:val="a4"/>
        <w:spacing w:before="0" w:beforeAutospacing="0" w:after="0" w:afterAutospacing="0"/>
        <w:jc w:val="both"/>
        <w:rPr>
          <w:lang w:val="ru-RU"/>
        </w:rPr>
      </w:pPr>
      <w:r>
        <w:t>(6)</w:t>
      </w:r>
      <w:r w:rsidR="00107D1D" w:rsidRPr="00AE6E9D">
        <w:t xml:space="preserve"> Учителят лично вписва поставените от него оценки в съответната задължителна училищна документация в деня на изпитването за текущите оценки от устните изпитвания и до 2 седмици след провеждане на изпитването – за текущите оценки от писмените изпитвания.</w:t>
      </w:r>
    </w:p>
    <w:p w:rsidR="006C6C9D" w:rsidRPr="0093596F" w:rsidRDefault="006A0E4D" w:rsidP="006C6C9D">
      <w:pPr>
        <w:pStyle w:val="a4"/>
        <w:spacing w:before="0" w:beforeAutospacing="0" w:after="0" w:afterAutospacing="0"/>
        <w:jc w:val="both"/>
        <w:rPr>
          <w:lang w:val="ru-RU"/>
        </w:rPr>
      </w:pPr>
      <w:r>
        <w:t>(7)</w:t>
      </w:r>
      <w:r w:rsidR="00107D1D" w:rsidRPr="00AE6E9D">
        <w:t xml:space="preserve"> При опит за преписване и подсказване се поставя слаба оценка.</w:t>
      </w:r>
    </w:p>
    <w:p w:rsidR="006C6C9D" w:rsidRPr="0093596F" w:rsidRDefault="006A0E4D" w:rsidP="006C6C9D">
      <w:pPr>
        <w:pStyle w:val="a4"/>
        <w:spacing w:before="0" w:beforeAutospacing="0" w:after="0" w:afterAutospacing="0"/>
        <w:jc w:val="both"/>
        <w:rPr>
          <w:lang w:val="ru-RU"/>
        </w:rPr>
      </w:pPr>
      <w:r>
        <w:t>(8)</w:t>
      </w:r>
      <w:r w:rsidR="00107D1D" w:rsidRPr="00AE6E9D">
        <w:t xml:space="preserve"> При отказ на ученика да представи ученическия си бележник, преподавателят вписва забележка в дневника.</w:t>
      </w:r>
    </w:p>
    <w:p w:rsidR="006C6C9D" w:rsidRPr="0093596F" w:rsidRDefault="006A0E4D" w:rsidP="006C6C9D">
      <w:pPr>
        <w:pStyle w:val="a4"/>
        <w:spacing w:before="0" w:beforeAutospacing="0" w:after="0" w:afterAutospacing="0"/>
        <w:jc w:val="both"/>
        <w:rPr>
          <w:lang w:val="ru-RU"/>
        </w:rPr>
      </w:pPr>
      <w:r>
        <w:t>(9)</w:t>
      </w:r>
      <w:r w:rsidR="00107D1D" w:rsidRPr="00AE6E9D">
        <w:t xml:space="preserve"> При </w:t>
      </w:r>
      <w:proofErr w:type="spellStart"/>
      <w:r w:rsidR="00107D1D" w:rsidRPr="00AE6E9D">
        <w:t>непредставяне</w:t>
      </w:r>
      <w:proofErr w:type="spellEnd"/>
      <w:r w:rsidR="00107D1D" w:rsidRPr="00AE6E9D">
        <w:t xml:space="preserve"> на домашна работа, подлежаща на оценяване, се поставя слаба оценка.</w:t>
      </w:r>
    </w:p>
    <w:p w:rsidR="006C6C9D" w:rsidRPr="0093596F" w:rsidRDefault="006A0E4D" w:rsidP="006C6C9D">
      <w:pPr>
        <w:pStyle w:val="a4"/>
        <w:spacing w:before="0" w:beforeAutospacing="0" w:after="0" w:afterAutospacing="0"/>
        <w:jc w:val="both"/>
        <w:rPr>
          <w:lang w:val="ru-RU"/>
        </w:rPr>
      </w:pPr>
      <w:r>
        <w:lastRenderedPageBreak/>
        <w:t>(10)</w:t>
      </w:r>
      <w:r w:rsidR="00107D1D" w:rsidRPr="00AE6E9D">
        <w:t xml:space="preserve"> Срочната оценка се оформя 3 дни преди приключването на учебния срок.</w:t>
      </w:r>
    </w:p>
    <w:p w:rsidR="00107D1D" w:rsidRPr="00AE6E9D" w:rsidRDefault="006A0E4D" w:rsidP="006C6C9D">
      <w:pPr>
        <w:pStyle w:val="a4"/>
        <w:spacing w:before="0" w:beforeAutospacing="0" w:after="0" w:afterAutospacing="0"/>
        <w:jc w:val="both"/>
      </w:pPr>
      <w:r>
        <w:t>(11)</w:t>
      </w:r>
      <w:r w:rsidR="002C46E6">
        <w:t xml:space="preserve"> На учениците от IV клас </w:t>
      </w:r>
      <w:r w:rsidR="00107D1D" w:rsidRPr="00AE6E9D">
        <w:t>се оформят срочни оценки.</w:t>
      </w:r>
    </w:p>
    <w:p w:rsidR="006C6C9D" w:rsidRPr="0093596F" w:rsidRDefault="00F277E7" w:rsidP="006C6C9D">
      <w:pPr>
        <w:pStyle w:val="a4"/>
        <w:spacing w:before="0" w:beforeAutospacing="0" w:after="0" w:afterAutospacing="0"/>
        <w:jc w:val="both"/>
        <w:rPr>
          <w:lang w:val="ru-RU"/>
        </w:rPr>
      </w:pPr>
      <w:r w:rsidRPr="00D41835">
        <w:rPr>
          <w:b/>
        </w:rPr>
        <w:t>Чл.</w:t>
      </w:r>
      <w:r w:rsidRPr="00D41835">
        <w:rPr>
          <w:b/>
          <w:lang w:val="en-US"/>
        </w:rPr>
        <w:t xml:space="preserve"> 3</w:t>
      </w:r>
      <w:r w:rsidR="001F2F8A">
        <w:rPr>
          <w:b/>
        </w:rPr>
        <w:t>9</w:t>
      </w:r>
      <w:r w:rsidR="00107D1D" w:rsidRPr="00AE6E9D">
        <w:t>. Изпитите се провеждат от:</w:t>
      </w:r>
    </w:p>
    <w:p w:rsidR="006C6C9D" w:rsidRPr="0093596F" w:rsidRDefault="00005759" w:rsidP="006C6C9D">
      <w:pPr>
        <w:pStyle w:val="a4"/>
        <w:spacing w:before="0" w:beforeAutospacing="0" w:after="0" w:afterAutospacing="0"/>
        <w:jc w:val="both"/>
        <w:rPr>
          <w:lang w:val="ru-RU"/>
        </w:rPr>
      </w:pPr>
      <w:r>
        <w:t>(</w:t>
      </w:r>
      <w:r w:rsidR="00107D1D" w:rsidRPr="00AE6E9D">
        <w:t>1</w:t>
      </w:r>
      <w:r>
        <w:t>)</w:t>
      </w:r>
      <w:r w:rsidR="00107D1D" w:rsidRPr="00AE6E9D">
        <w:t>. Училищната комисия по организиране на изпита и Училищната комисия по оценяването, назначена със заповед на директора.</w:t>
      </w:r>
    </w:p>
    <w:p w:rsidR="006C6C9D" w:rsidRPr="0093596F" w:rsidRDefault="00005759" w:rsidP="006C6C9D">
      <w:pPr>
        <w:pStyle w:val="a4"/>
        <w:spacing w:before="0" w:beforeAutospacing="0" w:after="0" w:afterAutospacing="0"/>
        <w:jc w:val="both"/>
        <w:rPr>
          <w:lang w:val="ru-RU"/>
        </w:rPr>
      </w:pPr>
      <w:r>
        <w:t>(</w:t>
      </w:r>
      <w:r w:rsidR="00107D1D" w:rsidRPr="00AE6E9D">
        <w:t>2</w:t>
      </w:r>
      <w:r>
        <w:t>)</w:t>
      </w:r>
      <w:r w:rsidR="00107D1D" w:rsidRPr="00AE6E9D">
        <w:t>. Оценките от изпитите се вписват в изпитните протоколи от изпитната комисия и в личния картон на ученика от класния ръководител.</w:t>
      </w:r>
    </w:p>
    <w:p w:rsidR="006C6C9D" w:rsidRPr="0093596F" w:rsidRDefault="00005759" w:rsidP="006C6C9D">
      <w:pPr>
        <w:pStyle w:val="a4"/>
        <w:spacing w:before="0" w:beforeAutospacing="0" w:after="0" w:afterAutospacing="0"/>
        <w:jc w:val="both"/>
        <w:rPr>
          <w:lang w:val="ru-RU"/>
        </w:rPr>
      </w:pPr>
      <w:r>
        <w:t>(</w:t>
      </w:r>
      <w:r w:rsidR="00107D1D" w:rsidRPr="00AE6E9D">
        <w:t>3</w:t>
      </w:r>
      <w:r>
        <w:t>)</w:t>
      </w:r>
      <w:r w:rsidR="00107D1D" w:rsidRPr="00AE6E9D">
        <w:t>. Класният ръководител в</w:t>
      </w:r>
      <w:r w:rsidR="002C46E6">
        <w:t>писва</w:t>
      </w:r>
      <w:r w:rsidR="00107D1D" w:rsidRPr="00AE6E9D">
        <w:t xml:space="preserve"> в бележника за кореспонденция резултатите от текущия контрол веднъж месечно</w:t>
      </w:r>
      <w:r w:rsidR="006A2D89">
        <w:t xml:space="preserve">. </w:t>
      </w:r>
    </w:p>
    <w:p w:rsidR="006C6C9D" w:rsidRPr="0093596F" w:rsidRDefault="006C6C9D" w:rsidP="006C6C9D">
      <w:pPr>
        <w:pStyle w:val="a4"/>
        <w:spacing w:before="0" w:beforeAutospacing="0" w:after="0" w:afterAutospacing="0"/>
        <w:jc w:val="both"/>
        <w:rPr>
          <w:b/>
          <w:bCs/>
          <w:lang w:val="ru-RU"/>
        </w:rPr>
      </w:pPr>
    </w:p>
    <w:p w:rsidR="00FE5B2B" w:rsidRDefault="006A0E4D" w:rsidP="00FE5B2B">
      <w:pPr>
        <w:pStyle w:val="a4"/>
        <w:spacing w:before="0" w:beforeAutospacing="0" w:after="0" w:afterAutospacing="0"/>
        <w:jc w:val="both"/>
        <w:rPr>
          <w:b/>
          <w:bCs/>
        </w:rPr>
      </w:pPr>
      <w:r>
        <w:rPr>
          <w:b/>
          <w:bCs/>
        </w:rPr>
        <w:t>Раздел</w:t>
      </w:r>
      <w:r w:rsidR="00107D1D" w:rsidRPr="00AE6E9D">
        <w:rPr>
          <w:b/>
          <w:bCs/>
        </w:rPr>
        <w:t xml:space="preserve"> V</w:t>
      </w:r>
    </w:p>
    <w:p w:rsidR="00FE5B2B" w:rsidRPr="00FE5B2B" w:rsidRDefault="00FE5B2B" w:rsidP="00FE5B2B">
      <w:pPr>
        <w:pStyle w:val="a4"/>
        <w:spacing w:before="0" w:beforeAutospacing="0" w:after="0" w:afterAutospacing="0"/>
        <w:jc w:val="both"/>
        <w:rPr>
          <w:b/>
          <w:bCs/>
          <w:lang w:val="ru-RU"/>
        </w:rPr>
      </w:pPr>
      <w:r w:rsidRPr="00FE5B2B">
        <w:rPr>
          <w:b/>
          <w:bCs/>
          <w:color w:val="000000"/>
          <w:spacing w:val="-1"/>
        </w:rPr>
        <w:t>Завършване на клас, етап и степен на образование</w:t>
      </w:r>
    </w:p>
    <w:p w:rsidR="00FE5B2B" w:rsidRPr="00FE5B2B" w:rsidRDefault="00F277E7" w:rsidP="00FE5B2B">
      <w:pPr>
        <w:spacing w:line="185" w:lineRule="atLeast"/>
        <w:jc w:val="both"/>
        <w:textAlignment w:val="center"/>
      </w:pPr>
      <w:r w:rsidRPr="00D41835">
        <w:rPr>
          <w:b/>
        </w:rPr>
        <w:t>Чл.</w:t>
      </w:r>
      <w:r w:rsidRPr="00D41835">
        <w:rPr>
          <w:b/>
          <w:lang w:val="en-US"/>
        </w:rPr>
        <w:t>4</w:t>
      </w:r>
      <w:r w:rsidR="001F2F8A">
        <w:rPr>
          <w:b/>
        </w:rPr>
        <w:t>0</w:t>
      </w:r>
      <w:r w:rsidR="00FE5B2B" w:rsidRPr="00FE5B2B">
        <w:rPr>
          <w:color w:val="000000"/>
          <w:spacing w:val="-1"/>
        </w:rPr>
        <w:t>. (1) Ученик завършва успешно клас, ако има годишни оценки най-малко „среден (3)“ по всички учебни предмети или модули, предвидени в училищния учебен план за съответния клас в задължителните и в избираемите учебни часове.</w:t>
      </w:r>
    </w:p>
    <w:p w:rsidR="00FE5B2B" w:rsidRPr="00FE5B2B" w:rsidRDefault="00FE5B2B" w:rsidP="00FE5B2B">
      <w:pPr>
        <w:spacing w:line="185" w:lineRule="atLeast"/>
        <w:jc w:val="both"/>
        <w:textAlignment w:val="center"/>
      </w:pPr>
      <w:r w:rsidRPr="00FE5B2B">
        <w:rPr>
          <w:color w:val="000000"/>
          <w:spacing w:val="-1"/>
        </w:rPr>
        <w:t>(2) Ученик, успешно завършил определен клас, продължава обучението си в следващия клас.</w:t>
      </w:r>
    </w:p>
    <w:p w:rsidR="00FE5B2B" w:rsidRPr="00FE5B2B" w:rsidRDefault="00FE5B2B" w:rsidP="00FE5B2B">
      <w:pPr>
        <w:spacing w:line="185" w:lineRule="atLeast"/>
        <w:jc w:val="both"/>
        <w:textAlignment w:val="center"/>
      </w:pPr>
      <w:r w:rsidRPr="00FE5B2B">
        <w:rPr>
          <w:color w:val="000000"/>
          <w:spacing w:val="-1"/>
        </w:rPr>
        <w:t>(3) Ученик в началния етап на основно образование продължава обучението си в следващия клас независимо от годишните си оценки по изучаваните учебни предмети, ако се обучава в дневна, индивидуална, самостоятелна, дистанционна или комбинирана форма и неговата възраст е съответната за този клас или я надхвърля, но с не повече от три години.</w:t>
      </w:r>
    </w:p>
    <w:p w:rsidR="00B31A7A" w:rsidRPr="00B31A7A" w:rsidRDefault="00B31A7A" w:rsidP="000363C5">
      <w:pPr>
        <w:spacing w:line="185" w:lineRule="atLeast"/>
        <w:jc w:val="both"/>
        <w:textAlignment w:val="center"/>
      </w:pPr>
      <w:r>
        <w:rPr>
          <w:b/>
          <w:bCs/>
          <w:color w:val="000000"/>
          <w:spacing w:val="-1"/>
        </w:rPr>
        <w:t xml:space="preserve">Чл. </w:t>
      </w:r>
      <w:r w:rsidR="001F2F8A">
        <w:rPr>
          <w:b/>
          <w:bCs/>
          <w:color w:val="000000"/>
          <w:spacing w:val="-1"/>
        </w:rPr>
        <w:t>41</w:t>
      </w:r>
      <w:r w:rsidRPr="00B31A7A">
        <w:rPr>
          <w:color w:val="000000"/>
          <w:spacing w:val="-1"/>
        </w:rPr>
        <w:t>. (1) Ученик, който има годишна оценка „слаб (2)“ по учебен предмет или модул, полага изпит за промяна на оценката по учебния предмет или модул при условия и по ред, определени с държавния образователен стандарт за оценяването на резултатите от обучението на учениците.</w:t>
      </w:r>
    </w:p>
    <w:p w:rsidR="00B31A7A" w:rsidRPr="00B31A7A" w:rsidRDefault="00B31A7A" w:rsidP="000363C5">
      <w:pPr>
        <w:spacing w:line="185" w:lineRule="atLeast"/>
        <w:jc w:val="both"/>
        <w:textAlignment w:val="center"/>
      </w:pPr>
      <w:r w:rsidRPr="00B31A7A">
        <w:rPr>
          <w:color w:val="000000"/>
          <w:spacing w:val="-1"/>
        </w:rPr>
        <w:t>(2) В случаите по ал. 1 ученик, който не се е явил или не е положил успешно изпита за промяна на оценката, повтаря класа.</w:t>
      </w:r>
    </w:p>
    <w:p w:rsidR="00B31A7A" w:rsidRPr="00B31A7A" w:rsidRDefault="00B31A7A" w:rsidP="000363C5">
      <w:pPr>
        <w:spacing w:line="185" w:lineRule="atLeast"/>
        <w:jc w:val="both"/>
        <w:textAlignment w:val="center"/>
      </w:pPr>
      <w:r w:rsidRPr="00B31A7A">
        <w:rPr>
          <w:b/>
          <w:bCs/>
          <w:color w:val="000000"/>
          <w:spacing w:val="-3"/>
        </w:rPr>
        <w:t xml:space="preserve">Чл. </w:t>
      </w:r>
      <w:r w:rsidR="001F2F8A">
        <w:rPr>
          <w:b/>
          <w:bCs/>
          <w:color w:val="000000"/>
          <w:spacing w:val="-3"/>
        </w:rPr>
        <w:t>42</w:t>
      </w:r>
      <w:r w:rsidRPr="00B31A7A">
        <w:rPr>
          <w:color w:val="000000"/>
          <w:spacing w:val="-3"/>
        </w:rPr>
        <w:t>. (1) Учениците от I до ІІІ клас включително, които не са усвоили компетентностите, заложени в учебната програма за съответния клас, както и учениците от ІV клас, които имат годишна оценка „слаб (2)“ по учебен предмет, не полагат изпити за промяна на оценката и не повтарят класа, ако са се обучавали в дневна, индивидуална, самостоятелна, дистанционна или комбинирана форма и възрастта им е съответната за този клас или я надхвърля, но с не повече от три години.</w:t>
      </w:r>
    </w:p>
    <w:p w:rsidR="00B31A7A" w:rsidRPr="00B31A7A" w:rsidRDefault="00B31A7A" w:rsidP="000363C5">
      <w:pPr>
        <w:spacing w:line="185" w:lineRule="atLeast"/>
        <w:jc w:val="both"/>
        <w:textAlignment w:val="center"/>
      </w:pPr>
      <w:r w:rsidRPr="00B31A7A">
        <w:rPr>
          <w:color w:val="000000"/>
          <w:spacing w:val="-1"/>
        </w:rPr>
        <w:t>(2) За учениците по ал. 1, с изключение на тези, които са се обучавали в самостоятелна форма, задължително се организира допълнително обучение по време на лятната ваканция при условия и по ред, определени със заповед на директора на училището. При необходимост допълнителното обучение може да продължи и през следващата учебна година.</w:t>
      </w:r>
    </w:p>
    <w:p w:rsidR="00B31A7A" w:rsidRPr="00B31A7A" w:rsidRDefault="00B31A7A" w:rsidP="000363C5">
      <w:pPr>
        <w:spacing w:line="185" w:lineRule="atLeast"/>
        <w:jc w:val="both"/>
        <w:textAlignment w:val="center"/>
      </w:pPr>
      <w:r w:rsidRPr="00B31A7A">
        <w:rPr>
          <w:b/>
          <w:bCs/>
          <w:color w:val="000000"/>
          <w:spacing w:val="-1"/>
        </w:rPr>
        <w:t xml:space="preserve">Чл. </w:t>
      </w:r>
      <w:r w:rsidR="001F2F8A">
        <w:rPr>
          <w:b/>
          <w:bCs/>
          <w:color w:val="000000"/>
          <w:spacing w:val="-1"/>
        </w:rPr>
        <w:t>4</w:t>
      </w:r>
      <w:r>
        <w:rPr>
          <w:b/>
          <w:bCs/>
          <w:color w:val="000000"/>
          <w:spacing w:val="-1"/>
        </w:rPr>
        <w:t>3</w:t>
      </w:r>
      <w:r w:rsidRPr="00B31A7A">
        <w:rPr>
          <w:color w:val="000000"/>
          <w:spacing w:val="-1"/>
        </w:rPr>
        <w:t>. Ученик от XII клас, който има годишна оценка „слаб (2)“ по един или по няколко учебни предмета или модула и не се е явил или не е положил успешно изпити за промяна на оценката, не повтаря класа. Той може да се явява на изпити за промяна на оценката без ограничения на броя изпитни сесии при условия и по ред, определени с държавния образователен стандарт за оценяване на резултатите от обучението на учениците.</w:t>
      </w:r>
    </w:p>
    <w:p w:rsidR="00B31A7A" w:rsidRPr="00B31A7A" w:rsidRDefault="00B31A7A" w:rsidP="000363C5">
      <w:pPr>
        <w:spacing w:line="185" w:lineRule="atLeast"/>
        <w:jc w:val="both"/>
        <w:textAlignment w:val="center"/>
      </w:pPr>
      <w:r>
        <w:rPr>
          <w:b/>
          <w:bCs/>
          <w:color w:val="000000"/>
          <w:spacing w:val="-1"/>
        </w:rPr>
        <w:t xml:space="preserve">Чл. </w:t>
      </w:r>
      <w:r w:rsidR="001F2F8A">
        <w:rPr>
          <w:b/>
          <w:bCs/>
          <w:color w:val="000000"/>
          <w:spacing w:val="-1"/>
        </w:rPr>
        <w:t>44</w:t>
      </w:r>
      <w:r w:rsidRPr="00B31A7A">
        <w:rPr>
          <w:color w:val="000000"/>
          <w:spacing w:val="-1"/>
        </w:rPr>
        <w:t>. (1) Ученик със специални образователни потребности не повтаря класа.</w:t>
      </w:r>
    </w:p>
    <w:p w:rsidR="00B31A7A" w:rsidRPr="00B31A7A" w:rsidRDefault="00B31A7A" w:rsidP="000363C5">
      <w:pPr>
        <w:spacing w:line="185" w:lineRule="atLeast"/>
        <w:jc w:val="both"/>
        <w:textAlignment w:val="center"/>
      </w:pPr>
      <w:r w:rsidRPr="00B31A7A">
        <w:rPr>
          <w:color w:val="000000"/>
          <w:spacing w:val="-1"/>
        </w:rPr>
        <w:t>(2) За обучението на ученик със специални образователни потребности, който има годишна оценка „слаб (2)“ по учебен предмет, по преценка на екипа за подкрепа за личностно развитие в следващия клас може да се разработва индивидуална учебна програма по съответния учебен предмет.</w:t>
      </w:r>
    </w:p>
    <w:p w:rsidR="00B31A7A" w:rsidRPr="00B31A7A" w:rsidRDefault="00B31A7A" w:rsidP="00E86E03">
      <w:pPr>
        <w:spacing w:line="185" w:lineRule="atLeast"/>
        <w:jc w:val="both"/>
        <w:textAlignment w:val="center"/>
      </w:pPr>
      <w:r w:rsidRPr="00B31A7A">
        <w:rPr>
          <w:color w:val="000000"/>
          <w:spacing w:val="-1"/>
        </w:rPr>
        <w:t>(3) В случаите по ал. 2, когато за ученика не е разработена индивидуална учебна програма по учебния предмет, по който има оценка „слаб (2)“, през следващата учебна година той полага изпит за промяна на оценката по този учебен предмет.</w:t>
      </w:r>
    </w:p>
    <w:p w:rsidR="00B31A7A" w:rsidRPr="00B31A7A" w:rsidRDefault="00B31A7A" w:rsidP="00E86E03">
      <w:pPr>
        <w:spacing w:line="185" w:lineRule="atLeast"/>
        <w:jc w:val="both"/>
        <w:textAlignment w:val="center"/>
      </w:pPr>
      <w:r w:rsidRPr="00B31A7A">
        <w:rPr>
          <w:b/>
          <w:bCs/>
          <w:color w:val="000000"/>
          <w:spacing w:val="-1"/>
        </w:rPr>
        <w:t xml:space="preserve">Чл. </w:t>
      </w:r>
      <w:r w:rsidR="001F2F8A">
        <w:rPr>
          <w:b/>
          <w:bCs/>
          <w:color w:val="000000"/>
          <w:spacing w:val="-1"/>
        </w:rPr>
        <w:t>45</w:t>
      </w:r>
      <w:r w:rsidRPr="00B31A7A">
        <w:rPr>
          <w:color w:val="000000"/>
          <w:spacing w:val="-1"/>
        </w:rPr>
        <w:t>. Ученик, който е в самостоятелна или задочна форма, при повтаряне на класа се обучава и се явява на изпити само по учебните предмети или модули, по които има оценка „слаб (2)“.</w:t>
      </w:r>
    </w:p>
    <w:p w:rsidR="00B31A7A" w:rsidRPr="00B31A7A" w:rsidRDefault="00B31A7A" w:rsidP="00E86E03">
      <w:pPr>
        <w:spacing w:line="185" w:lineRule="atLeast"/>
        <w:jc w:val="both"/>
        <w:textAlignment w:val="center"/>
      </w:pPr>
      <w:r w:rsidRPr="00B31A7A">
        <w:rPr>
          <w:b/>
          <w:bCs/>
          <w:color w:val="000000"/>
          <w:spacing w:val="-1"/>
        </w:rPr>
        <w:t xml:space="preserve">Чл. </w:t>
      </w:r>
      <w:r w:rsidR="000363C5">
        <w:rPr>
          <w:b/>
          <w:bCs/>
          <w:color w:val="000000"/>
          <w:spacing w:val="-1"/>
        </w:rPr>
        <w:t>4</w:t>
      </w:r>
      <w:r w:rsidR="001F2F8A">
        <w:rPr>
          <w:b/>
          <w:bCs/>
          <w:color w:val="000000"/>
          <w:spacing w:val="-1"/>
        </w:rPr>
        <w:t>6</w:t>
      </w:r>
      <w:r w:rsidRPr="00B31A7A">
        <w:rPr>
          <w:color w:val="000000"/>
          <w:spacing w:val="-1"/>
        </w:rPr>
        <w:t>. (1) На учениците, завършили обучението си в I, II и III клас, се издава удостоверение за завършен клас.</w:t>
      </w:r>
    </w:p>
    <w:p w:rsidR="00B31A7A" w:rsidRPr="00B31A7A" w:rsidRDefault="00B31A7A" w:rsidP="00E86E03">
      <w:pPr>
        <w:spacing w:line="185" w:lineRule="atLeast"/>
        <w:jc w:val="both"/>
        <w:textAlignment w:val="center"/>
      </w:pPr>
      <w:r w:rsidRPr="00B31A7A">
        <w:rPr>
          <w:color w:val="000000"/>
          <w:spacing w:val="-1"/>
        </w:rPr>
        <w:t xml:space="preserve">(2) Извън случаите по ал. 1 завършено обучение в определен клас се </w:t>
      </w:r>
      <w:r w:rsidR="00875E8E">
        <w:rPr>
          <w:color w:val="000000"/>
          <w:spacing w:val="-1"/>
        </w:rPr>
        <w:t>удостоверява със справка от електронен дневник</w:t>
      </w:r>
      <w:r w:rsidRPr="00B31A7A">
        <w:rPr>
          <w:color w:val="000000"/>
          <w:spacing w:val="-1"/>
        </w:rPr>
        <w:t>.</w:t>
      </w:r>
    </w:p>
    <w:p w:rsidR="00B31A7A" w:rsidRPr="00B31A7A" w:rsidRDefault="00B31A7A" w:rsidP="00E86E03">
      <w:pPr>
        <w:spacing w:line="185" w:lineRule="atLeast"/>
        <w:jc w:val="both"/>
        <w:textAlignment w:val="center"/>
      </w:pPr>
      <w:r w:rsidRPr="00B31A7A">
        <w:rPr>
          <w:b/>
          <w:bCs/>
          <w:color w:val="000000"/>
          <w:spacing w:val="-2"/>
        </w:rPr>
        <w:lastRenderedPageBreak/>
        <w:t xml:space="preserve">Чл. </w:t>
      </w:r>
      <w:r w:rsidR="00E219C2">
        <w:rPr>
          <w:b/>
          <w:bCs/>
          <w:color w:val="000000"/>
          <w:spacing w:val="-2"/>
        </w:rPr>
        <w:t>4</w:t>
      </w:r>
      <w:r w:rsidR="00DD6A26">
        <w:rPr>
          <w:b/>
          <w:bCs/>
          <w:color w:val="000000"/>
          <w:spacing w:val="-2"/>
        </w:rPr>
        <w:t>7</w:t>
      </w:r>
      <w:r w:rsidRPr="00B31A7A">
        <w:rPr>
          <w:color w:val="000000"/>
          <w:spacing w:val="-2"/>
        </w:rPr>
        <w:t>. (1) Учениците, завършили обучението си в IV клас, получават удостоверение за завършен начален етап на основно образование.</w:t>
      </w:r>
    </w:p>
    <w:p w:rsidR="00B31A7A" w:rsidRPr="00B31A7A" w:rsidRDefault="00B31A7A" w:rsidP="00E86E03">
      <w:pPr>
        <w:spacing w:line="185" w:lineRule="atLeast"/>
        <w:jc w:val="both"/>
        <w:textAlignment w:val="center"/>
      </w:pPr>
      <w:r w:rsidRPr="00B31A7A">
        <w:rPr>
          <w:color w:val="000000"/>
          <w:spacing w:val="-1"/>
        </w:rPr>
        <w:t>(2) Документът по ал. 1 дава право на продължаване на обучението в прогимназиалния етап на основно образование.</w:t>
      </w:r>
    </w:p>
    <w:p w:rsidR="00B31A7A" w:rsidRPr="00B31A7A" w:rsidRDefault="00B31A7A" w:rsidP="00E86E03">
      <w:pPr>
        <w:spacing w:line="185" w:lineRule="atLeast"/>
        <w:jc w:val="both"/>
        <w:textAlignment w:val="center"/>
      </w:pPr>
      <w:r w:rsidRPr="00B31A7A">
        <w:rPr>
          <w:b/>
          <w:bCs/>
          <w:color w:val="000000"/>
          <w:spacing w:val="-2"/>
        </w:rPr>
        <w:t xml:space="preserve">Чл. </w:t>
      </w:r>
      <w:r w:rsidR="00E219C2">
        <w:rPr>
          <w:b/>
          <w:bCs/>
          <w:color w:val="000000"/>
          <w:spacing w:val="-2"/>
        </w:rPr>
        <w:t>4</w:t>
      </w:r>
      <w:r w:rsidR="00DD6A26">
        <w:rPr>
          <w:b/>
          <w:bCs/>
          <w:color w:val="000000"/>
          <w:spacing w:val="-2"/>
        </w:rPr>
        <w:t>8</w:t>
      </w:r>
      <w:r w:rsidRPr="00B31A7A">
        <w:rPr>
          <w:color w:val="000000"/>
          <w:spacing w:val="-2"/>
        </w:rPr>
        <w:t>. (1) Учениците, завършили успешно VІІ клас, придобиват основно образование, което се удостоверява със свидетелство за основно образование. Свидетелството дава право за продължаване на обучението в следващата степен на образование, както и на обучение за придобиване на професионална квалификация.</w:t>
      </w:r>
    </w:p>
    <w:p w:rsidR="00B31A7A" w:rsidRPr="00B31A7A" w:rsidRDefault="00E219C2" w:rsidP="00E86E03">
      <w:pPr>
        <w:spacing w:line="185" w:lineRule="atLeast"/>
        <w:jc w:val="both"/>
        <w:textAlignment w:val="center"/>
      </w:pPr>
      <w:r>
        <w:rPr>
          <w:color w:val="000000"/>
          <w:spacing w:val="-1"/>
        </w:rPr>
        <w:t xml:space="preserve">(2) Учениците </w:t>
      </w:r>
      <w:r w:rsidR="00C73532">
        <w:rPr>
          <w:color w:val="000000"/>
          <w:spacing w:val="-1"/>
        </w:rPr>
        <w:t>със СОП</w:t>
      </w:r>
      <w:r w:rsidR="00B31A7A" w:rsidRPr="00C73532">
        <w:rPr>
          <w:color w:val="000000"/>
          <w:spacing w:val="-1"/>
        </w:rPr>
        <w:t>,</w:t>
      </w:r>
      <w:r w:rsidR="00B31A7A" w:rsidRPr="00B31A7A">
        <w:rPr>
          <w:color w:val="000000"/>
          <w:spacing w:val="-1"/>
        </w:rPr>
        <w:t xml:space="preserve"> завършили обучението си в VII клас, получават удостоверение за завършен VІІ клас, което им дава право да продължат обучението си в VІІІ клас и на професионално обучение.</w:t>
      </w:r>
    </w:p>
    <w:p w:rsidR="00B31A7A" w:rsidRPr="00B31A7A" w:rsidRDefault="00B31A7A" w:rsidP="00E86E03">
      <w:pPr>
        <w:spacing w:line="185" w:lineRule="atLeast"/>
        <w:jc w:val="both"/>
        <w:textAlignment w:val="center"/>
      </w:pPr>
      <w:r w:rsidRPr="00B31A7A">
        <w:rPr>
          <w:b/>
          <w:bCs/>
          <w:color w:val="000000"/>
          <w:spacing w:val="-1"/>
        </w:rPr>
        <w:t xml:space="preserve">Чл. </w:t>
      </w:r>
      <w:r w:rsidR="00E219C2">
        <w:rPr>
          <w:b/>
          <w:bCs/>
          <w:color w:val="000000"/>
          <w:spacing w:val="-1"/>
        </w:rPr>
        <w:t>4</w:t>
      </w:r>
      <w:r w:rsidR="00DD6A26">
        <w:rPr>
          <w:b/>
          <w:bCs/>
          <w:color w:val="000000"/>
          <w:spacing w:val="-1"/>
        </w:rPr>
        <w:t>9</w:t>
      </w:r>
      <w:r w:rsidRPr="00B31A7A">
        <w:rPr>
          <w:color w:val="000000"/>
          <w:spacing w:val="-1"/>
        </w:rPr>
        <w:t>. (1) Учениците, завършили успешно Х клас, получават удостоверение за завършен първи гимназиален етап на средно образование, което им дава право да продължат обучението си във втори гимназиален етап на средно образование и на обучение за придобиване на професионална квалификация.</w:t>
      </w:r>
    </w:p>
    <w:p w:rsidR="00B31A7A" w:rsidRPr="00B31A7A" w:rsidRDefault="00B31A7A" w:rsidP="00E86E03">
      <w:pPr>
        <w:spacing w:line="185" w:lineRule="atLeast"/>
        <w:jc w:val="both"/>
        <w:textAlignment w:val="center"/>
      </w:pPr>
      <w:r w:rsidRPr="00B31A7A">
        <w:rPr>
          <w:color w:val="000000"/>
          <w:spacing w:val="-1"/>
        </w:rPr>
        <w:t xml:space="preserve">(2) Учениците </w:t>
      </w:r>
      <w:r w:rsidR="00C73532">
        <w:rPr>
          <w:color w:val="000000"/>
          <w:spacing w:val="-1"/>
        </w:rPr>
        <w:t>със СОП</w:t>
      </w:r>
      <w:r w:rsidRPr="00B31A7A">
        <w:rPr>
          <w:color w:val="000000"/>
          <w:spacing w:val="-1"/>
        </w:rPr>
        <w:t xml:space="preserve"> завършили обучението си в X клас, получават удостоверение за завършен Х клас, което им дава право да продължат обучението си в ХІ клас и на професионално обучение.</w:t>
      </w:r>
    </w:p>
    <w:p w:rsidR="00B31A7A" w:rsidRPr="00B31A7A" w:rsidRDefault="00B31A7A" w:rsidP="00E86E03">
      <w:pPr>
        <w:spacing w:line="185" w:lineRule="atLeast"/>
        <w:jc w:val="both"/>
        <w:textAlignment w:val="center"/>
      </w:pPr>
      <w:r w:rsidRPr="00B31A7A">
        <w:rPr>
          <w:color w:val="000000"/>
          <w:spacing w:val="-1"/>
        </w:rPr>
        <w:t>(3) Учениците по ал. 1 и 2, които се обучават и за придобиване на професионална квалификация, освен документа по ал. 1 и 2 получават и съответните документи, издадени при условията и по реда на Закона за професионалното образование и обучение.</w:t>
      </w:r>
    </w:p>
    <w:p w:rsidR="00B31A7A" w:rsidRPr="00B31A7A" w:rsidRDefault="00E219C2" w:rsidP="00E86E03">
      <w:pPr>
        <w:spacing w:line="185" w:lineRule="atLeast"/>
        <w:jc w:val="both"/>
        <w:textAlignment w:val="center"/>
      </w:pPr>
      <w:r>
        <w:rPr>
          <w:b/>
          <w:bCs/>
          <w:color w:val="000000"/>
          <w:spacing w:val="-1"/>
        </w:rPr>
        <w:t xml:space="preserve">Чл. </w:t>
      </w:r>
      <w:r w:rsidR="00DD6A26">
        <w:rPr>
          <w:b/>
          <w:bCs/>
          <w:color w:val="000000"/>
          <w:spacing w:val="-1"/>
        </w:rPr>
        <w:t>50</w:t>
      </w:r>
      <w:r w:rsidR="00B31A7A" w:rsidRPr="00B31A7A">
        <w:rPr>
          <w:color w:val="000000"/>
          <w:spacing w:val="-1"/>
        </w:rPr>
        <w:t>. (1) Учениците, успешно завършили ХІІ клас, стават зрелостници и придобиват право да се явят на държавни зрелостни изпити и на държавен изпит за придобиване на професионална квалификация.</w:t>
      </w:r>
    </w:p>
    <w:p w:rsidR="00B31A7A" w:rsidRPr="00B31A7A" w:rsidRDefault="00B31A7A" w:rsidP="00E86E03">
      <w:pPr>
        <w:spacing w:line="185" w:lineRule="atLeast"/>
        <w:jc w:val="both"/>
        <w:textAlignment w:val="center"/>
      </w:pPr>
      <w:r w:rsidRPr="00B31A7A">
        <w:rPr>
          <w:color w:val="000000"/>
          <w:spacing w:val="-1"/>
        </w:rPr>
        <w:t>(2) Зрелостниците, обучавани по училищен учебен план, който осигурява профилирана подготовка, придобиват средно образование след успешно полагане на задължителен държавен зрелостен изпит по учебния предмет Български език и литература и на задължителен държавен зрелостен изпит по профилиращ учебен предмет.</w:t>
      </w:r>
    </w:p>
    <w:p w:rsidR="00B31A7A" w:rsidRPr="00B31A7A" w:rsidRDefault="00B31A7A" w:rsidP="000363C5">
      <w:pPr>
        <w:spacing w:line="185" w:lineRule="atLeast"/>
        <w:jc w:val="both"/>
        <w:textAlignment w:val="center"/>
      </w:pPr>
      <w:r w:rsidRPr="00B31A7A">
        <w:rPr>
          <w:color w:val="000000"/>
          <w:spacing w:val="-1"/>
        </w:rPr>
        <w:t>(3) Зрелостниците, обучавани по училищен учебен план, който осигурява професионална подготовка, придобиват средно образование след успешно полагане на задължителен държавен зрелостен изпит по учебния предмет Български език и литература и на задължителен държавен изпит за придобиване на професионална квалификация – по теория и практика на професията.</w:t>
      </w:r>
    </w:p>
    <w:p w:rsidR="009A371D" w:rsidRPr="0093596F" w:rsidRDefault="001F2F8A" w:rsidP="009A371D">
      <w:pPr>
        <w:pStyle w:val="a4"/>
        <w:spacing w:before="0" w:beforeAutospacing="0" w:after="0" w:afterAutospacing="0"/>
        <w:jc w:val="both"/>
        <w:rPr>
          <w:lang w:val="ru-RU"/>
        </w:rPr>
      </w:pPr>
      <w:r>
        <w:rPr>
          <w:b/>
        </w:rPr>
        <w:t xml:space="preserve">Чл. </w:t>
      </w:r>
      <w:r w:rsidRPr="001F2F8A">
        <w:rPr>
          <w:b/>
        </w:rPr>
        <w:t>5</w:t>
      </w:r>
      <w:r w:rsidR="00DD6A26">
        <w:rPr>
          <w:b/>
        </w:rPr>
        <w:t>1</w:t>
      </w:r>
      <w:r w:rsidR="00DA72F2">
        <w:t xml:space="preserve"> (1)</w:t>
      </w:r>
      <w:r w:rsidR="009A371D" w:rsidRPr="001F2F8A">
        <w:t>. Учениците имат право еднократно да се явяват на не повече от три изпита за</w:t>
      </w:r>
      <w:r w:rsidR="009A371D" w:rsidRPr="00AE6E9D">
        <w:t xml:space="preserve"> промяна на оценката по учебния предмет след приключване на учебните занятия за последния клас от съответната степен на образование.</w:t>
      </w:r>
    </w:p>
    <w:p w:rsidR="009A371D" w:rsidRPr="0093596F" w:rsidRDefault="00DA72F2" w:rsidP="009A371D">
      <w:pPr>
        <w:pStyle w:val="a4"/>
        <w:spacing w:before="0" w:beforeAutospacing="0" w:after="0" w:afterAutospacing="0"/>
        <w:jc w:val="both"/>
        <w:rPr>
          <w:lang w:val="ru-RU"/>
        </w:rPr>
      </w:pPr>
      <w:r>
        <w:t>(2)</w:t>
      </w:r>
      <w:r w:rsidR="009A371D" w:rsidRPr="00AE6E9D">
        <w:t>.</w:t>
      </w:r>
      <w:r>
        <w:t xml:space="preserve"> </w:t>
      </w:r>
      <w:r w:rsidR="009A371D" w:rsidRPr="00AE6E9D">
        <w:t>Изпитите се провеждат върху учебното съдържание за съответния клас при условия и ред, регламентиран в Наредба 3. на МОН за системата за оценяване.</w:t>
      </w:r>
    </w:p>
    <w:p w:rsidR="009A371D" w:rsidRPr="00AE6E9D" w:rsidRDefault="00DA72F2" w:rsidP="009A371D">
      <w:pPr>
        <w:pStyle w:val="a4"/>
        <w:spacing w:before="0" w:beforeAutospacing="0" w:after="0" w:afterAutospacing="0"/>
        <w:jc w:val="both"/>
      </w:pPr>
      <w:r>
        <w:t>(</w:t>
      </w:r>
      <w:r w:rsidR="009A371D" w:rsidRPr="00AE6E9D">
        <w:t>3</w:t>
      </w:r>
      <w:r>
        <w:t>)</w:t>
      </w:r>
      <w:r w:rsidR="009A371D" w:rsidRPr="00AE6E9D">
        <w:t>. Получената оценка е окончателна. Когато получената оценка е Слаб/2/, ученикът се явява на поправителен изпит.</w:t>
      </w:r>
    </w:p>
    <w:p w:rsidR="00B31A7A" w:rsidRPr="00B31A7A" w:rsidRDefault="00E86E03" w:rsidP="00E86E03">
      <w:pPr>
        <w:spacing w:line="185" w:lineRule="atLeast"/>
        <w:jc w:val="both"/>
        <w:textAlignment w:val="center"/>
      </w:pPr>
      <w:r>
        <w:rPr>
          <w:b/>
          <w:bCs/>
          <w:color w:val="000000"/>
          <w:spacing w:val="-2"/>
        </w:rPr>
        <w:t>Чл.</w:t>
      </w:r>
      <w:r w:rsidR="000363C5">
        <w:rPr>
          <w:b/>
          <w:bCs/>
          <w:color w:val="000000"/>
          <w:spacing w:val="-2"/>
        </w:rPr>
        <w:t>5</w:t>
      </w:r>
      <w:r w:rsidR="00DD6A26">
        <w:rPr>
          <w:b/>
          <w:bCs/>
          <w:color w:val="000000"/>
          <w:spacing w:val="-2"/>
        </w:rPr>
        <w:t>2</w:t>
      </w:r>
      <w:r>
        <w:rPr>
          <w:color w:val="000000"/>
          <w:spacing w:val="-2"/>
        </w:rPr>
        <w:t>.</w:t>
      </w:r>
      <w:r w:rsidR="00B31A7A" w:rsidRPr="00B31A7A">
        <w:rPr>
          <w:color w:val="000000"/>
          <w:spacing w:val="-2"/>
        </w:rPr>
        <w:t>(1) Придобиването на средно образование се удостоверява с диплома за средно образование, в която се вписва и общият успех. Дипломата за средно образование е окончателна и дава право за продължаване на образованието или за професионално обучение.</w:t>
      </w:r>
    </w:p>
    <w:p w:rsidR="00B31A7A" w:rsidRPr="00B31A7A" w:rsidRDefault="00B31A7A" w:rsidP="00E86E03">
      <w:pPr>
        <w:spacing w:line="185" w:lineRule="atLeast"/>
        <w:jc w:val="both"/>
        <w:textAlignment w:val="center"/>
      </w:pPr>
      <w:r w:rsidRPr="00B31A7A">
        <w:rPr>
          <w:color w:val="000000"/>
          <w:spacing w:val="-1"/>
        </w:rPr>
        <w:t>(2)  По свое желание лицето може да получи европейско приложение към свидетелството за професионална квалификация и/или приложение към дипломата за средно образование на чужд език – английски, френски или немски.</w:t>
      </w:r>
    </w:p>
    <w:p w:rsidR="00B31A7A" w:rsidRPr="00B31A7A" w:rsidRDefault="00B31A7A" w:rsidP="00E86E03">
      <w:pPr>
        <w:spacing w:line="185" w:lineRule="atLeast"/>
        <w:jc w:val="both"/>
        <w:textAlignment w:val="center"/>
      </w:pPr>
      <w:r w:rsidRPr="00B31A7A">
        <w:rPr>
          <w:b/>
          <w:bCs/>
          <w:color w:val="000000"/>
          <w:spacing w:val="-1"/>
        </w:rPr>
        <w:t>Чл.</w:t>
      </w:r>
      <w:r w:rsidR="001F2F8A">
        <w:rPr>
          <w:b/>
          <w:bCs/>
          <w:color w:val="000000"/>
          <w:spacing w:val="-1"/>
        </w:rPr>
        <w:t>5</w:t>
      </w:r>
      <w:r w:rsidR="00DD6A26">
        <w:rPr>
          <w:b/>
          <w:bCs/>
          <w:color w:val="000000"/>
          <w:spacing w:val="-1"/>
        </w:rPr>
        <w:t>3</w:t>
      </w:r>
      <w:r w:rsidRPr="00B31A7A">
        <w:rPr>
          <w:color w:val="000000"/>
          <w:spacing w:val="-1"/>
        </w:rPr>
        <w:t>. (1) Задължителният държавен зрелостен изпит по учебния предмет Български език и литература се полага върху учебно съдържание, изучавано в задължителните учебни часове във втория гимназиален етап на средно образование.</w:t>
      </w:r>
    </w:p>
    <w:p w:rsidR="00B31A7A" w:rsidRPr="00B31A7A" w:rsidRDefault="00B31A7A" w:rsidP="00E86E03">
      <w:pPr>
        <w:spacing w:line="185" w:lineRule="atLeast"/>
        <w:jc w:val="both"/>
        <w:textAlignment w:val="center"/>
      </w:pPr>
      <w:r w:rsidRPr="00B31A7A">
        <w:rPr>
          <w:color w:val="000000"/>
          <w:spacing w:val="-1"/>
        </w:rPr>
        <w:t xml:space="preserve">(2) Вторият задължителен държавен зрелостен изпит по чл. 132, ал. 2 </w:t>
      </w:r>
      <w:r w:rsidR="009A371D">
        <w:rPr>
          <w:color w:val="000000"/>
          <w:spacing w:val="-1"/>
        </w:rPr>
        <w:t xml:space="preserve">от ЗПУО </w:t>
      </w:r>
      <w:r w:rsidRPr="00B31A7A">
        <w:rPr>
          <w:color w:val="000000"/>
          <w:spacing w:val="-1"/>
        </w:rPr>
        <w:t xml:space="preserve">се полага по учебен предмет, избран от ученика измежду учебните </w:t>
      </w:r>
      <w:r w:rsidR="009A371D">
        <w:rPr>
          <w:color w:val="000000"/>
          <w:spacing w:val="-1"/>
        </w:rPr>
        <w:t>предмети</w:t>
      </w:r>
      <w:r w:rsidRPr="00B31A7A">
        <w:rPr>
          <w:color w:val="000000"/>
          <w:spacing w:val="-1"/>
        </w:rPr>
        <w:t>, ако ученикът го е изучавал в избираемите учебни часове като профилиращ учебен предмет във втория гимназиален етап на средно образование. Държавният зрелостен изпит се полага върху учебното съдържание от задължителните модули на профилиращия учебен предмет.</w:t>
      </w:r>
    </w:p>
    <w:p w:rsidR="007E4129" w:rsidRDefault="00E219C2" w:rsidP="006C6C9D">
      <w:pPr>
        <w:pStyle w:val="a4"/>
        <w:spacing w:before="0" w:beforeAutospacing="0" w:after="0" w:afterAutospacing="0"/>
        <w:jc w:val="both"/>
      </w:pPr>
      <w:r w:rsidRPr="00B31A7A">
        <w:rPr>
          <w:b/>
          <w:bCs/>
          <w:color w:val="000000"/>
          <w:spacing w:val="-1"/>
        </w:rPr>
        <w:t>Чл.</w:t>
      </w:r>
      <w:r w:rsidR="001F2F8A">
        <w:rPr>
          <w:b/>
          <w:bCs/>
          <w:color w:val="000000"/>
          <w:spacing w:val="-1"/>
        </w:rPr>
        <w:t>5</w:t>
      </w:r>
      <w:r w:rsidR="00DD6A26">
        <w:rPr>
          <w:b/>
          <w:bCs/>
          <w:color w:val="000000"/>
          <w:spacing w:val="-1"/>
        </w:rPr>
        <w:t>4</w:t>
      </w:r>
      <w:r>
        <w:rPr>
          <w:b/>
          <w:bCs/>
          <w:color w:val="000000"/>
          <w:spacing w:val="-1"/>
        </w:rPr>
        <w:t>.</w:t>
      </w:r>
      <w:r w:rsidR="00DA72F2">
        <w:rPr>
          <w:b/>
          <w:bCs/>
          <w:color w:val="000000"/>
          <w:spacing w:val="-1"/>
        </w:rPr>
        <w:t xml:space="preserve"> </w:t>
      </w:r>
      <w:r w:rsidR="00CD0DB5">
        <w:t>На у</w:t>
      </w:r>
      <w:r w:rsidR="007E4129">
        <w:t xml:space="preserve">ченик </w:t>
      </w:r>
      <w:r w:rsidR="00CD0DB5">
        <w:t>завършил ПГ се изда</w:t>
      </w:r>
      <w:r w:rsidR="00E86E03">
        <w:t>ва Удостоверение за завършена Подготвителна група</w:t>
      </w:r>
      <w:r w:rsidR="00CD0DB5">
        <w:t>.</w:t>
      </w:r>
      <w:r w:rsidR="007E4129">
        <w:t xml:space="preserve"> </w:t>
      </w:r>
    </w:p>
    <w:p w:rsidR="00ED77AA" w:rsidRPr="0093596F" w:rsidRDefault="00F277E7" w:rsidP="006C6C9D">
      <w:pPr>
        <w:pStyle w:val="a4"/>
        <w:spacing w:before="0" w:beforeAutospacing="0" w:after="0" w:afterAutospacing="0"/>
        <w:jc w:val="both"/>
        <w:rPr>
          <w:lang w:val="ru-RU"/>
        </w:rPr>
      </w:pPr>
      <w:r w:rsidRPr="00D41835">
        <w:rPr>
          <w:b/>
        </w:rPr>
        <w:t xml:space="preserve">Чл. </w:t>
      </w:r>
      <w:r w:rsidR="001F2F8A">
        <w:rPr>
          <w:b/>
        </w:rPr>
        <w:t>5</w:t>
      </w:r>
      <w:r w:rsidR="00DD6A26">
        <w:rPr>
          <w:b/>
        </w:rPr>
        <w:t>5</w:t>
      </w:r>
      <w:r w:rsidR="00107D1D" w:rsidRPr="00AE6E9D">
        <w:t>.За ученици, застрашени от отпадане, училището организира и провежда:</w:t>
      </w:r>
    </w:p>
    <w:p w:rsidR="00107D1D" w:rsidRPr="00AE6E9D" w:rsidRDefault="00107D1D" w:rsidP="006C6C9D">
      <w:pPr>
        <w:pStyle w:val="a4"/>
        <w:spacing w:before="0" w:beforeAutospacing="0" w:after="0" w:afterAutospacing="0"/>
        <w:jc w:val="both"/>
      </w:pPr>
      <w:r w:rsidRPr="00AE6E9D">
        <w:lastRenderedPageBreak/>
        <w:t>1.</w:t>
      </w:r>
      <w:r w:rsidR="00AB2EE7">
        <w:t xml:space="preserve"> </w:t>
      </w:r>
      <w:r w:rsidRPr="00AE6E9D">
        <w:t xml:space="preserve">Индивидуални програми за </w:t>
      </w:r>
      <w:proofErr w:type="spellStart"/>
      <w:r w:rsidRPr="00AE6E9D">
        <w:t>психолого</w:t>
      </w:r>
      <w:proofErr w:type="spellEnd"/>
      <w:r w:rsidRPr="00AE6E9D">
        <w:t>-педагогическо въздействие на ученика</w:t>
      </w:r>
    </w:p>
    <w:p w:rsidR="006C6C9D" w:rsidRPr="0093596F" w:rsidRDefault="00107D1D" w:rsidP="006C6C9D">
      <w:pPr>
        <w:pStyle w:val="a4"/>
        <w:spacing w:before="0" w:beforeAutospacing="0" w:after="0" w:afterAutospacing="0"/>
        <w:jc w:val="both"/>
        <w:rPr>
          <w:lang w:val="ru-RU"/>
        </w:rPr>
      </w:pPr>
      <w:r w:rsidRPr="00AE6E9D">
        <w:t>2. Допълнителна работа с учениците по време на учебните занятия и ваканциите.</w:t>
      </w:r>
    </w:p>
    <w:p w:rsidR="006C6C9D" w:rsidRPr="0093596F" w:rsidRDefault="00107D1D" w:rsidP="006C6C9D">
      <w:pPr>
        <w:pStyle w:val="a4"/>
        <w:spacing w:before="0" w:beforeAutospacing="0" w:after="0" w:afterAutospacing="0"/>
        <w:jc w:val="both"/>
        <w:rPr>
          <w:lang w:val="ru-RU"/>
        </w:rPr>
      </w:pPr>
      <w:r w:rsidRPr="00AE6E9D">
        <w:t>3. Насочване към извънкласни и извънучилищни дейности, съобразени с образователните потреб</w:t>
      </w:r>
      <w:r w:rsidR="006C6C9D">
        <w:t>ности и интереси на учениците.</w:t>
      </w:r>
    </w:p>
    <w:p w:rsidR="006C6C9D" w:rsidRPr="0093596F" w:rsidRDefault="006C6C9D" w:rsidP="006C6C9D">
      <w:pPr>
        <w:pStyle w:val="a4"/>
        <w:spacing w:before="0" w:beforeAutospacing="0" w:after="0" w:afterAutospacing="0"/>
        <w:jc w:val="both"/>
        <w:rPr>
          <w:b/>
          <w:bCs/>
          <w:lang w:val="ru-RU"/>
        </w:rPr>
      </w:pPr>
    </w:p>
    <w:p w:rsidR="006C6C9D" w:rsidRPr="0093596F" w:rsidRDefault="006C6C9D" w:rsidP="006C6C9D">
      <w:pPr>
        <w:pStyle w:val="a4"/>
        <w:spacing w:before="0" w:beforeAutospacing="0" w:after="0" w:afterAutospacing="0"/>
        <w:jc w:val="both"/>
        <w:rPr>
          <w:b/>
          <w:bCs/>
          <w:lang w:val="ru-RU"/>
        </w:rPr>
      </w:pPr>
      <w:r>
        <w:rPr>
          <w:b/>
          <w:bCs/>
        </w:rPr>
        <w:t>ГЛАВА ЧЕТВЪРТА</w:t>
      </w:r>
    </w:p>
    <w:p w:rsidR="00107D1D" w:rsidRPr="00633A3C" w:rsidRDefault="00107D1D" w:rsidP="006C6C9D">
      <w:pPr>
        <w:pStyle w:val="a4"/>
        <w:spacing w:before="0" w:beforeAutospacing="0" w:after="0" w:afterAutospacing="0"/>
        <w:jc w:val="both"/>
        <w:rPr>
          <w:caps/>
        </w:rPr>
      </w:pPr>
      <w:r w:rsidRPr="00633A3C">
        <w:rPr>
          <w:b/>
          <w:bCs/>
          <w:caps/>
        </w:rPr>
        <w:t>Участници в училищното обучение</w:t>
      </w:r>
    </w:p>
    <w:p w:rsidR="00107D1D" w:rsidRPr="00AE6E9D" w:rsidRDefault="00F277E7" w:rsidP="00107D1D">
      <w:pPr>
        <w:pStyle w:val="a4"/>
        <w:spacing w:before="0" w:beforeAutospacing="0" w:after="0" w:afterAutospacing="0"/>
      </w:pPr>
      <w:r>
        <w:rPr>
          <w:b/>
          <w:bCs/>
        </w:rPr>
        <w:t>Раздел І</w:t>
      </w:r>
      <w:r>
        <w:rPr>
          <w:b/>
          <w:bCs/>
        </w:rPr>
        <w:br/>
        <w:t>Учители</w:t>
      </w:r>
      <w:r w:rsidR="00107D1D" w:rsidRPr="00AE6E9D">
        <w:rPr>
          <w:b/>
          <w:bCs/>
        </w:rPr>
        <w:t xml:space="preserve"> </w:t>
      </w:r>
    </w:p>
    <w:p w:rsidR="00177DDC" w:rsidRPr="00177DDC" w:rsidRDefault="00F277E7" w:rsidP="00177DDC">
      <w:pPr>
        <w:spacing w:line="185" w:lineRule="atLeast"/>
        <w:jc w:val="both"/>
        <w:textAlignment w:val="center"/>
      </w:pPr>
      <w:r w:rsidRPr="001F2F8A">
        <w:rPr>
          <w:b/>
        </w:rPr>
        <w:t>Чл.</w:t>
      </w:r>
      <w:r w:rsidR="001F2F8A" w:rsidRPr="001F2F8A">
        <w:rPr>
          <w:b/>
        </w:rPr>
        <w:t>5</w:t>
      </w:r>
      <w:r w:rsidR="00DD6A26">
        <w:rPr>
          <w:b/>
        </w:rPr>
        <w:t>6</w:t>
      </w:r>
      <w:r w:rsidR="00107D1D" w:rsidRPr="001F2F8A">
        <w:t>.</w:t>
      </w:r>
      <w:r w:rsidR="00875E8E">
        <w:rPr>
          <w:color w:val="000000"/>
          <w:spacing w:val="-1"/>
        </w:rPr>
        <w:t xml:space="preserve"> Учителските</w:t>
      </w:r>
      <w:r w:rsidR="00177DDC" w:rsidRPr="00177DDC">
        <w:rPr>
          <w:color w:val="000000"/>
          <w:spacing w:val="-1"/>
        </w:rPr>
        <w:t xml:space="preserve"> длъжности са:</w:t>
      </w:r>
    </w:p>
    <w:p w:rsidR="00177DDC" w:rsidRPr="00177DDC" w:rsidRDefault="00875E8E" w:rsidP="00177DDC">
      <w:pPr>
        <w:spacing w:line="185" w:lineRule="atLeast"/>
        <w:ind w:firstLine="283"/>
        <w:jc w:val="both"/>
        <w:textAlignment w:val="center"/>
      </w:pPr>
      <w:r>
        <w:rPr>
          <w:color w:val="000000"/>
          <w:spacing w:val="-1"/>
        </w:rPr>
        <w:t>1. учител, учител ЦДО</w:t>
      </w:r>
      <w:r w:rsidR="00177DDC" w:rsidRPr="00177DDC">
        <w:rPr>
          <w:color w:val="000000"/>
          <w:spacing w:val="-1"/>
        </w:rPr>
        <w:t>;</w:t>
      </w:r>
    </w:p>
    <w:p w:rsidR="00177DDC" w:rsidRPr="00177DDC" w:rsidRDefault="00177DDC" w:rsidP="00177DDC">
      <w:pPr>
        <w:spacing w:line="185" w:lineRule="atLeast"/>
        <w:ind w:firstLine="283"/>
        <w:jc w:val="both"/>
        <w:textAlignment w:val="center"/>
      </w:pPr>
      <w:r w:rsidRPr="00177DDC">
        <w:rPr>
          <w:color w:val="000000"/>
          <w:spacing w:val="-1"/>
        </w:rPr>
        <w:t xml:space="preserve">2. </w:t>
      </w:r>
      <w:r w:rsidR="00E314EB">
        <w:rPr>
          <w:color w:val="000000"/>
          <w:spacing w:val="-1"/>
        </w:rPr>
        <w:t>старши учител;</w:t>
      </w:r>
    </w:p>
    <w:p w:rsidR="00177DDC" w:rsidRPr="00177DDC" w:rsidRDefault="00177DDC" w:rsidP="00177DDC">
      <w:pPr>
        <w:spacing w:line="185" w:lineRule="atLeast"/>
        <w:ind w:firstLine="283"/>
        <w:jc w:val="both"/>
        <w:textAlignment w:val="center"/>
      </w:pPr>
      <w:r w:rsidRPr="00177DDC">
        <w:rPr>
          <w:color w:val="000000"/>
          <w:spacing w:val="-1"/>
        </w:rPr>
        <w:t>3. главен учител.</w:t>
      </w:r>
    </w:p>
    <w:p w:rsidR="00AC2607" w:rsidRPr="00AC2607" w:rsidRDefault="00F277E7" w:rsidP="008943E0">
      <w:pPr>
        <w:spacing w:line="185" w:lineRule="atLeast"/>
        <w:jc w:val="both"/>
        <w:textAlignment w:val="center"/>
      </w:pPr>
      <w:r w:rsidRPr="00D41835">
        <w:rPr>
          <w:b/>
        </w:rPr>
        <w:t>Чл.</w:t>
      </w:r>
      <w:r w:rsidR="001F2F8A">
        <w:rPr>
          <w:b/>
        </w:rPr>
        <w:t>5</w:t>
      </w:r>
      <w:r w:rsidR="00DD6A26">
        <w:rPr>
          <w:b/>
        </w:rPr>
        <w:t>7</w:t>
      </w:r>
      <w:r w:rsidR="003C1FB5">
        <w:rPr>
          <w:b/>
        </w:rPr>
        <w:t>.</w:t>
      </w:r>
      <w:r w:rsidR="00FC3AF7">
        <w:rPr>
          <w:lang w:val="en-US"/>
        </w:rPr>
        <w:t xml:space="preserve"> (</w:t>
      </w:r>
      <w:r w:rsidR="00107D1D" w:rsidRPr="00AE6E9D">
        <w:t>1</w:t>
      </w:r>
      <w:r w:rsidR="00FC3AF7">
        <w:rPr>
          <w:lang w:val="en-US"/>
        </w:rPr>
        <w:t xml:space="preserve">) </w:t>
      </w:r>
      <w:r w:rsidR="00AC2607" w:rsidRPr="00AC2607">
        <w:rPr>
          <w:color w:val="000000"/>
          <w:spacing w:val="-1"/>
        </w:rPr>
        <w:t>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w:t>
      </w:r>
    </w:p>
    <w:p w:rsidR="003C1FB5" w:rsidRPr="003C1FB5" w:rsidRDefault="003C1FB5" w:rsidP="008943E0">
      <w:pPr>
        <w:spacing w:line="185" w:lineRule="atLeast"/>
        <w:jc w:val="both"/>
        <w:textAlignment w:val="center"/>
      </w:pPr>
      <w:r w:rsidRPr="003B5968">
        <w:rPr>
          <w:b/>
        </w:rPr>
        <w:t>Чл.</w:t>
      </w:r>
      <w:r w:rsidR="008943E0" w:rsidRPr="003B5968">
        <w:rPr>
          <w:b/>
        </w:rPr>
        <w:t>5</w:t>
      </w:r>
      <w:r w:rsidR="00DD6A26">
        <w:rPr>
          <w:b/>
        </w:rPr>
        <w:t>8</w:t>
      </w:r>
      <w:r w:rsidRPr="003B5968">
        <w:rPr>
          <w:b/>
        </w:rPr>
        <w:t>.</w:t>
      </w:r>
      <w:r w:rsidRPr="003B5968">
        <w:rPr>
          <w:lang w:val="en-US"/>
        </w:rPr>
        <w:t xml:space="preserve"> </w:t>
      </w:r>
      <w:r w:rsidRPr="003B5968">
        <w:rPr>
          <w:color w:val="000000"/>
          <w:spacing w:val="-1"/>
        </w:rPr>
        <w:t>(1) Педагогическите специалисти имат следните права:</w:t>
      </w:r>
    </w:p>
    <w:p w:rsidR="003C1FB5" w:rsidRPr="003C1FB5" w:rsidRDefault="003C1FB5" w:rsidP="003C1FB5">
      <w:pPr>
        <w:spacing w:line="185" w:lineRule="atLeast"/>
        <w:ind w:firstLine="283"/>
        <w:jc w:val="both"/>
        <w:textAlignment w:val="center"/>
      </w:pPr>
      <w:r w:rsidRPr="003C1FB5">
        <w:rPr>
          <w:color w:val="000000"/>
          <w:spacing w:val="-1"/>
        </w:rPr>
        <w:t>1. да бъдат зачитани правата и достойнството им;</w:t>
      </w:r>
    </w:p>
    <w:p w:rsidR="003C1FB5" w:rsidRPr="003C1FB5" w:rsidRDefault="003C1FB5" w:rsidP="003C1FB5">
      <w:pPr>
        <w:spacing w:line="185" w:lineRule="atLeast"/>
        <w:ind w:firstLine="283"/>
        <w:jc w:val="both"/>
        <w:textAlignment w:val="center"/>
      </w:pPr>
      <w:r w:rsidRPr="003C1FB5">
        <w:rPr>
          <w:color w:val="000000"/>
          <w:spacing w:val="-1"/>
        </w:rPr>
        <w:t>2. да определят методите и средствата за провеждане на образователния процес съобразно принципите и целите, определени в този закон;</w:t>
      </w:r>
    </w:p>
    <w:p w:rsidR="003C1FB5" w:rsidRPr="003C1FB5" w:rsidRDefault="003C1FB5" w:rsidP="003C1FB5">
      <w:pPr>
        <w:spacing w:line="185" w:lineRule="atLeast"/>
        <w:ind w:firstLine="283"/>
        <w:jc w:val="both"/>
        <w:textAlignment w:val="center"/>
      </w:pPr>
      <w:r w:rsidRPr="003C1FB5">
        <w:rPr>
          <w:color w:val="000000"/>
          <w:spacing w:val="-1"/>
        </w:rPr>
        <w:t>3. да участват във формирането на политиките за развитие на детската градина, училището или центъра за подкрепа за лич</w:t>
      </w:r>
      <w:r w:rsidRPr="003C1FB5">
        <w:rPr>
          <w:color w:val="000000"/>
          <w:spacing w:val="-1"/>
        </w:rPr>
        <w:softHyphen/>
        <w:t>ностно развитие;</w:t>
      </w:r>
    </w:p>
    <w:p w:rsidR="003C1FB5" w:rsidRPr="003C1FB5" w:rsidRDefault="003C1FB5" w:rsidP="003C1FB5">
      <w:pPr>
        <w:spacing w:line="185" w:lineRule="atLeast"/>
        <w:ind w:firstLine="283"/>
        <w:jc w:val="both"/>
        <w:textAlignment w:val="center"/>
      </w:pPr>
      <w:r w:rsidRPr="003C1FB5">
        <w:rPr>
          <w:color w:val="000000"/>
          <w:spacing w:val="-1"/>
        </w:rPr>
        <w:t>4. да получават професионална подкрепа в процеса на изпълнение на служебните си задължения;</w:t>
      </w:r>
    </w:p>
    <w:p w:rsidR="003C1FB5" w:rsidRPr="003C1FB5" w:rsidRDefault="003C1FB5" w:rsidP="003C1FB5">
      <w:pPr>
        <w:spacing w:line="185" w:lineRule="atLeast"/>
        <w:ind w:firstLine="283"/>
        <w:jc w:val="both"/>
        <w:textAlignment w:val="center"/>
      </w:pPr>
      <w:r w:rsidRPr="003C1FB5">
        <w:rPr>
          <w:color w:val="000000"/>
          <w:spacing w:val="-1"/>
        </w:rPr>
        <w:t>5. да повишават квалификацията си;</w:t>
      </w:r>
    </w:p>
    <w:p w:rsidR="003C1FB5" w:rsidRPr="003C1FB5" w:rsidRDefault="003C1FB5" w:rsidP="003C1FB5">
      <w:pPr>
        <w:spacing w:line="185" w:lineRule="atLeast"/>
        <w:ind w:firstLine="283"/>
        <w:jc w:val="both"/>
        <w:textAlignment w:val="center"/>
      </w:pPr>
      <w:r w:rsidRPr="003C1FB5">
        <w:rPr>
          <w:color w:val="000000"/>
          <w:spacing w:val="-1"/>
        </w:rPr>
        <w:t>6. да бъдат поощрявани и награждавани.</w:t>
      </w:r>
    </w:p>
    <w:p w:rsidR="003C1FB5" w:rsidRDefault="00814B25" w:rsidP="003C1FB5">
      <w:pPr>
        <w:pStyle w:val="a4"/>
        <w:spacing w:before="0" w:beforeAutospacing="0" w:after="0" w:afterAutospacing="0"/>
        <w:jc w:val="both"/>
        <w:rPr>
          <w:b/>
        </w:rPr>
      </w:pPr>
      <w:r w:rsidRPr="003C1FB5">
        <w:rPr>
          <w:color w:val="000000"/>
          <w:spacing w:val="-1"/>
        </w:rPr>
        <w:t xml:space="preserve"> </w:t>
      </w:r>
      <w:r>
        <w:rPr>
          <w:color w:val="000000"/>
          <w:spacing w:val="-1"/>
        </w:rPr>
        <w:t>(2</w:t>
      </w:r>
      <w:r w:rsidR="003C1FB5" w:rsidRPr="003C1FB5">
        <w:rPr>
          <w:color w:val="000000"/>
          <w:spacing w:val="-1"/>
        </w:rPr>
        <w:t>) На педагогическите специалисти се дължи почит и уважение от учениците, родителите, административните органи и обществеността</w:t>
      </w:r>
    </w:p>
    <w:p w:rsidR="00814B25" w:rsidRPr="00925468" w:rsidRDefault="00814B25" w:rsidP="00814B25">
      <w:pPr>
        <w:pStyle w:val="a4"/>
        <w:spacing w:before="0" w:beforeAutospacing="0" w:after="0" w:afterAutospacing="0"/>
        <w:jc w:val="both"/>
        <w:rPr>
          <w:color w:val="FF0000"/>
          <w:lang w:val="ru-RU"/>
        </w:rPr>
      </w:pPr>
      <w:r w:rsidRPr="00814B25">
        <w:rPr>
          <w:b/>
        </w:rPr>
        <w:t>Чл.</w:t>
      </w:r>
      <w:r w:rsidR="008943E0">
        <w:rPr>
          <w:b/>
        </w:rPr>
        <w:t>5</w:t>
      </w:r>
      <w:r w:rsidR="00DD6A26">
        <w:rPr>
          <w:b/>
        </w:rPr>
        <w:t>9</w:t>
      </w:r>
      <w:r w:rsidRPr="00AE6E9D">
        <w:t>.</w:t>
      </w:r>
      <w:r w:rsidRPr="00814B25">
        <w:rPr>
          <w:color w:val="000000"/>
          <w:spacing w:val="-1"/>
        </w:rPr>
        <w:t xml:space="preserve"> </w:t>
      </w:r>
      <w:r w:rsidRPr="003C1FB5">
        <w:rPr>
          <w:color w:val="000000"/>
          <w:spacing w:val="-1"/>
        </w:rPr>
        <w:t>Педагогическите специалисти</w:t>
      </w:r>
      <w:r w:rsidRPr="00AE6E9D">
        <w:t xml:space="preserve"> има</w:t>
      </w:r>
      <w:r>
        <w:t>т</w:t>
      </w:r>
      <w:r w:rsidRPr="00AE6E9D">
        <w:t xml:space="preserve"> право на годишен отпуск по време на учебни </w:t>
      </w:r>
      <w:r w:rsidRPr="00925468">
        <w:t>занятия</w:t>
      </w:r>
      <w:r>
        <w:t xml:space="preserve"> и ваканции, като същия се ползва по график утвърден от директора за всяка календарна година.</w:t>
      </w:r>
      <w:r w:rsidRPr="00925468">
        <w:t xml:space="preserve"> </w:t>
      </w:r>
    </w:p>
    <w:p w:rsidR="00107D1D" w:rsidRDefault="00F277E7" w:rsidP="00ED77AA">
      <w:pPr>
        <w:pStyle w:val="a4"/>
        <w:spacing w:before="0" w:beforeAutospacing="0" w:after="0" w:afterAutospacing="0"/>
        <w:jc w:val="both"/>
      </w:pPr>
      <w:r w:rsidRPr="00D41835">
        <w:rPr>
          <w:b/>
        </w:rPr>
        <w:t>Чл.</w:t>
      </w:r>
      <w:r w:rsidR="00DD6A26">
        <w:rPr>
          <w:b/>
        </w:rPr>
        <w:t>60</w:t>
      </w:r>
      <w:r w:rsidR="00107D1D" w:rsidRPr="00AE6E9D">
        <w:t>.</w:t>
      </w:r>
      <w:r w:rsidR="00DD6A26">
        <w:rPr>
          <w:color w:val="000000"/>
          <w:spacing w:val="-1"/>
        </w:rPr>
        <w:t>(1</w:t>
      </w:r>
      <w:r w:rsidR="00DD6A26" w:rsidRPr="003C1FB5">
        <w:rPr>
          <w:color w:val="000000"/>
          <w:spacing w:val="-1"/>
        </w:rPr>
        <w:t>)</w:t>
      </w:r>
      <w:r w:rsidR="00DD6A26">
        <w:rPr>
          <w:color w:val="000000"/>
          <w:spacing w:val="-1"/>
        </w:rPr>
        <w:t xml:space="preserve"> </w:t>
      </w:r>
      <w:r w:rsidR="00814B25" w:rsidRPr="003C1FB5">
        <w:rPr>
          <w:color w:val="000000"/>
          <w:spacing w:val="-1"/>
        </w:rPr>
        <w:t>Педагогическите специалисти</w:t>
      </w:r>
      <w:r w:rsidR="00107D1D" w:rsidRPr="00AE6E9D">
        <w:t xml:space="preserve"> не допуска</w:t>
      </w:r>
      <w:r w:rsidR="00814B25">
        <w:t>т</w:t>
      </w:r>
      <w:r w:rsidR="00107D1D" w:rsidRPr="00AE6E9D">
        <w:t xml:space="preserve"> в работата си пряка и непряка дискриминация, основана на пол, народност, етническа принадлежност и религия.</w:t>
      </w:r>
      <w:r w:rsidR="00677016">
        <w:t xml:space="preserve"> Всички педагози се запознават и са длъжни да спазват </w:t>
      </w:r>
      <w:r w:rsidR="009F1FEB">
        <w:t>Етичния кодекс на училищната общност</w:t>
      </w:r>
    </w:p>
    <w:p w:rsidR="009C05E7" w:rsidRPr="00AE6E9D" w:rsidRDefault="00DD6A26" w:rsidP="009C05E7">
      <w:pPr>
        <w:pStyle w:val="a4"/>
        <w:spacing w:before="0" w:beforeAutospacing="0" w:after="0" w:afterAutospacing="0"/>
        <w:jc w:val="both"/>
      </w:pPr>
      <w:r>
        <w:rPr>
          <w:color w:val="000000"/>
          <w:spacing w:val="-1"/>
        </w:rPr>
        <w:t>(2</w:t>
      </w:r>
      <w:r w:rsidRPr="003C1FB5">
        <w:rPr>
          <w:color w:val="000000"/>
          <w:spacing w:val="-1"/>
        </w:rPr>
        <w:t xml:space="preserve">) </w:t>
      </w:r>
      <w:r w:rsidR="009C05E7" w:rsidRPr="003C1FB5">
        <w:rPr>
          <w:color w:val="000000"/>
          <w:spacing w:val="-1"/>
        </w:rPr>
        <w:t>Педагогическите специалисти</w:t>
      </w:r>
      <w:r w:rsidR="009C05E7" w:rsidRPr="00AE6E9D">
        <w:t xml:space="preserve"> </w:t>
      </w:r>
      <w:r w:rsidR="009C05E7">
        <w:t>участват и имат правото на глас в общите събрания на колектива на училището.</w:t>
      </w:r>
    </w:p>
    <w:p w:rsidR="003C1FB5" w:rsidRPr="00AE6E9D" w:rsidRDefault="00F277E7" w:rsidP="003C1FB5">
      <w:pPr>
        <w:pStyle w:val="a4"/>
        <w:spacing w:before="0" w:beforeAutospacing="0" w:after="0" w:afterAutospacing="0"/>
        <w:jc w:val="both"/>
      </w:pPr>
      <w:r w:rsidRPr="00D41835">
        <w:rPr>
          <w:b/>
        </w:rPr>
        <w:t>Чл.</w:t>
      </w:r>
      <w:r w:rsidR="001F2F8A">
        <w:rPr>
          <w:b/>
        </w:rPr>
        <w:t>61</w:t>
      </w:r>
      <w:r w:rsidR="003C1FB5">
        <w:rPr>
          <w:b/>
        </w:rPr>
        <w:t>.</w:t>
      </w:r>
      <w:r w:rsidR="00FC3AF7" w:rsidRPr="00D41835">
        <w:rPr>
          <w:b/>
          <w:lang w:val="en-US"/>
        </w:rPr>
        <w:t xml:space="preserve"> </w:t>
      </w:r>
      <w:r w:rsidR="00FC3AF7">
        <w:rPr>
          <w:lang w:val="en-US"/>
        </w:rPr>
        <w:t>(</w:t>
      </w:r>
      <w:r w:rsidR="00FC3AF7">
        <w:t>1</w:t>
      </w:r>
      <w:r w:rsidR="00FC3AF7">
        <w:rPr>
          <w:lang w:val="en-US"/>
        </w:rPr>
        <w:t>)</w:t>
      </w:r>
      <w:r w:rsidR="003C1FB5" w:rsidRPr="003C1FB5">
        <w:rPr>
          <w:lang w:val="en-US"/>
        </w:rPr>
        <w:t xml:space="preserve"> </w:t>
      </w:r>
      <w:r w:rsidR="00814B25" w:rsidRPr="003C1FB5">
        <w:rPr>
          <w:color w:val="000000"/>
          <w:spacing w:val="-1"/>
        </w:rPr>
        <w:t>Педагогическите специалисти</w:t>
      </w:r>
      <w:r w:rsidR="003C1FB5" w:rsidRPr="00AE6E9D">
        <w:t xml:space="preserve"> изпълнява</w:t>
      </w:r>
      <w:r w:rsidR="00814B25">
        <w:t>т</w:t>
      </w:r>
      <w:r w:rsidR="003C1FB5" w:rsidRPr="00AE6E9D">
        <w:t xml:space="preserve"> своите определени задължения съгласно длъжностната характеристика, КТ, ЗНП, ППНЗП,</w:t>
      </w:r>
      <w:r w:rsidR="003C1FB5">
        <w:t xml:space="preserve"> ЗПУО</w:t>
      </w:r>
      <w:r w:rsidR="003C1FB5" w:rsidRPr="00AE6E9D">
        <w:t xml:space="preserve"> други нормативни</w:t>
      </w:r>
      <w:r w:rsidR="003C1FB5">
        <w:t xml:space="preserve"> и поднормативни</w:t>
      </w:r>
      <w:r w:rsidR="003C1FB5" w:rsidRPr="00AE6E9D">
        <w:t xml:space="preserve"> документи</w:t>
      </w:r>
      <w:r w:rsidR="003C1FB5">
        <w:t>, актове</w:t>
      </w:r>
      <w:r w:rsidR="003C1FB5" w:rsidRPr="00AE6E9D">
        <w:t xml:space="preserve"> и разпореждания на директора.</w:t>
      </w:r>
    </w:p>
    <w:p w:rsidR="00ED77AA" w:rsidRPr="0093596F" w:rsidRDefault="003C1FB5" w:rsidP="00ED77AA">
      <w:pPr>
        <w:pStyle w:val="a4"/>
        <w:spacing w:before="0" w:beforeAutospacing="0" w:after="0" w:afterAutospacing="0"/>
        <w:jc w:val="both"/>
        <w:rPr>
          <w:lang w:val="ru-RU"/>
        </w:rPr>
      </w:pPr>
      <w:r>
        <w:rPr>
          <w:lang w:val="en-US"/>
        </w:rPr>
        <w:t>(</w:t>
      </w:r>
      <w:r>
        <w:t>2)</w:t>
      </w:r>
      <w:r w:rsidR="00107D1D" w:rsidRPr="00AE6E9D">
        <w:t xml:space="preserve"> Поради естеството на работата отделни учители и обслужващия персонал са длъжни при необходимост да изпълняват задълженията си преди и след изтичане на работн</w:t>
      </w:r>
      <w:r w:rsidR="00AC2607">
        <w:t>ото време</w:t>
      </w:r>
      <w:r w:rsidR="00107D1D" w:rsidRPr="00AE6E9D">
        <w:t xml:space="preserve"> или почивни дни.</w:t>
      </w:r>
    </w:p>
    <w:p w:rsidR="00107D1D" w:rsidRPr="00AE6E9D" w:rsidRDefault="00FC3AF7" w:rsidP="00ED77AA">
      <w:pPr>
        <w:pStyle w:val="a4"/>
        <w:spacing w:before="0" w:beforeAutospacing="0" w:after="0" w:afterAutospacing="0"/>
        <w:jc w:val="both"/>
      </w:pPr>
      <w:r>
        <w:rPr>
          <w:lang w:val="en-US"/>
        </w:rPr>
        <w:t>(</w:t>
      </w:r>
      <w:r w:rsidR="003C1FB5">
        <w:t>3</w:t>
      </w:r>
      <w:r>
        <w:rPr>
          <w:lang w:val="en-US"/>
        </w:rPr>
        <w:t>)</w:t>
      </w:r>
      <w:r w:rsidR="00961C6D">
        <w:t xml:space="preserve"> За неизпълнение на ал.</w:t>
      </w:r>
      <w:r w:rsidR="003C1FB5">
        <w:t>2</w:t>
      </w:r>
      <w:r w:rsidR="00107D1D" w:rsidRPr="00AE6E9D">
        <w:t>, което съгласно чл. 187, т.10 от КТ е нарушение на трудовата дисциплина следва санкция по чл. 188 от КТ.</w:t>
      </w:r>
    </w:p>
    <w:p w:rsidR="00107D1D" w:rsidRPr="00AE6E9D" w:rsidRDefault="00F277E7" w:rsidP="00ED77AA">
      <w:pPr>
        <w:pStyle w:val="a4"/>
        <w:spacing w:before="0" w:beforeAutospacing="0" w:after="0" w:afterAutospacing="0"/>
        <w:jc w:val="both"/>
      </w:pPr>
      <w:r w:rsidRPr="00D41835">
        <w:rPr>
          <w:b/>
        </w:rPr>
        <w:t>Чл.</w:t>
      </w:r>
      <w:r w:rsidR="001F2F8A">
        <w:rPr>
          <w:b/>
        </w:rPr>
        <w:t>62</w:t>
      </w:r>
      <w:r w:rsidR="00107D1D" w:rsidRPr="00AE6E9D">
        <w:t xml:space="preserve">. </w:t>
      </w:r>
      <w:r w:rsidR="003C1FB5">
        <w:rPr>
          <w:lang w:val="en-US"/>
        </w:rPr>
        <w:t>(</w:t>
      </w:r>
      <w:r w:rsidR="003C1FB5">
        <w:t>1</w:t>
      </w:r>
      <w:r w:rsidR="003C1FB5">
        <w:rPr>
          <w:lang w:val="en-US"/>
        </w:rPr>
        <w:t>)</w:t>
      </w:r>
      <w:r w:rsidR="003C1FB5" w:rsidRPr="003C1FB5">
        <w:rPr>
          <w:lang w:val="en-US"/>
        </w:rPr>
        <w:t xml:space="preserve"> </w:t>
      </w:r>
      <w:r w:rsidR="00814B25" w:rsidRPr="003C1FB5">
        <w:rPr>
          <w:color w:val="000000"/>
          <w:spacing w:val="-1"/>
        </w:rPr>
        <w:t>Педагогическите специалисти</w:t>
      </w:r>
      <w:r w:rsidR="00107D1D" w:rsidRPr="00AE6E9D">
        <w:t xml:space="preserve"> внася</w:t>
      </w:r>
      <w:r w:rsidR="00814B25">
        <w:t>т</w:t>
      </w:r>
      <w:r w:rsidR="00107D1D" w:rsidRPr="00AE6E9D">
        <w:t xml:space="preserve"> преподавания материал в </w:t>
      </w:r>
      <w:r w:rsidR="001B7441">
        <w:t xml:space="preserve">електронния дневник </w:t>
      </w:r>
      <w:r w:rsidR="00107D1D" w:rsidRPr="00AE6E9D">
        <w:t xml:space="preserve">до края на работния ден, съгласно седмичното разписание. За учениците от I –VIII клас в края </w:t>
      </w:r>
      <w:r w:rsidR="00107D1D" w:rsidRPr="0018296C">
        <w:t>на всеки учебен час за деня се провежда петминутка за БД, която се нанася в</w:t>
      </w:r>
      <w:r w:rsidR="00AC2607" w:rsidRPr="0018296C">
        <w:t xml:space="preserve"> графата на последния час за деня в</w:t>
      </w:r>
      <w:r w:rsidR="00107D1D" w:rsidRPr="0018296C">
        <w:t xml:space="preserve"> </w:t>
      </w:r>
      <w:r w:rsidR="0018296C" w:rsidRPr="0018296C">
        <w:t xml:space="preserve">електронния </w:t>
      </w:r>
      <w:r w:rsidR="00AC2607" w:rsidRPr="0018296C">
        <w:t>дневник на класа</w:t>
      </w:r>
      <w:r w:rsidR="00107D1D" w:rsidRPr="0018296C">
        <w:t>.</w:t>
      </w:r>
      <w:r w:rsidR="00107D1D" w:rsidRPr="00AE6E9D">
        <w:t xml:space="preserve"> </w:t>
      </w:r>
    </w:p>
    <w:p w:rsidR="00107D1D" w:rsidRPr="00AE6E9D" w:rsidRDefault="003C1FB5" w:rsidP="00ED77AA">
      <w:pPr>
        <w:pStyle w:val="a4"/>
        <w:spacing w:before="0" w:beforeAutospacing="0" w:after="0" w:afterAutospacing="0"/>
        <w:jc w:val="both"/>
      </w:pPr>
      <w:r w:rsidRPr="003C1FB5">
        <w:rPr>
          <w:lang w:val="en-US"/>
        </w:rPr>
        <w:t xml:space="preserve"> </w:t>
      </w:r>
      <w:r>
        <w:rPr>
          <w:lang w:val="en-US"/>
        </w:rPr>
        <w:t>(</w:t>
      </w:r>
      <w:r>
        <w:t xml:space="preserve">2) </w:t>
      </w:r>
      <w:r w:rsidR="00961C6D">
        <w:t xml:space="preserve"> За </w:t>
      </w:r>
      <w:proofErr w:type="spellStart"/>
      <w:r w:rsidR="00961C6D">
        <w:t>нена</w:t>
      </w:r>
      <w:r w:rsidR="00107D1D" w:rsidRPr="00AE6E9D">
        <w:t>несен</w:t>
      </w:r>
      <w:proofErr w:type="spellEnd"/>
      <w:r w:rsidR="00107D1D" w:rsidRPr="00AE6E9D">
        <w:t xml:space="preserve"> материал в </w:t>
      </w:r>
      <w:r w:rsidR="001B7441">
        <w:t xml:space="preserve">електронния </w:t>
      </w:r>
      <w:r w:rsidR="00AC2607">
        <w:t>дневник</w:t>
      </w:r>
      <w:r w:rsidR="00AC2607" w:rsidRPr="00AE6E9D">
        <w:t xml:space="preserve"> </w:t>
      </w:r>
      <w:r w:rsidR="00107D1D" w:rsidRPr="00AE6E9D">
        <w:t>след приключване на учебните часове, учителят се наказва, като се отнема почасово от трудовото му възнаграждение като за невзет час.</w:t>
      </w:r>
    </w:p>
    <w:p w:rsidR="00ED77AA" w:rsidRPr="0093596F" w:rsidRDefault="00F277E7" w:rsidP="00ED77AA">
      <w:pPr>
        <w:pStyle w:val="a4"/>
        <w:spacing w:before="0" w:beforeAutospacing="0" w:after="0" w:afterAutospacing="0"/>
        <w:jc w:val="both"/>
        <w:rPr>
          <w:lang w:val="ru-RU"/>
        </w:rPr>
      </w:pPr>
      <w:r w:rsidRPr="00D41835">
        <w:rPr>
          <w:b/>
        </w:rPr>
        <w:t>Чл.</w:t>
      </w:r>
      <w:r w:rsidR="008943E0">
        <w:rPr>
          <w:b/>
        </w:rPr>
        <w:t>6</w:t>
      </w:r>
      <w:r w:rsidR="001F2F8A">
        <w:rPr>
          <w:b/>
        </w:rPr>
        <w:t>3</w:t>
      </w:r>
      <w:r w:rsidR="00107D1D" w:rsidRPr="00AE6E9D">
        <w:t>. Забранява се:</w:t>
      </w:r>
    </w:p>
    <w:p w:rsidR="00ED77AA" w:rsidRPr="0093596F" w:rsidRDefault="00FC3AF7" w:rsidP="00ED77AA">
      <w:pPr>
        <w:pStyle w:val="a4"/>
        <w:spacing w:before="0" w:beforeAutospacing="0" w:after="0" w:afterAutospacing="0"/>
        <w:jc w:val="both"/>
        <w:rPr>
          <w:lang w:val="ru-RU"/>
        </w:rPr>
      </w:pPr>
      <w:r>
        <w:rPr>
          <w:lang w:val="en-US"/>
        </w:rPr>
        <w:t>(</w:t>
      </w:r>
      <w:r>
        <w:t>1</w:t>
      </w:r>
      <w:r>
        <w:rPr>
          <w:lang w:val="en-US"/>
        </w:rPr>
        <w:t>)</w:t>
      </w:r>
      <w:r w:rsidR="00107D1D" w:rsidRPr="00AE6E9D">
        <w:t xml:space="preserve"> Изнасянето на училищно имущество и училищна документация без разрешение на директора.</w:t>
      </w:r>
    </w:p>
    <w:p w:rsidR="00ED77AA" w:rsidRPr="0093596F" w:rsidRDefault="00FC3AF7" w:rsidP="00ED77AA">
      <w:pPr>
        <w:pStyle w:val="a4"/>
        <w:spacing w:before="0" w:beforeAutospacing="0" w:after="0" w:afterAutospacing="0"/>
        <w:jc w:val="both"/>
        <w:rPr>
          <w:lang w:val="ru-RU"/>
        </w:rPr>
      </w:pPr>
      <w:r>
        <w:rPr>
          <w:lang w:val="en-US"/>
        </w:rPr>
        <w:t>(</w:t>
      </w:r>
      <w:r w:rsidR="00107D1D" w:rsidRPr="00AE6E9D">
        <w:t>2</w:t>
      </w:r>
      <w:r>
        <w:rPr>
          <w:lang w:val="en-US"/>
        </w:rPr>
        <w:t>)</w:t>
      </w:r>
      <w:r w:rsidR="00107D1D" w:rsidRPr="00AE6E9D">
        <w:t xml:space="preserve"> Изпращане на ученици през време на у</w:t>
      </w:r>
      <w:r w:rsidR="001B7441">
        <w:t>чебния час за помагала</w:t>
      </w:r>
      <w:r w:rsidR="00107D1D" w:rsidRPr="00AE6E9D">
        <w:t xml:space="preserve"> или лични услуги.</w:t>
      </w:r>
    </w:p>
    <w:p w:rsidR="00E47B08" w:rsidRPr="00E47B08" w:rsidRDefault="00FC3AF7" w:rsidP="003C1FB5">
      <w:pPr>
        <w:spacing w:line="185" w:lineRule="atLeast"/>
        <w:jc w:val="both"/>
        <w:textAlignment w:val="center"/>
      </w:pPr>
      <w:r>
        <w:rPr>
          <w:lang w:val="en-US"/>
        </w:rPr>
        <w:lastRenderedPageBreak/>
        <w:t>(</w:t>
      </w:r>
      <w:r>
        <w:t>3</w:t>
      </w:r>
      <w:r>
        <w:rPr>
          <w:lang w:val="en-US"/>
        </w:rPr>
        <w:t>)</w:t>
      </w:r>
      <w:r w:rsidR="00107D1D" w:rsidRPr="00AE6E9D">
        <w:t xml:space="preserve"> </w:t>
      </w:r>
      <w:r w:rsidR="00814B25" w:rsidRPr="003C1FB5">
        <w:rPr>
          <w:color w:val="000000"/>
          <w:spacing w:val="-1"/>
        </w:rPr>
        <w:t>Педагогическите специалисти</w:t>
      </w:r>
      <w:r w:rsidR="00107D1D" w:rsidRPr="00AE6E9D">
        <w:t xml:space="preserve"> не може да извършва</w:t>
      </w:r>
      <w:r w:rsidR="001B7441">
        <w:t>т</w:t>
      </w:r>
      <w:r w:rsidR="00107D1D" w:rsidRPr="00AE6E9D">
        <w:t xml:space="preserve"> образователни услуги</w:t>
      </w:r>
      <w:r w:rsidR="00677016">
        <w:t xml:space="preserve"> срещу заплащане</w:t>
      </w:r>
      <w:r w:rsidR="00107D1D" w:rsidRPr="00AE6E9D">
        <w:t xml:space="preserve"> на ученици, които се обучават или ще полагат изпит</w:t>
      </w:r>
      <w:r w:rsidR="00F16677">
        <w:t xml:space="preserve"> в училището, в което пре</w:t>
      </w:r>
      <w:r w:rsidR="00E47B08">
        <w:t>подава и в</w:t>
      </w:r>
      <w:r w:rsidR="00E47B08" w:rsidRPr="00E47B08">
        <w:rPr>
          <w:color w:val="000000"/>
          <w:spacing w:val="-1"/>
        </w:rPr>
        <w:t xml:space="preserve">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и учениците през предходната учебна година е извършвал обучение или подкрепа на деца и ученици и че това не са били деца и ученици, с които педагогическият специалист </w:t>
      </w:r>
      <w:r w:rsidR="00786922">
        <w:rPr>
          <w:color w:val="000000"/>
          <w:spacing w:val="-1"/>
        </w:rPr>
        <w:t>е работил в</w:t>
      </w:r>
      <w:r w:rsidR="00E47B08" w:rsidRPr="00E47B08">
        <w:rPr>
          <w:color w:val="000000"/>
          <w:spacing w:val="-1"/>
        </w:rPr>
        <w:t xml:space="preserve"> училището в същия период.</w:t>
      </w:r>
    </w:p>
    <w:p w:rsidR="00107D1D" w:rsidRPr="00AE6E9D" w:rsidRDefault="00FC3AF7" w:rsidP="00E47B08">
      <w:pPr>
        <w:pStyle w:val="a4"/>
        <w:spacing w:before="0" w:beforeAutospacing="0" w:after="0" w:afterAutospacing="0"/>
        <w:jc w:val="both"/>
      </w:pPr>
      <w:r>
        <w:rPr>
          <w:lang w:val="en-US"/>
        </w:rPr>
        <w:t>(</w:t>
      </w:r>
      <w:r>
        <w:t>4</w:t>
      </w:r>
      <w:r>
        <w:rPr>
          <w:lang w:val="en-US"/>
        </w:rPr>
        <w:t>)</w:t>
      </w:r>
      <w:r w:rsidR="00107D1D" w:rsidRPr="00AE6E9D">
        <w:t xml:space="preserve"> </w:t>
      </w:r>
      <w:r w:rsidR="00814B25" w:rsidRPr="003C1FB5">
        <w:rPr>
          <w:color w:val="000000"/>
          <w:spacing w:val="-1"/>
        </w:rPr>
        <w:t>Педагогическите специалисти</w:t>
      </w:r>
      <w:r w:rsidR="00107D1D" w:rsidRPr="00AE6E9D">
        <w:t xml:space="preserve"> няма</w:t>
      </w:r>
      <w:r w:rsidR="00814B25">
        <w:t>т</w:t>
      </w:r>
      <w:r w:rsidR="00107D1D" w:rsidRPr="00AE6E9D">
        <w:t xml:space="preserve"> право да ползва мобилен телефон по време на учебните часове;</w:t>
      </w:r>
    </w:p>
    <w:p w:rsidR="00107D1D" w:rsidRPr="00AE6E9D" w:rsidRDefault="00814B25" w:rsidP="00ED77AA">
      <w:pPr>
        <w:pStyle w:val="a4"/>
        <w:spacing w:before="0" w:beforeAutospacing="0" w:after="0" w:afterAutospacing="0"/>
        <w:jc w:val="both"/>
      </w:pPr>
      <w:r>
        <w:rPr>
          <w:lang w:val="en-US"/>
        </w:rPr>
        <w:t>(</w:t>
      </w:r>
      <w:r>
        <w:t>5</w:t>
      </w:r>
      <w:r>
        <w:rPr>
          <w:lang w:val="en-US"/>
        </w:rPr>
        <w:t>)</w:t>
      </w:r>
      <w:r w:rsidRPr="00AE6E9D">
        <w:t xml:space="preserve"> </w:t>
      </w:r>
      <w:r w:rsidRPr="003C1FB5">
        <w:rPr>
          <w:color w:val="000000"/>
          <w:spacing w:val="-1"/>
        </w:rPr>
        <w:t xml:space="preserve">Педагогическите специалисти </w:t>
      </w:r>
      <w:r w:rsidR="00107D1D" w:rsidRPr="00AE6E9D">
        <w:t>няма</w:t>
      </w:r>
      <w:r>
        <w:t>т</w:t>
      </w:r>
      <w:r w:rsidR="00107D1D" w:rsidRPr="00AE6E9D">
        <w:t xml:space="preserve"> право да накърнява личното достойнство на ученика чрез обиди, заплахи и побой.</w:t>
      </w:r>
    </w:p>
    <w:p w:rsidR="00ED77AA" w:rsidRPr="0093596F" w:rsidRDefault="00814B25" w:rsidP="00ED77AA">
      <w:pPr>
        <w:pStyle w:val="a4"/>
        <w:spacing w:before="0" w:beforeAutospacing="0" w:after="0" w:afterAutospacing="0"/>
        <w:jc w:val="both"/>
        <w:rPr>
          <w:lang w:val="ru-RU"/>
        </w:rPr>
      </w:pPr>
      <w:r>
        <w:rPr>
          <w:lang w:val="en-US"/>
        </w:rPr>
        <w:t>(</w:t>
      </w:r>
      <w:r>
        <w:t>6</w:t>
      </w:r>
      <w:r>
        <w:rPr>
          <w:lang w:val="en-US"/>
        </w:rPr>
        <w:t>)</w:t>
      </w:r>
      <w:r w:rsidR="00107D1D" w:rsidRPr="00AE6E9D">
        <w:t>.</w:t>
      </w:r>
      <w:r w:rsidRPr="00814B25">
        <w:rPr>
          <w:color w:val="000000"/>
          <w:spacing w:val="-1"/>
        </w:rPr>
        <w:t xml:space="preserve"> </w:t>
      </w:r>
      <w:r w:rsidRPr="003C1FB5">
        <w:rPr>
          <w:color w:val="000000"/>
          <w:spacing w:val="-1"/>
        </w:rPr>
        <w:t>Педагогическите специалисти</w:t>
      </w:r>
      <w:r w:rsidR="00107D1D" w:rsidRPr="00AE6E9D">
        <w:t xml:space="preserve"> се наказва</w:t>
      </w:r>
      <w:r>
        <w:t>т</w:t>
      </w:r>
      <w:r w:rsidR="00107D1D" w:rsidRPr="00AE6E9D">
        <w:t xml:space="preserve"> по чл.188 от КТ, за нередовно водене на училищната документация.</w:t>
      </w:r>
    </w:p>
    <w:p w:rsidR="00ED77AA" w:rsidRDefault="008943E0" w:rsidP="00ED77AA">
      <w:pPr>
        <w:pStyle w:val="a4"/>
        <w:spacing w:before="0" w:beforeAutospacing="0" w:after="0" w:afterAutospacing="0"/>
        <w:jc w:val="both"/>
      </w:pPr>
      <w:r>
        <w:rPr>
          <w:b/>
        </w:rPr>
        <w:t>Ч</w:t>
      </w:r>
      <w:r w:rsidR="001F2F8A">
        <w:rPr>
          <w:b/>
        </w:rPr>
        <w:t>л.64</w:t>
      </w:r>
      <w:r w:rsidR="00F277E7" w:rsidRPr="00D41835">
        <w:rPr>
          <w:b/>
        </w:rPr>
        <w:t>.</w:t>
      </w:r>
      <w:r w:rsidR="00107D1D" w:rsidRPr="00AE6E9D">
        <w:t xml:space="preserve"> </w:t>
      </w:r>
      <w:r w:rsidR="00814B25" w:rsidRPr="003C1FB5">
        <w:rPr>
          <w:color w:val="000000"/>
          <w:spacing w:val="-1"/>
        </w:rPr>
        <w:t>Педагогическите специалисти</w:t>
      </w:r>
      <w:r w:rsidR="00107D1D" w:rsidRPr="00AE6E9D">
        <w:t xml:space="preserve"> има</w:t>
      </w:r>
      <w:r w:rsidR="00814B25">
        <w:t>т</w:t>
      </w:r>
      <w:r w:rsidR="00107D1D" w:rsidRPr="00AE6E9D">
        <w:t xml:space="preserve"> следните задължения:</w:t>
      </w:r>
    </w:p>
    <w:p w:rsidR="00814B25" w:rsidRPr="003C1FB5" w:rsidRDefault="00814B25" w:rsidP="00997B46">
      <w:pPr>
        <w:spacing w:line="185" w:lineRule="atLeast"/>
        <w:jc w:val="both"/>
        <w:textAlignment w:val="center"/>
      </w:pPr>
      <w:r w:rsidRPr="003C1FB5">
        <w:rPr>
          <w:color w:val="000000"/>
          <w:spacing w:val="-1"/>
        </w:rPr>
        <w:t>1. да осъществяват обучение и възпитание на децата и учениците в съответствие с държавните образователни стандарти;</w:t>
      </w:r>
    </w:p>
    <w:p w:rsidR="00814B25" w:rsidRPr="003C1FB5" w:rsidRDefault="00814B25" w:rsidP="00997B46">
      <w:pPr>
        <w:spacing w:line="185" w:lineRule="atLeast"/>
        <w:jc w:val="both"/>
        <w:textAlignment w:val="center"/>
      </w:pPr>
      <w:r w:rsidRPr="003C1FB5">
        <w:rPr>
          <w:color w:val="000000"/>
          <w:spacing w:val="-1"/>
        </w:rPr>
        <w:t>2. да опазват живота и здравето на децата и учениците по време на образователния процес и на други дейности, организирани от институцията;</w:t>
      </w:r>
    </w:p>
    <w:p w:rsidR="00814B25" w:rsidRPr="003C1FB5" w:rsidRDefault="00814B25" w:rsidP="00997B46">
      <w:pPr>
        <w:spacing w:line="185" w:lineRule="atLeast"/>
        <w:jc w:val="both"/>
        <w:textAlignment w:val="center"/>
      </w:pPr>
      <w:r w:rsidRPr="003C1FB5">
        <w:rPr>
          <w:color w:val="000000"/>
          <w:spacing w:val="-1"/>
        </w:rPr>
        <w:t>3. да зачитат правата и достойнството на децата, учениците и другите участници в предучилищното и училищното образование и да сътрудничат и партнират със заинтересованите страни;</w:t>
      </w:r>
    </w:p>
    <w:p w:rsidR="00814B25" w:rsidRPr="003C1FB5" w:rsidRDefault="00814B25" w:rsidP="00997B46">
      <w:pPr>
        <w:spacing w:line="185" w:lineRule="atLeast"/>
        <w:jc w:val="both"/>
        <w:textAlignment w:val="center"/>
      </w:pPr>
      <w:r w:rsidRPr="003C1FB5">
        <w:rPr>
          <w:color w:val="000000"/>
          <w:spacing w:val="-1"/>
        </w:rPr>
        <w:t>4. да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 и учениците, с които работят с цел подобряване качеството на образованието им.</w:t>
      </w:r>
    </w:p>
    <w:p w:rsidR="00ED77AA" w:rsidRPr="0093596F" w:rsidRDefault="00814B25" w:rsidP="00ED77AA">
      <w:pPr>
        <w:pStyle w:val="a4"/>
        <w:spacing w:before="0" w:beforeAutospacing="0" w:after="0" w:afterAutospacing="0"/>
        <w:jc w:val="both"/>
        <w:rPr>
          <w:lang w:val="ru-RU"/>
        </w:rPr>
      </w:pPr>
      <w:r>
        <w:rPr>
          <w:lang w:val="en-US"/>
        </w:rPr>
        <w:t xml:space="preserve"> </w:t>
      </w:r>
      <w:r w:rsidR="00997B46">
        <w:t>5.</w:t>
      </w:r>
      <w:r w:rsidR="00107D1D" w:rsidRPr="00AE6E9D">
        <w:t xml:space="preserve"> Да преподава учебния предмет на книжовния български език, с изключение на учебните предмети "чужд език" и "майчин език", както и на учебните предмети на чужд език, да общува с децата или учениците на книжовен български език и да ги подпомага да усвояват книжовно езиковите норми;</w:t>
      </w:r>
    </w:p>
    <w:p w:rsidR="00ED77AA" w:rsidRDefault="00997B46" w:rsidP="00ED77AA">
      <w:pPr>
        <w:pStyle w:val="a4"/>
        <w:spacing w:before="0" w:beforeAutospacing="0" w:after="0" w:afterAutospacing="0"/>
        <w:jc w:val="both"/>
      </w:pPr>
      <w:r>
        <w:t>6.</w:t>
      </w:r>
      <w:r w:rsidR="00107D1D" w:rsidRPr="00AE6E9D">
        <w:t xml:space="preserve"> Да уведомява своевременно директора, когато се налага да отсъства от учебни часове, за осигуряване на заместник с оглед недопускане на свободни часове</w:t>
      </w:r>
      <w:r>
        <w:t xml:space="preserve">. </w:t>
      </w:r>
      <w:r w:rsidRPr="00AE6E9D">
        <w:t>При боледуване уведомява училищното ръководство в срок от 24 часа и представя болничен лист в срок от 3 дни /при възможност/.</w:t>
      </w:r>
      <w:r w:rsidR="00107D1D" w:rsidRPr="00AE6E9D">
        <w:t>;</w:t>
      </w:r>
    </w:p>
    <w:p w:rsidR="00ED77AA" w:rsidRPr="00997B46" w:rsidRDefault="00997B46" w:rsidP="00ED77AA">
      <w:pPr>
        <w:pStyle w:val="a4"/>
        <w:spacing w:before="0" w:beforeAutospacing="0" w:after="0" w:afterAutospacing="0"/>
        <w:jc w:val="both"/>
      </w:pPr>
      <w:r>
        <w:t>7.</w:t>
      </w:r>
      <w:r w:rsidR="00FC3AF7">
        <w:rPr>
          <w:lang w:val="en-US"/>
        </w:rPr>
        <w:t xml:space="preserve"> </w:t>
      </w:r>
      <w:r w:rsidR="00107D1D" w:rsidRPr="00AE6E9D">
        <w:t>Да участва в работата на педагогическия съвет и да изпълнява неговите решения</w:t>
      </w:r>
      <w:r>
        <w:t>.</w:t>
      </w:r>
      <w:r w:rsidRPr="00997B46">
        <w:t xml:space="preserve"> </w:t>
      </w:r>
      <w:r w:rsidRPr="00AE6E9D">
        <w:t xml:space="preserve">Всяко безпричинно отсъствие на учител от заседание на ПС се </w:t>
      </w:r>
      <w:proofErr w:type="spellStart"/>
      <w:r w:rsidRPr="00AE6E9D">
        <w:t>равно</w:t>
      </w:r>
      <w:r>
        <w:t>поставя</w:t>
      </w:r>
      <w:proofErr w:type="spellEnd"/>
      <w:r>
        <w:t xml:space="preserve"> на отсъствие от работа</w:t>
      </w:r>
      <w:r w:rsidR="00107D1D" w:rsidRPr="00AE6E9D">
        <w:t>;</w:t>
      </w:r>
    </w:p>
    <w:p w:rsidR="00ED77AA" w:rsidRPr="0093596F" w:rsidRDefault="00997B46" w:rsidP="00ED77AA">
      <w:pPr>
        <w:pStyle w:val="a4"/>
        <w:spacing w:before="0" w:beforeAutospacing="0" w:after="0" w:afterAutospacing="0"/>
        <w:jc w:val="both"/>
        <w:rPr>
          <w:lang w:val="ru-RU"/>
        </w:rPr>
      </w:pPr>
      <w:r>
        <w:t>8.</w:t>
      </w:r>
      <w:r w:rsidR="00107D1D" w:rsidRPr="00AE6E9D">
        <w:t xml:space="preserve"> Да изпълнява предписанията и препоръките на органите, осъществяващи методическа дейност и контрол;</w:t>
      </w:r>
    </w:p>
    <w:p w:rsidR="00ED77AA" w:rsidRPr="0093596F" w:rsidRDefault="00997B46" w:rsidP="00ED77AA">
      <w:pPr>
        <w:pStyle w:val="a4"/>
        <w:spacing w:before="0" w:beforeAutospacing="0" w:after="0" w:afterAutospacing="0"/>
        <w:jc w:val="both"/>
        <w:rPr>
          <w:lang w:val="ru-RU"/>
        </w:rPr>
      </w:pPr>
      <w:r>
        <w:t>9.</w:t>
      </w:r>
      <w:r w:rsidR="00107D1D" w:rsidRPr="00AE6E9D">
        <w:t xml:space="preserve"> Да опазва живота и здравето на децата или учениците по време на образователно-възпитателния процес и на други дейности, организирани от училището; </w:t>
      </w:r>
    </w:p>
    <w:p w:rsidR="0089185D" w:rsidRDefault="00997B46" w:rsidP="0089185D">
      <w:pPr>
        <w:pStyle w:val="a4"/>
        <w:spacing w:before="0" w:beforeAutospacing="0" w:after="0" w:afterAutospacing="0"/>
        <w:jc w:val="both"/>
      </w:pPr>
      <w:r>
        <w:t>10.</w:t>
      </w:r>
      <w:r w:rsidR="00814B25" w:rsidRPr="00AE6E9D">
        <w:t xml:space="preserve"> </w:t>
      </w:r>
      <w:r w:rsidR="0089185D" w:rsidRPr="00AE6E9D">
        <w:t>Да се явява на работа с облекло и във вид, които съответстват на положението му на учител и на добрите нрави;</w:t>
      </w:r>
    </w:p>
    <w:p w:rsidR="00ED77AA" w:rsidRPr="0093596F" w:rsidRDefault="00997B46" w:rsidP="00ED77AA">
      <w:pPr>
        <w:pStyle w:val="a4"/>
        <w:spacing w:before="0" w:beforeAutospacing="0" w:after="0" w:afterAutospacing="0"/>
        <w:jc w:val="both"/>
        <w:rPr>
          <w:lang w:val="ru-RU"/>
        </w:rPr>
      </w:pPr>
      <w:r>
        <w:t xml:space="preserve">11. </w:t>
      </w:r>
      <w:r w:rsidR="00107D1D" w:rsidRPr="00AE6E9D">
        <w:t>Да информира писмено и на индивидуални срещи родителите за успеха и развитието на детето или ученика, за спазването на училищната дисциплина, както и за уменията му за общуване и интегриране в училищната среда, да ги насочва към форми за допълнителна работа с оглед възможностите, потребностите и желанията на детето или ученика при зачитане на тяхното право да вземат решения;</w:t>
      </w:r>
      <w:r w:rsidR="0089185D">
        <w:rPr>
          <w:lang w:val="ru-RU"/>
        </w:rPr>
        <w:t xml:space="preserve"> </w:t>
      </w:r>
      <w:r w:rsidR="00107D1D" w:rsidRPr="00AE6E9D">
        <w:t>Индивидуалните срещи с родителите се провеждат в приемното време на учителя или в друго удобно за двете страни време.</w:t>
      </w:r>
    </w:p>
    <w:p w:rsidR="001669AC" w:rsidRDefault="00997B46" w:rsidP="00997B46">
      <w:pPr>
        <w:pStyle w:val="a4"/>
        <w:spacing w:before="0" w:beforeAutospacing="0" w:after="0" w:afterAutospacing="0"/>
        <w:jc w:val="both"/>
      </w:pPr>
      <w:r>
        <w:t>1</w:t>
      </w:r>
      <w:r w:rsidR="0089185D">
        <w:t>2</w:t>
      </w:r>
      <w:r>
        <w:t xml:space="preserve">. </w:t>
      </w:r>
      <w:r w:rsidRPr="00AE6E9D">
        <w:t xml:space="preserve"> </w:t>
      </w:r>
      <w:r w:rsidR="001669AC" w:rsidRPr="00AE6E9D">
        <w:t>Да не внася в училището оръжие, както и други предмети, които са източник на повишена опасност</w:t>
      </w:r>
      <w:r w:rsidR="001669AC">
        <w:t xml:space="preserve"> за здравето на </w:t>
      </w:r>
      <w:proofErr w:type="spellStart"/>
      <w:r w:rsidR="001669AC">
        <w:t>ученицитге</w:t>
      </w:r>
      <w:proofErr w:type="spellEnd"/>
      <w:r w:rsidR="001669AC">
        <w:t>, персонала и пребиваващите външни лица в учебната институция</w:t>
      </w:r>
    </w:p>
    <w:p w:rsidR="00997B46" w:rsidRPr="0093596F" w:rsidRDefault="00997B46" w:rsidP="00997B46">
      <w:pPr>
        <w:pStyle w:val="a4"/>
        <w:spacing w:before="0" w:beforeAutospacing="0" w:after="0" w:afterAutospacing="0"/>
        <w:jc w:val="both"/>
        <w:rPr>
          <w:lang w:val="ru-RU"/>
        </w:rPr>
      </w:pPr>
      <w:r>
        <w:t>1</w:t>
      </w:r>
      <w:r w:rsidR="0089185D">
        <w:t>3</w:t>
      </w:r>
      <w:r>
        <w:t>.</w:t>
      </w:r>
      <w:r w:rsidRPr="00AE6E9D">
        <w:t xml:space="preserve"> Да не пуши, да не внася и да не употребява алкохол в училището, както и извън него - при провеждане на мероприятия и дейности, в които участват ученици;</w:t>
      </w:r>
    </w:p>
    <w:p w:rsidR="0089185D" w:rsidRPr="0089185D" w:rsidRDefault="00997B46" w:rsidP="0089185D">
      <w:pPr>
        <w:pStyle w:val="a4"/>
        <w:spacing w:before="0" w:beforeAutospacing="0" w:after="0" w:afterAutospacing="0"/>
        <w:jc w:val="both"/>
      </w:pPr>
      <w:r>
        <w:t>1</w:t>
      </w:r>
      <w:r w:rsidR="0089185D">
        <w:t>4</w:t>
      </w:r>
      <w:r>
        <w:t>.</w:t>
      </w:r>
      <w:r w:rsidRPr="00AE6E9D">
        <w:t xml:space="preserve"> </w:t>
      </w:r>
      <w:r w:rsidR="0089185D" w:rsidRPr="00AE6E9D">
        <w:t xml:space="preserve">Продължителността на работното време е 8 часа. През това време той изпълнява нормата за задължителна преподавателска работа и други задължения, определени по график от директора – приемен час родители, консултации и други, провеждане на педагогически съвети, </w:t>
      </w:r>
      <w:r w:rsidR="0089185D" w:rsidRPr="00AE6E9D">
        <w:lastRenderedPageBreak/>
        <w:t>производствени съвещания, методически сбирки, работа с ученици, заместване на отсъстващ учител и други дейности, провеждащи се със заповед на директора.</w:t>
      </w:r>
    </w:p>
    <w:p w:rsidR="001669AC" w:rsidRPr="00AE6E9D" w:rsidRDefault="00997B46" w:rsidP="001669AC">
      <w:pPr>
        <w:pStyle w:val="a4"/>
        <w:spacing w:before="0" w:beforeAutospacing="0" w:after="0" w:afterAutospacing="0"/>
        <w:jc w:val="both"/>
      </w:pPr>
      <w:r>
        <w:t>1</w:t>
      </w:r>
      <w:r w:rsidR="0089185D">
        <w:t>5</w:t>
      </w:r>
      <w:r>
        <w:t>.</w:t>
      </w:r>
      <w:r w:rsidR="001B7441">
        <w:t xml:space="preserve"> </w:t>
      </w:r>
      <w:r w:rsidR="001669AC">
        <w:t>Педагогическия специалист</w:t>
      </w:r>
      <w:r w:rsidR="001669AC" w:rsidRPr="00AE6E9D">
        <w:t xml:space="preserve"> провежда задължителен инструктаж при извънкласни занимания и мероприятия. Когато организирана група деца се движи по тротоара първото и последното дете да носят </w:t>
      </w:r>
      <w:proofErr w:type="spellStart"/>
      <w:r w:rsidR="001669AC" w:rsidRPr="00AE6E9D">
        <w:t>обезопасителни</w:t>
      </w:r>
      <w:proofErr w:type="spellEnd"/>
      <w:r w:rsidR="001669AC" w:rsidRPr="00AE6E9D">
        <w:t xml:space="preserve"> светещи жилетки. Учителите, имащи последен час задължително провеждат петминутен инструктаж по безопасност на движението в края на часа.</w:t>
      </w:r>
    </w:p>
    <w:p w:rsidR="001669AC" w:rsidRPr="00AE6E9D" w:rsidRDefault="001669AC" w:rsidP="001669AC">
      <w:pPr>
        <w:pStyle w:val="a4"/>
        <w:spacing w:before="0" w:beforeAutospacing="0" w:after="0" w:afterAutospacing="0"/>
        <w:jc w:val="both"/>
      </w:pPr>
      <w:r>
        <w:t>1</w:t>
      </w:r>
      <w:r w:rsidR="0089185D">
        <w:t>6</w:t>
      </w:r>
      <w:r w:rsidRPr="00AE6E9D">
        <w:t xml:space="preserve">. </w:t>
      </w:r>
      <w:r>
        <w:t>Педагогическия специалист</w:t>
      </w:r>
      <w:r w:rsidRPr="00AE6E9D">
        <w:t xml:space="preserve"> при провеждане на екскурзии с учебна цел запознава родителите с нейната организация и изисква декларация от тях, че са запознати с инструктажа за безопасно пътуване и провеждане на екскурзията.</w:t>
      </w:r>
    </w:p>
    <w:p w:rsidR="001669AC" w:rsidRPr="00AE6E9D" w:rsidRDefault="001669AC" w:rsidP="001669AC">
      <w:pPr>
        <w:pStyle w:val="a4"/>
        <w:spacing w:before="0" w:beforeAutospacing="0" w:after="0" w:afterAutospacing="0"/>
        <w:jc w:val="both"/>
      </w:pPr>
      <w:r>
        <w:rPr>
          <w:b/>
        </w:rPr>
        <w:t>1</w:t>
      </w:r>
      <w:r w:rsidR="0089185D">
        <w:rPr>
          <w:b/>
        </w:rPr>
        <w:t>7</w:t>
      </w:r>
      <w:r w:rsidRPr="00AE6E9D">
        <w:t xml:space="preserve">. </w:t>
      </w:r>
      <w:r>
        <w:t>Педагогическия специалист</w:t>
      </w:r>
      <w:r w:rsidRPr="00AE6E9D">
        <w:t xml:space="preserve"> по специалните предмети провеждат инструктаж по отделните раздели на учебните предмети по БУВОТ.</w:t>
      </w:r>
    </w:p>
    <w:p w:rsidR="001669AC" w:rsidRPr="0093596F" w:rsidRDefault="001669AC" w:rsidP="00997B46">
      <w:pPr>
        <w:pStyle w:val="a4"/>
        <w:spacing w:before="0" w:beforeAutospacing="0" w:after="0" w:afterAutospacing="0"/>
        <w:jc w:val="both"/>
        <w:rPr>
          <w:lang w:val="ru-RU"/>
        </w:rPr>
      </w:pPr>
      <w:r>
        <w:rPr>
          <w:b/>
        </w:rPr>
        <w:t>1</w:t>
      </w:r>
      <w:r w:rsidR="0089185D">
        <w:rPr>
          <w:b/>
        </w:rPr>
        <w:t>8</w:t>
      </w:r>
      <w:r w:rsidRPr="00D41835">
        <w:rPr>
          <w:b/>
        </w:rPr>
        <w:t>.</w:t>
      </w:r>
      <w:r w:rsidRPr="00AE6E9D">
        <w:t xml:space="preserve"> </w:t>
      </w:r>
      <w:r>
        <w:t>Педагогическите специалисти</w:t>
      </w:r>
      <w:r w:rsidRPr="00AE6E9D">
        <w:t xml:space="preserve"> дежурят в училище по утвърдено</w:t>
      </w:r>
      <w:r>
        <w:t xml:space="preserve"> със заповед на директора </w:t>
      </w:r>
      <w:r w:rsidRPr="00AE6E9D">
        <w:t>разписание и правилник</w:t>
      </w:r>
      <w:r>
        <w:t xml:space="preserve"> за дежурствата.</w:t>
      </w:r>
    </w:p>
    <w:p w:rsidR="00C66B91" w:rsidRDefault="00F277E7" w:rsidP="00ED77AA">
      <w:pPr>
        <w:pStyle w:val="a4"/>
        <w:spacing w:before="0" w:beforeAutospacing="0" w:after="0" w:afterAutospacing="0"/>
        <w:jc w:val="both"/>
      </w:pPr>
      <w:r w:rsidRPr="00D41835">
        <w:rPr>
          <w:b/>
        </w:rPr>
        <w:t>Чл.</w:t>
      </w:r>
      <w:r w:rsidR="001F2F8A">
        <w:rPr>
          <w:b/>
        </w:rPr>
        <w:t>65.</w:t>
      </w:r>
      <w:r w:rsidR="00BD3B6E">
        <w:rPr>
          <w:lang w:val="en-US"/>
        </w:rPr>
        <w:t xml:space="preserve"> (</w:t>
      </w:r>
      <w:r w:rsidR="00BD3B6E">
        <w:t>1</w:t>
      </w:r>
      <w:r w:rsidR="00BD3B6E">
        <w:rPr>
          <w:lang w:val="en-US"/>
        </w:rPr>
        <w:t>)</w:t>
      </w:r>
      <w:r w:rsidR="00107D1D" w:rsidRPr="00AE6E9D">
        <w:t xml:space="preserve"> Дежурството на учителите е по екипи, които се сменят всяка седмица - включват се всички учители.</w:t>
      </w:r>
    </w:p>
    <w:p w:rsidR="00107D1D" w:rsidRPr="00AE6E9D" w:rsidRDefault="00C66B91" w:rsidP="00ED77AA">
      <w:pPr>
        <w:pStyle w:val="a4"/>
        <w:spacing w:before="0" w:beforeAutospacing="0" w:after="0" w:afterAutospacing="0"/>
        <w:jc w:val="both"/>
      </w:pPr>
      <w:r>
        <w:t xml:space="preserve"> </w:t>
      </w:r>
      <w:r w:rsidR="00BD3B6E">
        <w:rPr>
          <w:lang w:val="en-US"/>
        </w:rPr>
        <w:t>(</w:t>
      </w:r>
      <w:r w:rsidR="00BD3B6E">
        <w:t>2</w:t>
      </w:r>
      <w:r w:rsidR="00BD3B6E">
        <w:rPr>
          <w:lang w:val="en-US"/>
        </w:rPr>
        <w:t>)</w:t>
      </w:r>
      <w:r w:rsidR="00107D1D" w:rsidRPr="00AE6E9D">
        <w:t xml:space="preserve"> Главният дежурен следи за работата на своя екип, замества отсъстващ член на района му и вписва проблемите за деня в пригодена за целта тетрадка, приема и изпраща пътуващите ученици по списъчен състав.</w:t>
      </w:r>
    </w:p>
    <w:p w:rsidR="00107D1D" w:rsidRPr="00AE6E9D" w:rsidRDefault="00107D1D" w:rsidP="00ED77AA">
      <w:pPr>
        <w:pStyle w:val="a4"/>
        <w:spacing w:before="0" w:beforeAutospacing="0" w:after="0" w:afterAutospacing="0"/>
        <w:jc w:val="both"/>
      </w:pPr>
      <w:r w:rsidRPr="008943E0">
        <w:rPr>
          <w:b/>
        </w:rPr>
        <w:t>Ч</w:t>
      </w:r>
      <w:r w:rsidR="00F277E7" w:rsidRPr="008943E0">
        <w:rPr>
          <w:b/>
        </w:rPr>
        <w:t>л.</w:t>
      </w:r>
      <w:r w:rsidR="001F2F8A">
        <w:rPr>
          <w:b/>
        </w:rPr>
        <w:t>66</w:t>
      </w:r>
      <w:r w:rsidR="001E2CF1" w:rsidRPr="008943E0">
        <w:rPr>
          <w:b/>
        </w:rPr>
        <w:t>.</w:t>
      </w:r>
      <w:r w:rsidR="001E2CF1">
        <w:t xml:space="preserve"> Дежурните учители идват 10</w:t>
      </w:r>
      <w:r w:rsidRPr="00AE6E9D">
        <w:t xml:space="preserve"> мин. преди започване на занятията.</w:t>
      </w:r>
    </w:p>
    <w:p w:rsidR="00AA1D0D" w:rsidRPr="0093596F" w:rsidRDefault="00F277E7" w:rsidP="00ED77AA">
      <w:pPr>
        <w:pStyle w:val="a4"/>
        <w:spacing w:before="0" w:beforeAutospacing="0" w:after="0" w:afterAutospacing="0"/>
        <w:jc w:val="both"/>
        <w:rPr>
          <w:lang w:val="ru-RU"/>
        </w:rPr>
      </w:pPr>
      <w:r w:rsidRPr="008943E0">
        <w:rPr>
          <w:b/>
        </w:rPr>
        <w:t>Чл.</w:t>
      </w:r>
      <w:r w:rsidR="001F2F8A">
        <w:rPr>
          <w:b/>
        </w:rPr>
        <w:t>67</w:t>
      </w:r>
      <w:r w:rsidR="008943E0">
        <w:rPr>
          <w:b/>
        </w:rPr>
        <w:t>.</w:t>
      </w:r>
      <w:r w:rsidR="00BD3B6E">
        <w:rPr>
          <w:lang w:val="en-US"/>
        </w:rPr>
        <w:t xml:space="preserve"> (</w:t>
      </w:r>
      <w:r w:rsidR="00BD3B6E">
        <w:t>1</w:t>
      </w:r>
      <w:r w:rsidR="00BD3B6E">
        <w:rPr>
          <w:lang w:val="en-US"/>
        </w:rPr>
        <w:t xml:space="preserve">) </w:t>
      </w:r>
      <w:r w:rsidR="00107D1D" w:rsidRPr="00AE6E9D">
        <w:t>Дежурните учители следят за реда и състоянието на материалната база в класните стаи, коридорите и фоайетата през междучасията.</w:t>
      </w:r>
    </w:p>
    <w:p w:rsidR="00107D1D" w:rsidRPr="00AE6E9D" w:rsidRDefault="00BD3B6E" w:rsidP="00ED77AA">
      <w:pPr>
        <w:pStyle w:val="a4"/>
        <w:spacing w:before="0" w:beforeAutospacing="0" w:after="0" w:afterAutospacing="0"/>
        <w:jc w:val="both"/>
      </w:pPr>
      <w:r>
        <w:rPr>
          <w:lang w:val="en-US"/>
        </w:rPr>
        <w:t>(</w:t>
      </w:r>
      <w:r>
        <w:t>2</w:t>
      </w:r>
      <w:r>
        <w:rPr>
          <w:lang w:val="en-US"/>
        </w:rPr>
        <w:t>)</w:t>
      </w:r>
      <w:r w:rsidR="00107D1D" w:rsidRPr="00AE6E9D">
        <w:t xml:space="preserve"> За реда и материалната база в класните стаи</w:t>
      </w:r>
      <w:r w:rsidR="00350CF7">
        <w:t xml:space="preserve"> и кабинети</w:t>
      </w:r>
      <w:r w:rsidR="00107D1D" w:rsidRPr="00AE6E9D">
        <w:t xml:space="preserve"> по време на часовете отговарят съответните преподаватели</w:t>
      </w:r>
      <w:r w:rsidR="005C4FD1">
        <w:t xml:space="preserve"> и възпитатели</w:t>
      </w:r>
      <w:r w:rsidR="00107D1D" w:rsidRPr="00AE6E9D">
        <w:t>.</w:t>
      </w:r>
    </w:p>
    <w:p w:rsidR="00ED77AA" w:rsidRPr="0093596F" w:rsidRDefault="00107D1D" w:rsidP="00ED77AA">
      <w:pPr>
        <w:pStyle w:val="a4"/>
        <w:spacing w:before="0" w:beforeAutospacing="0" w:after="0" w:afterAutospacing="0"/>
        <w:jc w:val="both"/>
        <w:rPr>
          <w:lang w:val="ru-RU"/>
        </w:rPr>
      </w:pPr>
      <w:r w:rsidRPr="00D41835">
        <w:rPr>
          <w:b/>
        </w:rPr>
        <w:t>Чл.</w:t>
      </w:r>
      <w:r w:rsidR="008943E0">
        <w:rPr>
          <w:b/>
        </w:rPr>
        <w:t>6</w:t>
      </w:r>
      <w:r w:rsidR="001F2F8A">
        <w:rPr>
          <w:b/>
        </w:rPr>
        <w:t>8</w:t>
      </w:r>
      <w:r w:rsidRPr="00AE6E9D">
        <w:t xml:space="preserve">. </w:t>
      </w:r>
      <w:r w:rsidR="0089185D">
        <w:t>Педагогически специалист</w:t>
      </w:r>
      <w:r w:rsidRPr="00AE6E9D">
        <w:t>, който е и класен ръководител, има следните допълнителни задължения:</w:t>
      </w:r>
    </w:p>
    <w:p w:rsidR="00ED77AA" w:rsidRPr="0093596F" w:rsidRDefault="00BD3B6E" w:rsidP="00ED77AA">
      <w:pPr>
        <w:pStyle w:val="a4"/>
        <w:spacing w:before="0" w:beforeAutospacing="0" w:after="0" w:afterAutospacing="0"/>
        <w:jc w:val="both"/>
        <w:rPr>
          <w:lang w:val="ru-RU"/>
        </w:rPr>
      </w:pPr>
      <w:r>
        <w:rPr>
          <w:lang w:val="en-US"/>
        </w:rPr>
        <w:t>(</w:t>
      </w:r>
      <w:r>
        <w:t>1</w:t>
      </w:r>
      <w:r>
        <w:rPr>
          <w:lang w:val="en-US"/>
        </w:rPr>
        <w:t>)</w:t>
      </w:r>
      <w:r w:rsidR="00107D1D" w:rsidRPr="00AE6E9D">
        <w:t xml:space="preserve"> Да следи за успеха и развитието на учениците от съответната паралелка в образователно-възпитателния процес, за спазването на училищната дисциплина, както и за уменията им за общуване с учениците и учителите и интегрирането им в училищната среда, като периодично и своевременно информира родителите;</w:t>
      </w:r>
    </w:p>
    <w:p w:rsidR="00ED77AA" w:rsidRPr="0093596F" w:rsidRDefault="00BD3B6E" w:rsidP="00ED77AA">
      <w:pPr>
        <w:pStyle w:val="a4"/>
        <w:spacing w:before="0" w:beforeAutospacing="0" w:after="0" w:afterAutospacing="0"/>
        <w:jc w:val="both"/>
        <w:rPr>
          <w:lang w:val="ru-RU"/>
        </w:rPr>
      </w:pPr>
      <w:r>
        <w:rPr>
          <w:lang w:val="en-US"/>
        </w:rPr>
        <w:t>(</w:t>
      </w:r>
      <w:r>
        <w:t>2</w:t>
      </w:r>
      <w:r>
        <w:rPr>
          <w:lang w:val="en-US"/>
        </w:rPr>
        <w:t>)</w:t>
      </w:r>
      <w:r w:rsidR="00107D1D" w:rsidRPr="00AE6E9D">
        <w:t xml:space="preserve"> Да анализира и оценява рисковите фактори върху учениците от паралелката и да предприема превантивни и </w:t>
      </w:r>
      <w:proofErr w:type="spellStart"/>
      <w:r w:rsidR="00107D1D" w:rsidRPr="00AE6E9D">
        <w:t>корективни</w:t>
      </w:r>
      <w:proofErr w:type="spellEnd"/>
      <w:r w:rsidR="00107D1D" w:rsidRPr="00AE6E9D">
        <w:t xml:space="preserve"> мерки за справяне с тях;</w:t>
      </w:r>
    </w:p>
    <w:p w:rsidR="00ED77AA" w:rsidRPr="0093596F" w:rsidRDefault="00BD3B6E" w:rsidP="00ED77AA">
      <w:pPr>
        <w:pStyle w:val="a4"/>
        <w:spacing w:before="0" w:beforeAutospacing="0" w:after="0" w:afterAutospacing="0"/>
        <w:jc w:val="both"/>
        <w:rPr>
          <w:lang w:val="ru-RU"/>
        </w:rPr>
      </w:pPr>
      <w:r>
        <w:rPr>
          <w:lang w:val="en-US"/>
        </w:rPr>
        <w:t>(</w:t>
      </w:r>
      <w:r>
        <w:t>3</w:t>
      </w:r>
      <w:r>
        <w:rPr>
          <w:lang w:val="en-US"/>
        </w:rPr>
        <w:t>)</w:t>
      </w:r>
      <w:r w:rsidR="00107D1D" w:rsidRPr="00AE6E9D">
        <w:t xml:space="preserve"> Да контролира посещаемостта на учебните часове от учениците от паралелката;</w:t>
      </w:r>
    </w:p>
    <w:p w:rsidR="00ED77AA" w:rsidRPr="0093596F" w:rsidRDefault="00BD3B6E" w:rsidP="00ED77AA">
      <w:pPr>
        <w:pStyle w:val="a4"/>
        <w:spacing w:before="0" w:beforeAutospacing="0" w:after="0" w:afterAutospacing="0"/>
        <w:jc w:val="both"/>
        <w:rPr>
          <w:lang w:val="ru-RU"/>
        </w:rPr>
      </w:pPr>
      <w:r>
        <w:rPr>
          <w:lang w:val="en-US"/>
        </w:rPr>
        <w:t>(</w:t>
      </w:r>
      <w:r>
        <w:t>4</w:t>
      </w:r>
      <w:r>
        <w:rPr>
          <w:lang w:val="en-US"/>
        </w:rPr>
        <w:t>)</w:t>
      </w:r>
      <w:r w:rsidR="00107D1D" w:rsidRPr="00AE6E9D">
        <w:t xml:space="preserve"> Своевременно да уведомява родителите, ако ученикът отсъства от учебни часове, както и когато спрямо него ще започне процедура за налагане на наказание или други мерки по този правилник;</w:t>
      </w:r>
      <w:r w:rsidR="00107D1D" w:rsidRPr="00AE6E9D">
        <w:br/>
      </w:r>
      <w:r>
        <w:rPr>
          <w:lang w:val="en-US"/>
        </w:rPr>
        <w:t>(</w:t>
      </w:r>
      <w:r>
        <w:t>5</w:t>
      </w:r>
      <w:r>
        <w:rPr>
          <w:lang w:val="en-US"/>
        </w:rPr>
        <w:t>)</w:t>
      </w:r>
      <w:r w:rsidR="00107D1D" w:rsidRPr="00AE6E9D">
        <w:t xml:space="preserve"> Да 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w:t>
      </w:r>
    </w:p>
    <w:p w:rsidR="0089185D" w:rsidRDefault="00BD3B6E" w:rsidP="00ED77AA">
      <w:pPr>
        <w:pStyle w:val="a4"/>
        <w:spacing w:before="0" w:beforeAutospacing="0" w:after="0" w:afterAutospacing="0"/>
        <w:jc w:val="both"/>
      </w:pPr>
      <w:r>
        <w:rPr>
          <w:lang w:val="en-US"/>
        </w:rPr>
        <w:t>(</w:t>
      </w:r>
      <w:r>
        <w:t>6</w:t>
      </w:r>
      <w:r>
        <w:rPr>
          <w:lang w:val="en-US"/>
        </w:rPr>
        <w:t>)</w:t>
      </w:r>
      <w:r w:rsidR="00107D1D" w:rsidRPr="00AE6E9D">
        <w:t xml:space="preserve"> </w:t>
      </w:r>
      <w:r w:rsidR="009C05E7" w:rsidRPr="00AE6E9D">
        <w:t>Класният ръководител организира и провежда часа на класа, ДЧК, извънкласните дейности с учениците и води задължителната училищна документац</w:t>
      </w:r>
      <w:r w:rsidR="009C05E7">
        <w:t>ия за съответната паралелка.</w:t>
      </w:r>
    </w:p>
    <w:p w:rsidR="00ED77AA" w:rsidRPr="0093596F" w:rsidRDefault="00BD3B6E" w:rsidP="00ED77AA">
      <w:pPr>
        <w:pStyle w:val="a4"/>
        <w:spacing w:before="0" w:beforeAutospacing="0" w:after="0" w:afterAutospacing="0"/>
        <w:jc w:val="both"/>
        <w:rPr>
          <w:lang w:val="ru-RU"/>
        </w:rPr>
      </w:pPr>
      <w:r>
        <w:rPr>
          <w:lang w:val="en-US"/>
        </w:rPr>
        <w:t>(</w:t>
      </w:r>
      <w:r w:rsidR="00107D1D" w:rsidRPr="00AE6E9D">
        <w:t>7</w:t>
      </w:r>
      <w:r>
        <w:rPr>
          <w:lang w:val="en-US"/>
        </w:rPr>
        <w:t>)</w:t>
      </w:r>
      <w:r w:rsidR="00107D1D" w:rsidRPr="00AE6E9D">
        <w:t xml:space="preserve"> Да организира и да провежда родителски срещи; </w:t>
      </w:r>
    </w:p>
    <w:p w:rsidR="00ED77AA" w:rsidRPr="0093596F" w:rsidRDefault="00BD3B6E" w:rsidP="00ED77AA">
      <w:pPr>
        <w:pStyle w:val="a4"/>
        <w:spacing w:before="0" w:beforeAutospacing="0" w:after="0" w:afterAutospacing="0"/>
        <w:jc w:val="both"/>
        <w:rPr>
          <w:lang w:val="ru-RU"/>
        </w:rPr>
      </w:pPr>
      <w:r>
        <w:rPr>
          <w:lang w:val="en-US"/>
        </w:rPr>
        <w:t>(</w:t>
      </w:r>
      <w:r w:rsidR="00107D1D" w:rsidRPr="00AE6E9D">
        <w:t>8</w:t>
      </w:r>
      <w:r>
        <w:rPr>
          <w:lang w:val="en-US"/>
        </w:rPr>
        <w:t>)</w:t>
      </w:r>
      <w:r w:rsidR="00107D1D" w:rsidRPr="00AE6E9D">
        <w:t xml:space="preserve"> Периодично да организира индивидуални срещи с учениците от паралелката, да организира и провежда часа на класа и да работи за развитието на паралелката като общност;</w:t>
      </w:r>
    </w:p>
    <w:p w:rsidR="00ED77AA" w:rsidRPr="0093596F" w:rsidRDefault="00BD3B6E" w:rsidP="00ED77AA">
      <w:pPr>
        <w:pStyle w:val="a4"/>
        <w:spacing w:before="0" w:beforeAutospacing="0" w:after="0" w:afterAutospacing="0"/>
        <w:jc w:val="both"/>
        <w:rPr>
          <w:lang w:val="ru-RU"/>
        </w:rPr>
      </w:pPr>
      <w:r>
        <w:rPr>
          <w:lang w:val="en-US"/>
        </w:rPr>
        <w:t>(</w:t>
      </w:r>
      <w:r w:rsidR="00107D1D" w:rsidRPr="00AE6E9D">
        <w:t>9</w:t>
      </w:r>
      <w:r>
        <w:rPr>
          <w:lang w:val="en-US"/>
        </w:rPr>
        <w:t xml:space="preserve">) </w:t>
      </w:r>
      <w:r w:rsidR="00107D1D" w:rsidRPr="00AE6E9D">
        <w:t>Да участва в процедурите за налагане на наказания и мерки по отношение на учениците от паралелката в случаите и по реда, предвидени в този правилник;</w:t>
      </w:r>
    </w:p>
    <w:p w:rsidR="00CD3B95" w:rsidRDefault="00BD3B6E" w:rsidP="00ED77AA">
      <w:pPr>
        <w:pStyle w:val="a4"/>
        <w:spacing w:before="0" w:beforeAutospacing="0" w:after="0" w:afterAutospacing="0"/>
        <w:jc w:val="both"/>
      </w:pPr>
      <w:r>
        <w:rPr>
          <w:lang w:val="en-US"/>
        </w:rPr>
        <w:t>(</w:t>
      </w:r>
      <w:r w:rsidR="00107D1D" w:rsidRPr="00AE6E9D">
        <w:t>10</w:t>
      </w:r>
      <w:r>
        <w:rPr>
          <w:lang w:val="en-US"/>
        </w:rPr>
        <w:t>)</w:t>
      </w:r>
      <w:r w:rsidR="00107D1D" w:rsidRPr="00AE6E9D">
        <w:t xml:space="preserve"> Да осъществява връзка с учителите, които преподават на паралелката, и периодично да се информира за успеха и развитието на учениците от паралелката по съответния учебен предмет, за спазване на училищната дисциплина, за уменията им за общуване и интегриране в училищната среда;</w:t>
      </w:r>
    </w:p>
    <w:p w:rsidR="00CD3B95" w:rsidRDefault="00BD3B6E" w:rsidP="00ED77AA">
      <w:pPr>
        <w:pStyle w:val="a4"/>
        <w:spacing w:before="0" w:beforeAutospacing="0" w:after="0" w:afterAutospacing="0"/>
        <w:jc w:val="both"/>
      </w:pPr>
      <w:r>
        <w:rPr>
          <w:lang w:val="en-US"/>
        </w:rPr>
        <w:t>(</w:t>
      </w:r>
      <w:r w:rsidR="00107D1D" w:rsidRPr="00AE6E9D">
        <w:t>11</w:t>
      </w:r>
      <w:r>
        <w:rPr>
          <w:lang w:val="en-US"/>
        </w:rPr>
        <w:t>)</w:t>
      </w:r>
      <w:r w:rsidR="0042132D">
        <w:t xml:space="preserve"> </w:t>
      </w:r>
      <w:r w:rsidR="00107D1D" w:rsidRPr="00AE6E9D">
        <w:t>Да осъществява постоянна връзка с останалите класни ръководители с оглед усъвършенстване и намиране на нови форми за общуване с учениците и родителите;</w:t>
      </w:r>
    </w:p>
    <w:p w:rsidR="00CD3B95" w:rsidRDefault="00BD3B6E" w:rsidP="00ED77AA">
      <w:pPr>
        <w:pStyle w:val="a4"/>
        <w:spacing w:before="0" w:beforeAutospacing="0" w:after="0" w:afterAutospacing="0"/>
        <w:jc w:val="both"/>
      </w:pPr>
      <w:r>
        <w:rPr>
          <w:lang w:val="en-US"/>
        </w:rPr>
        <w:t>(</w:t>
      </w:r>
      <w:r w:rsidR="00107D1D" w:rsidRPr="00AE6E9D">
        <w:t>12</w:t>
      </w:r>
      <w:r>
        <w:rPr>
          <w:lang w:val="en-US"/>
        </w:rPr>
        <w:t>)</w:t>
      </w:r>
      <w:r w:rsidR="00107D1D" w:rsidRPr="00AE6E9D">
        <w:t xml:space="preserve"> Да осъществява връзка и да подпомага специалистите, които работят с ученици от паралелката;</w:t>
      </w:r>
      <w:r w:rsidR="00107D1D" w:rsidRPr="00AE6E9D">
        <w:br/>
      </w:r>
      <w:r>
        <w:rPr>
          <w:lang w:val="en-US"/>
        </w:rPr>
        <w:lastRenderedPageBreak/>
        <w:t>(</w:t>
      </w:r>
      <w:r w:rsidR="00107D1D" w:rsidRPr="00AE6E9D">
        <w:t>13</w:t>
      </w:r>
      <w:r>
        <w:rPr>
          <w:lang w:val="en-US"/>
        </w:rPr>
        <w:t>)</w:t>
      </w:r>
      <w:r w:rsidR="00107D1D" w:rsidRPr="00AE6E9D">
        <w:t xml:space="preserve"> Да води редовно и да съхранява учебната документация за паралелката.</w:t>
      </w:r>
      <w:r w:rsidR="009E1524">
        <w:t xml:space="preserve"> Да подпомага учениците от паралелката при изготвяне и съхранение на индивидуално ученически портфолио.</w:t>
      </w:r>
    </w:p>
    <w:p w:rsidR="00CD3B95" w:rsidRDefault="00BD3B6E" w:rsidP="00CD3B95">
      <w:pPr>
        <w:pStyle w:val="a4"/>
        <w:spacing w:before="0" w:beforeAutospacing="0" w:after="0" w:afterAutospacing="0"/>
        <w:jc w:val="both"/>
      </w:pPr>
      <w:r>
        <w:rPr>
          <w:lang w:val="en-US"/>
        </w:rPr>
        <w:t>(</w:t>
      </w:r>
      <w:r w:rsidR="00107D1D" w:rsidRPr="00AE6E9D">
        <w:t>14</w:t>
      </w:r>
      <w:r>
        <w:rPr>
          <w:lang w:val="en-US"/>
        </w:rPr>
        <w:t>)</w:t>
      </w:r>
      <w:r w:rsidR="00107D1D" w:rsidRPr="00AE6E9D">
        <w:t xml:space="preserve"> По време на родителските срещи се обсъждат и се вземат решения по основни въпроси, свързани с развитието и възпитанието на учениците, включително с участието на специалисти. Класният ръководител не може да обсъжда публично въпроси, свързани с успеха и поведението на отделните ученици от паралелката.</w:t>
      </w:r>
    </w:p>
    <w:p w:rsidR="00107D1D" w:rsidRPr="009C05E7" w:rsidRDefault="00BD3B6E" w:rsidP="00CD3B95">
      <w:pPr>
        <w:pStyle w:val="a4"/>
        <w:spacing w:before="0" w:beforeAutospacing="0" w:after="0" w:afterAutospacing="0"/>
        <w:jc w:val="both"/>
        <w:rPr>
          <w:lang w:val="ru-RU"/>
        </w:rPr>
      </w:pPr>
      <w:r>
        <w:rPr>
          <w:lang w:val="en-US"/>
        </w:rPr>
        <w:t>(</w:t>
      </w:r>
      <w:r w:rsidR="00107D1D" w:rsidRPr="00AE6E9D">
        <w:t>15</w:t>
      </w:r>
      <w:r>
        <w:rPr>
          <w:lang w:val="en-US"/>
        </w:rPr>
        <w:t>)</w:t>
      </w:r>
      <w:r w:rsidR="00107D1D" w:rsidRPr="00AE6E9D">
        <w:t xml:space="preserve"> На първата родителска среща за учебната година класният ръководител предоставя на родителите информация за графика на приемното време на учителите в училището.</w:t>
      </w:r>
    </w:p>
    <w:p w:rsidR="00107D1D" w:rsidRPr="00AE6E9D" w:rsidRDefault="00F277E7" w:rsidP="00CD3B95">
      <w:pPr>
        <w:pStyle w:val="a4"/>
        <w:spacing w:before="0" w:beforeAutospacing="0" w:after="0" w:afterAutospacing="0"/>
        <w:jc w:val="both"/>
      </w:pPr>
      <w:r w:rsidRPr="00D41835">
        <w:rPr>
          <w:b/>
        </w:rPr>
        <w:t>Чл.</w:t>
      </w:r>
      <w:r w:rsidRPr="00D41835">
        <w:rPr>
          <w:b/>
          <w:lang w:val="en-US"/>
        </w:rPr>
        <w:t>6</w:t>
      </w:r>
      <w:r w:rsidR="001F2F8A">
        <w:rPr>
          <w:b/>
        </w:rPr>
        <w:t>9</w:t>
      </w:r>
      <w:r w:rsidR="00107D1D" w:rsidRPr="00AE6E9D">
        <w:t>. Класният ръководител да познава добре социалното положение на учениците си и активно да съдейства при необходимост и добити права за стипендия, социална помощ и общежитие.</w:t>
      </w:r>
    </w:p>
    <w:p w:rsidR="00107D1D" w:rsidRPr="003B6244" w:rsidRDefault="00F277E7" w:rsidP="00CD3B95">
      <w:pPr>
        <w:pStyle w:val="a4"/>
        <w:spacing w:before="0" w:beforeAutospacing="0" w:after="0" w:afterAutospacing="0"/>
        <w:jc w:val="both"/>
      </w:pPr>
      <w:r w:rsidRPr="00D41835">
        <w:rPr>
          <w:b/>
        </w:rPr>
        <w:t>Чл.</w:t>
      </w:r>
      <w:r w:rsidR="001F2F8A">
        <w:rPr>
          <w:b/>
        </w:rPr>
        <w:t>70</w:t>
      </w:r>
      <w:r w:rsidR="00107D1D" w:rsidRPr="00AE6E9D">
        <w:t xml:space="preserve">. Класният ръководител е длъжен да разговаря с провинил се ученик, неговия родител, задължително да уведомява дирекция "Социално подпомагане" по настоящ адрес на ученика, да уведоми ръководството преди предложение за </w:t>
      </w:r>
      <w:r w:rsidR="003B6244" w:rsidRPr="003B6244">
        <w:t xml:space="preserve">наказание по чл. 199 от </w:t>
      </w:r>
      <w:r w:rsidR="00107D1D" w:rsidRPr="003B6244">
        <w:t>ЗП</w:t>
      </w:r>
      <w:r w:rsidR="003B6244" w:rsidRPr="003B6244">
        <w:t>УО</w:t>
      </w:r>
      <w:r w:rsidR="00107D1D" w:rsidRPr="003B6244">
        <w:t>.</w:t>
      </w:r>
    </w:p>
    <w:p w:rsidR="00107D1D" w:rsidRPr="00AE6E9D" w:rsidRDefault="00F277E7" w:rsidP="00CD3B95">
      <w:pPr>
        <w:pStyle w:val="a4"/>
        <w:spacing w:before="0" w:beforeAutospacing="0" w:after="0" w:afterAutospacing="0"/>
        <w:jc w:val="both"/>
      </w:pPr>
      <w:r w:rsidRPr="003B6244">
        <w:rPr>
          <w:b/>
        </w:rPr>
        <w:t>Чл.</w:t>
      </w:r>
      <w:r w:rsidR="001F2F8A">
        <w:rPr>
          <w:b/>
        </w:rPr>
        <w:t>71</w:t>
      </w:r>
      <w:r w:rsidR="00CD3B95" w:rsidRPr="003B6244">
        <w:t>.</w:t>
      </w:r>
      <w:r w:rsidR="00AD51A6" w:rsidRPr="003B6244">
        <w:t xml:space="preserve"> </w:t>
      </w:r>
      <w:r w:rsidR="00107D1D" w:rsidRPr="003B6244">
        <w:t>Класният ръководител провежда инструктаж на учениците за безопасни условия</w:t>
      </w:r>
      <w:r w:rsidR="00107D1D" w:rsidRPr="00AE6E9D">
        <w:t xml:space="preserve"> на труд, обучение и възпитание.</w:t>
      </w:r>
    </w:p>
    <w:p w:rsidR="00AA1D0D" w:rsidRPr="0093596F" w:rsidRDefault="00F277E7" w:rsidP="004B5D3F">
      <w:pPr>
        <w:pStyle w:val="a4"/>
        <w:spacing w:before="0" w:beforeAutospacing="0" w:after="0" w:afterAutospacing="0"/>
        <w:jc w:val="both"/>
        <w:rPr>
          <w:lang w:val="ru-RU"/>
        </w:rPr>
      </w:pPr>
      <w:r w:rsidRPr="00D41835">
        <w:rPr>
          <w:b/>
        </w:rPr>
        <w:t>Чл.</w:t>
      </w:r>
      <w:r w:rsidR="001F2F8A">
        <w:rPr>
          <w:b/>
        </w:rPr>
        <w:t>72</w:t>
      </w:r>
      <w:r w:rsidR="008943E0">
        <w:rPr>
          <w:b/>
        </w:rPr>
        <w:t>.</w:t>
      </w:r>
      <w:r w:rsidR="00BD3B6E">
        <w:rPr>
          <w:lang w:val="en-US"/>
        </w:rPr>
        <w:t xml:space="preserve"> (</w:t>
      </w:r>
      <w:r w:rsidR="00BD3B6E">
        <w:t>1</w:t>
      </w:r>
      <w:r w:rsidR="00BD3B6E">
        <w:rPr>
          <w:lang w:val="en-US"/>
        </w:rPr>
        <w:t>)</w:t>
      </w:r>
      <w:r w:rsidR="00C66B91">
        <w:t xml:space="preserve"> К</w:t>
      </w:r>
      <w:r w:rsidR="00107D1D" w:rsidRPr="00AE6E9D">
        <w:t xml:space="preserve">ласният ръководител изготвя </w:t>
      </w:r>
      <w:r w:rsidR="004B5D3F">
        <w:t>Лично образователно дело</w:t>
      </w:r>
      <w:r w:rsidR="00107D1D" w:rsidRPr="00AE6E9D">
        <w:t xml:space="preserve"> за всеки ученик от паралелката, в която прави преценка за развитието на ученика в образователно-възпитателния процес и за спазването на училищната дисциплина. </w:t>
      </w:r>
    </w:p>
    <w:p w:rsidR="0089185D" w:rsidRPr="00AE6E9D" w:rsidRDefault="008943E0" w:rsidP="0089185D">
      <w:pPr>
        <w:pStyle w:val="a4"/>
        <w:spacing w:before="0" w:beforeAutospacing="0" w:after="0" w:afterAutospacing="0"/>
        <w:jc w:val="both"/>
      </w:pPr>
      <w:r>
        <w:rPr>
          <w:b/>
        </w:rPr>
        <w:t>Чл.</w:t>
      </w:r>
      <w:r w:rsidR="001F2F8A">
        <w:rPr>
          <w:b/>
        </w:rPr>
        <w:t>73</w:t>
      </w:r>
      <w:r w:rsidR="0089185D" w:rsidRPr="00D41835">
        <w:rPr>
          <w:b/>
        </w:rPr>
        <w:t>.</w:t>
      </w:r>
      <w:r w:rsidR="0089185D" w:rsidRPr="00AE6E9D">
        <w:t xml:space="preserve"> Старши учители</w:t>
      </w:r>
      <w:r w:rsidR="0089185D" w:rsidRPr="00997B46">
        <w:t xml:space="preserve"> </w:t>
      </w:r>
      <w:r w:rsidR="0089185D" w:rsidRPr="00AE6E9D">
        <w:t>има</w:t>
      </w:r>
      <w:r w:rsidR="0089185D">
        <w:t>т</w:t>
      </w:r>
      <w:r w:rsidR="0089185D" w:rsidRPr="00AE6E9D">
        <w:t xml:space="preserve"> следните задължения:</w:t>
      </w:r>
    </w:p>
    <w:p w:rsidR="0089185D" w:rsidRPr="00AE6E9D" w:rsidRDefault="0089185D" w:rsidP="0089185D">
      <w:pPr>
        <w:pStyle w:val="a4"/>
        <w:spacing w:before="0" w:beforeAutospacing="0" w:after="0" w:afterAutospacing="0"/>
        <w:jc w:val="both"/>
      </w:pPr>
      <w:r>
        <w:t>1.</w:t>
      </w:r>
      <w:r w:rsidRPr="00AE6E9D">
        <w:t xml:space="preserve"> участват в провеждането на квалификационно-методическа дейност по съответния учебен предмет или модул в училището;</w:t>
      </w:r>
    </w:p>
    <w:p w:rsidR="0089185D" w:rsidRPr="00AE6E9D" w:rsidRDefault="0089185D" w:rsidP="0089185D">
      <w:pPr>
        <w:pStyle w:val="a4"/>
        <w:spacing w:before="0" w:beforeAutospacing="0" w:after="0" w:afterAutospacing="0"/>
        <w:jc w:val="both"/>
      </w:pPr>
      <w:r>
        <w:t>2.</w:t>
      </w:r>
      <w:r w:rsidRPr="00AE6E9D">
        <w:t xml:space="preserve"> участват в дейности, свързани с подготовката, организирането и провеждането на оценяването на входното и изходното равнище и/или външно оценяване на знанията и уменията на учениците от съответния клас;</w:t>
      </w:r>
    </w:p>
    <w:p w:rsidR="0089185D" w:rsidRPr="00AE6E9D" w:rsidRDefault="0089185D" w:rsidP="0089185D">
      <w:pPr>
        <w:pStyle w:val="a4"/>
        <w:spacing w:before="0" w:beforeAutospacing="0" w:after="0" w:afterAutospacing="0"/>
        <w:jc w:val="both"/>
      </w:pPr>
      <w:r>
        <w:t>3.</w:t>
      </w:r>
      <w:r w:rsidRPr="00AE6E9D">
        <w:t xml:space="preserve"> подпомагат дейностите по разработване на тестове, задачи, задания, материали и критерии за оценяване на знанията и уменията на учениците по съответния учебен предмет или модул;</w:t>
      </w:r>
    </w:p>
    <w:p w:rsidR="0089185D" w:rsidRPr="00AE6E9D" w:rsidRDefault="0089185D" w:rsidP="0089185D">
      <w:pPr>
        <w:pStyle w:val="a4"/>
        <w:spacing w:before="0" w:beforeAutospacing="0" w:after="0" w:afterAutospacing="0"/>
        <w:jc w:val="both"/>
      </w:pPr>
      <w:r>
        <w:t>4.</w:t>
      </w:r>
      <w:r w:rsidRPr="00AE6E9D">
        <w:t xml:space="preserve"> анализират и обобщава резултатите, получени от оценяването на входните и изходните равнища и/или от външно оценяване по съответния учебен предмет;</w:t>
      </w:r>
    </w:p>
    <w:p w:rsidR="0089185D" w:rsidRPr="00AE6E9D" w:rsidRDefault="0089185D" w:rsidP="0089185D">
      <w:pPr>
        <w:pStyle w:val="a4"/>
        <w:spacing w:before="0" w:beforeAutospacing="0" w:after="0" w:afterAutospacing="0"/>
        <w:jc w:val="both"/>
      </w:pPr>
      <w:r>
        <w:t>5.</w:t>
      </w:r>
      <w:r w:rsidRPr="00AE6E9D">
        <w:t>използват и показват ефективни методи при организацията и провеждането на образователно-възпитателния процес;</w:t>
      </w:r>
    </w:p>
    <w:p w:rsidR="0089185D" w:rsidRPr="00AE6E9D" w:rsidRDefault="0089185D" w:rsidP="0089185D">
      <w:pPr>
        <w:pStyle w:val="a4"/>
        <w:spacing w:before="0" w:beforeAutospacing="0" w:after="0" w:afterAutospacing="0"/>
        <w:jc w:val="both"/>
      </w:pPr>
      <w:r>
        <w:t>6.</w:t>
      </w:r>
      <w:r w:rsidRPr="00AE6E9D">
        <w:t>участват в дейности по разработване на проекти по програми и/или в дейности по реализирането им;</w:t>
      </w:r>
    </w:p>
    <w:p w:rsidR="0089185D" w:rsidRPr="00AE6E9D" w:rsidRDefault="0089185D" w:rsidP="0089185D">
      <w:pPr>
        <w:pStyle w:val="a4"/>
        <w:spacing w:before="0" w:beforeAutospacing="0" w:after="0" w:afterAutospacing="0"/>
        <w:jc w:val="both"/>
      </w:pPr>
      <w:r>
        <w:t>7.</w:t>
      </w:r>
      <w:r w:rsidRPr="00AE6E9D">
        <w:t xml:space="preserve"> изпълняват и други задължения, произтичащи от спецификата на длъжността и вида на училището;</w:t>
      </w:r>
    </w:p>
    <w:p w:rsidR="0089185D" w:rsidRPr="00811168" w:rsidRDefault="008943E0" w:rsidP="0089185D">
      <w:pPr>
        <w:pStyle w:val="a4"/>
        <w:spacing w:before="0" w:beforeAutospacing="0" w:after="0" w:afterAutospacing="0"/>
        <w:jc w:val="both"/>
        <w:rPr>
          <w:b/>
        </w:rPr>
      </w:pPr>
      <w:r w:rsidRPr="00811168">
        <w:rPr>
          <w:b/>
        </w:rPr>
        <w:t>Чл.</w:t>
      </w:r>
      <w:r w:rsidR="001F2F8A" w:rsidRPr="00811168">
        <w:rPr>
          <w:b/>
        </w:rPr>
        <w:t>74</w:t>
      </w:r>
      <w:r w:rsidR="0089185D" w:rsidRPr="00811168">
        <w:rPr>
          <w:b/>
        </w:rPr>
        <w:t>. Глав</w:t>
      </w:r>
      <w:r w:rsidR="002F0244">
        <w:rPr>
          <w:b/>
        </w:rPr>
        <w:t>ен учител</w:t>
      </w:r>
    </w:p>
    <w:p w:rsidR="008943E0" w:rsidRPr="00AE6E9D" w:rsidRDefault="00F277E7" w:rsidP="008943E0">
      <w:pPr>
        <w:pStyle w:val="a4"/>
        <w:spacing w:before="0" w:beforeAutospacing="0" w:after="0" w:afterAutospacing="0"/>
        <w:jc w:val="both"/>
      </w:pPr>
      <w:r w:rsidRPr="00D41835">
        <w:rPr>
          <w:b/>
          <w:bCs/>
        </w:rPr>
        <w:t>Чл.</w:t>
      </w:r>
      <w:r w:rsidR="001F2F8A">
        <w:rPr>
          <w:b/>
          <w:bCs/>
        </w:rPr>
        <w:t>75.</w:t>
      </w:r>
      <w:r w:rsidR="00BD3B6E">
        <w:rPr>
          <w:bCs/>
          <w:lang w:val="en-US"/>
        </w:rPr>
        <w:t xml:space="preserve"> </w:t>
      </w:r>
      <w:r w:rsidR="008943E0">
        <w:rPr>
          <w:bCs/>
        </w:rPr>
        <w:t>Учители на групи</w:t>
      </w:r>
      <w:r w:rsidR="001E6E44">
        <w:rPr>
          <w:bCs/>
        </w:rPr>
        <w:t>те за целодневна организация</w:t>
      </w:r>
      <w:r w:rsidR="008943E0">
        <w:rPr>
          <w:bCs/>
        </w:rPr>
        <w:t xml:space="preserve"> </w:t>
      </w:r>
      <w:r w:rsidR="008943E0" w:rsidRPr="00AE6E9D">
        <w:t>има</w:t>
      </w:r>
      <w:r w:rsidR="002F51DF">
        <w:t>т</w:t>
      </w:r>
      <w:r w:rsidR="008943E0" w:rsidRPr="00AE6E9D">
        <w:t xml:space="preserve"> следните задължения:</w:t>
      </w:r>
    </w:p>
    <w:p w:rsidR="00AA1D0D" w:rsidRPr="0093596F" w:rsidRDefault="00BD3B6E" w:rsidP="00CD3B95">
      <w:pPr>
        <w:pStyle w:val="a4"/>
        <w:spacing w:before="0" w:beforeAutospacing="0" w:after="0" w:afterAutospacing="0"/>
        <w:jc w:val="both"/>
        <w:rPr>
          <w:lang w:val="ru-RU"/>
        </w:rPr>
      </w:pPr>
      <w:r>
        <w:rPr>
          <w:lang w:val="en-US"/>
        </w:rPr>
        <w:t>(</w:t>
      </w:r>
      <w:r w:rsidR="008943E0">
        <w:t>1</w:t>
      </w:r>
      <w:r>
        <w:rPr>
          <w:lang w:val="en-US"/>
        </w:rPr>
        <w:t xml:space="preserve">) </w:t>
      </w:r>
      <w:r w:rsidR="008943E0">
        <w:t>О</w:t>
      </w:r>
      <w:r w:rsidR="00107D1D" w:rsidRPr="00AE6E9D">
        <w:t>рганизират и провеждат образователно-възпитателни дейности с учениците извън задължителните учебни часове</w:t>
      </w:r>
      <w:r w:rsidR="00AD51A6">
        <w:t>.</w:t>
      </w:r>
      <w:r w:rsidR="00107D1D" w:rsidRPr="00AE6E9D">
        <w:t xml:space="preserve">  </w:t>
      </w:r>
    </w:p>
    <w:p w:rsidR="00AA1D0D" w:rsidRPr="0093596F" w:rsidRDefault="00BD3B6E" w:rsidP="00CD3B95">
      <w:pPr>
        <w:pStyle w:val="a4"/>
        <w:spacing w:before="0" w:beforeAutospacing="0" w:after="0" w:afterAutospacing="0"/>
        <w:jc w:val="both"/>
        <w:rPr>
          <w:lang w:val="ru-RU"/>
        </w:rPr>
      </w:pPr>
      <w:r>
        <w:rPr>
          <w:lang w:val="en-US"/>
        </w:rPr>
        <w:t>(</w:t>
      </w:r>
      <w:r>
        <w:t>3</w:t>
      </w:r>
      <w:r>
        <w:rPr>
          <w:lang w:val="en-US"/>
        </w:rPr>
        <w:t>)</w:t>
      </w:r>
      <w:r w:rsidR="00107D1D" w:rsidRPr="00AE6E9D">
        <w:t xml:space="preserve"> Формират културно поведение, правилно отношение към общественото имущество;</w:t>
      </w:r>
    </w:p>
    <w:p w:rsidR="00AA1D0D" w:rsidRPr="0093596F" w:rsidRDefault="00BD3B6E" w:rsidP="00CD3B95">
      <w:pPr>
        <w:pStyle w:val="a4"/>
        <w:spacing w:before="0" w:beforeAutospacing="0" w:after="0" w:afterAutospacing="0"/>
        <w:jc w:val="both"/>
        <w:rPr>
          <w:lang w:val="ru-RU"/>
        </w:rPr>
      </w:pPr>
      <w:r>
        <w:rPr>
          <w:lang w:val="en-US"/>
        </w:rPr>
        <w:t>(</w:t>
      </w:r>
      <w:r>
        <w:t>4</w:t>
      </w:r>
      <w:r>
        <w:rPr>
          <w:lang w:val="en-US"/>
        </w:rPr>
        <w:t>)</w:t>
      </w:r>
      <w:r w:rsidR="00107D1D" w:rsidRPr="00AE6E9D">
        <w:t xml:space="preserve"> </w:t>
      </w:r>
      <w:r w:rsidR="008943E0" w:rsidRPr="00AE6E9D">
        <w:t>Отговарят за учебната подготовка на учениците</w:t>
      </w:r>
      <w:r w:rsidR="00107D1D" w:rsidRPr="00AE6E9D">
        <w:t>;</w:t>
      </w:r>
    </w:p>
    <w:p w:rsidR="00AA1D0D" w:rsidRPr="0093596F" w:rsidRDefault="00BD3B6E" w:rsidP="00CD3B95">
      <w:pPr>
        <w:pStyle w:val="a4"/>
        <w:spacing w:before="0" w:beforeAutospacing="0" w:after="0" w:afterAutospacing="0"/>
        <w:jc w:val="both"/>
        <w:rPr>
          <w:lang w:val="ru-RU"/>
        </w:rPr>
      </w:pPr>
      <w:r>
        <w:rPr>
          <w:lang w:val="en-US"/>
        </w:rPr>
        <w:t>(</w:t>
      </w:r>
      <w:r>
        <w:t>5</w:t>
      </w:r>
      <w:r>
        <w:rPr>
          <w:lang w:val="en-US"/>
        </w:rPr>
        <w:t>)</w:t>
      </w:r>
      <w:r w:rsidR="00107D1D" w:rsidRPr="00AE6E9D">
        <w:t xml:space="preserve"> Работят в най-тясна връзка с учителите, класните ръководители, родителите и обществеността; </w:t>
      </w:r>
      <w:r w:rsidR="00107D1D" w:rsidRPr="00AE6E9D">
        <w:br/>
      </w:r>
      <w:r>
        <w:rPr>
          <w:lang w:val="en-US"/>
        </w:rPr>
        <w:t>(</w:t>
      </w:r>
      <w:r>
        <w:t>6</w:t>
      </w:r>
      <w:r>
        <w:rPr>
          <w:lang w:val="en-US"/>
        </w:rPr>
        <w:t>)</w:t>
      </w:r>
      <w:r w:rsidR="00107D1D" w:rsidRPr="00AE6E9D">
        <w:t xml:space="preserve"> Раб</w:t>
      </w:r>
      <w:r w:rsidR="004B5D3F">
        <w:t>отят по разписание, одобрено от</w:t>
      </w:r>
      <w:r w:rsidR="00107D1D" w:rsidRPr="00AE6E9D">
        <w:t xml:space="preserve"> директора на училището.</w:t>
      </w:r>
    </w:p>
    <w:p w:rsidR="0089185D" w:rsidRDefault="0089185D" w:rsidP="00CD3B95">
      <w:pPr>
        <w:pStyle w:val="a4"/>
        <w:spacing w:before="0" w:beforeAutospacing="0" w:after="0" w:afterAutospacing="0"/>
        <w:jc w:val="both"/>
        <w:rPr>
          <w:b/>
          <w:bCs/>
        </w:rPr>
      </w:pPr>
    </w:p>
    <w:p w:rsidR="00E234DB" w:rsidRDefault="00E234DB" w:rsidP="00CD3B95">
      <w:pPr>
        <w:pStyle w:val="a4"/>
        <w:spacing w:before="0" w:beforeAutospacing="0" w:after="0" w:afterAutospacing="0"/>
        <w:jc w:val="both"/>
        <w:rPr>
          <w:b/>
          <w:bCs/>
        </w:rPr>
      </w:pPr>
      <w:r>
        <w:rPr>
          <w:b/>
          <w:bCs/>
        </w:rPr>
        <w:t xml:space="preserve">Раздел ІІ </w:t>
      </w:r>
    </w:p>
    <w:p w:rsidR="00107D1D" w:rsidRPr="00AE6E9D" w:rsidRDefault="00107D1D" w:rsidP="00CD3B95">
      <w:pPr>
        <w:pStyle w:val="a4"/>
        <w:spacing w:before="0" w:beforeAutospacing="0" w:after="0" w:afterAutospacing="0"/>
        <w:jc w:val="both"/>
      </w:pPr>
      <w:r w:rsidRPr="00AE6E9D">
        <w:rPr>
          <w:b/>
          <w:bCs/>
        </w:rPr>
        <w:t>Ученици</w:t>
      </w:r>
    </w:p>
    <w:p w:rsidR="00107D1D" w:rsidRPr="00AE6E9D" w:rsidRDefault="00F277E7" w:rsidP="00471443">
      <w:pPr>
        <w:pStyle w:val="a4"/>
        <w:spacing w:before="0" w:beforeAutospacing="0" w:after="0" w:afterAutospacing="0"/>
        <w:jc w:val="both"/>
      </w:pPr>
      <w:r w:rsidRPr="00B03422">
        <w:rPr>
          <w:b/>
        </w:rPr>
        <w:t>Чл.</w:t>
      </w:r>
      <w:r w:rsidR="001F2F8A">
        <w:rPr>
          <w:b/>
        </w:rPr>
        <w:t>76</w:t>
      </w:r>
      <w:r w:rsidR="00107D1D" w:rsidRPr="00B03422">
        <w:rPr>
          <w:b/>
        </w:rPr>
        <w:t>.</w:t>
      </w:r>
      <w:r w:rsidR="00107D1D" w:rsidRPr="00AE6E9D">
        <w:t xml:space="preserve"> Учениците участват като партньори в училищното обучение и имат активна роля за постигане на целите на образователно-възпитателния процес.</w:t>
      </w:r>
    </w:p>
    <w:p w:rsidR="00B03422" w:rsidRPr="00B03422" w:rsidRDefault="00F277E7" w:rsidP="00B03422">
      <w:pPr>
        <w:spacing w:line="185" w:lineRule="atLeast"/>
        <w:jc w:val="both"/>
        <w:textAlignment w:val="center"/>
      </w:pPr>
      <w:r w:rsidRPr="00D41835">
        <w:rPr>
          <w:b/>
        </w:rPr>
        <w:t>Чл.</w:t>
      </w:r>
      <w:r w:rsidR="001F2F8A">
        <w:rPr>
          <w:b/>
        </w:rPr>
        <w:t>77</w:t>
      </w:r>
      <w:r w:rsidR="00B03422" w:rsidRPr="00B03422">
        <w:rPr>
          <w:color w:val="000000"/>
          <w:spacing w:val="-1"/>
        </w:rPr>
        <w:t>. (1) Децата, съответно учениците имат следните права:</w:t>
      </w:r>
    </w:p>
    <w:p w:rsidR="00B03422" w:rsidRPr="00B03422" w:rsidRDefault="00B03422" w:rsidP="0031671B">
      <w:pPr>
        <w:spacing w:line="185" w:lineRule="atLeast"/>
        <w:jc w:val="both"/>
        <w:textAlignment w:val="center"/>
      </w:pPr>
      <w:r w:rsidRPr="00B03422">
        <w:rPr>
          <w:color w:val="000000"/>
          <w:spacing w:val="-1"/>
        </w:rPr>
        <w:t>1. да бъдат обучавани и възпитавани в здравословна, безопасна и сигурна среда;</w:t>
      </w:r>
    </w:p>
    <w:p w:rsidR="00B03422" w:rsidRPr="00B03422" w:rsidRDefault="00B03422" w:rsidP="0031671B">
      <w:pPr>
        <w:spacing w:line="185" w:lineRule="atLeast"/>
        <w:jc w:val="both"/>
        <w:textAlignment w:val="center"/>
      </w:pPr>
      <w:r w:rsidRPr="00B03422">
        <w:rPr>
          <w:color w:val="000000"/>
          <w:spacing w:val="-1"/>
        </w:rPr>
        <w:t>2. да бъдат зачитани като активни участ</w:t>
      </w:r>
      <w:r w:rsidRPr="00B03422">
        <w:rPr>
          <w:color w:val="000000"/>
          <w:spacing w:val="-1"/>
        </w:rPr>
        <w:softHyphen/>
        <w:t>ници в образователния процес;</w:t>
      </w:r>
    </w:p>
    <w:p w:rsidR="00B03422" w:rsidRPr="00B03422" w:rsidRDefault="00B03422" w:rsidP="0031671B">
      <w:pPr>
        <w:spacing w:line="185" w:lineRule="atLeast"/>
        <w:jc w:val="both"/>
        <w:textAlignment w:val="center"/>
      </w:pPr>
      <w:r w:rsidRPr="00B03422">
        <w:rPr>
          <w:color w:val="000000"/>
          <w:spacing w:val="-1"/>
        </w:rPr>
        <w:t>3. да избират профила и професията;</w:t>
      </w:r>
    </w:p>
    <w:p w:rsidR="00B03422" w:rsidRPr="00B03422" w:rsidRDefault="00B03422" w:rsidP="0031671B">
      <w:pPr>
        <w:spacing w:line="185" w:lineRule="atLeast"/>
        <w:jc w:val="both"/>
        <w:textAlignment w:val="center"/>
      </w:pPr>
      <w:r w:rsidRPr="00B03422">
        <w:rPr>
          <w:color w:val="000000"/>
          <w:spacing w:val="-1"/>
        </w:rPr>
        <w:t>4. да избират между учебните предмети или модули, предложени от училището за изучаване в избираемите и във факултативните учебни часове;</w:t>
      </w:r>
    </w:p>
    <w:p w:rsidR="00B03422" w:rsidRPr="00B03422" w:rsidRDefault="00B03422" w:rsidP="0031671B">
      <w:pPr>
        <w:spacing w:line="185" w:lineRule="atLeast"/>
        <w:jc w:val="both"/>
        <w:textAlignment w:val="center"/>
      </w:pPr>
      <w:r w:rsidRPr="00B03422">
        <w:rPr>
          <w:color w:val="000000"/>
          <w:spacing w:val="-1"/>
        </w:rPr>
        <w:lastRenderedPageBreak/>
        <w:t>5. да получават библиотечно-информационно обслужване;</w:t>
      </w:r>
    </w:p>
    <w:p w:rsidR="00B03422" w:rsidRPr="00B03422" w:rsidRDefault="00B03422" w:rsidP="0031671B">
      <w:pPr>
        <w:spacing w:line="185" w:lineRule="atLeast"/>
        <w:jc w:val="both"/>
        <w:textAlignment w:val="center"/>
      </w:pPr>
      <w:r w:rsidRPr="00B03422">
        <w:rPr>
          <w:color w:val="000000"/>
          <w:spacing w:val="-1"/>
        </w:rPr>
        <w:t>6. да получават информация относно обучението, възпитанието, правата и задълженията си;</w:t>
      </w:r>
    </w:p>
    <w:p w:rsidR="00B03422" w:rsidRPr="00B03422" w:rsidRDefault="00B03422" w:rsidP="0031671B">
      <w:pPr>
        <w:spacing w:line="185" w:lineRule="atLeast"/>
        <w:jc w:val="both"/>
        <w:textAlignment w:val="center"/>
      </w:pPr>
      <w:r w:rsidRPr="00B03422">
        <w:rPr>
          <w:color w:val="000000"/>
          <w:spacing w:val="-1"/>
        </w:rPr>
        <w:t>7. да получават обща и допълнителна подкрепа за личностно развитие;</w:t>
      </w:r>
    </w:p>
    <w:p w:rsidR="00B03422" w:rsidRPr="00B03422" w:rsidRDefault="00B03422" w:rsidP="0031671B">
      <w:pPr>
        <w:spacing w:line="185" w:lineRule="atLeast"/>
        <w:jc w:val="both"/>
        <w:textAlignment w:val="center"/>
      </w:pPr>
      <w:r w:rsidRPr="00B03422">
        <w:rPr>
          <w:color w:val="000000"/>
          <w:spacing w:val="-1"/>
        </w:rPr>
        <w:t>8. да бъдат информирани и консултирани във връзка с избора на образование и/или професия;</w:t>
      </w:r>
    </w:p>
    <w:p w:rsidR="00B03422" w:rsidRPr="00B03422" w:rsidRDefault="00B03422" w:rsidP="0031671B">
      <w:pPr>
        <w:spacing w:line="185" w:lineRule="atLeast"/>
        <w:jc w:val="both"/>
        <w:textAlignment w:val="center"/>
      </w:pPr>
      <w:r w:rsidRPr="00B03422">
        <w:rPr>
          <w:color w:val="000000"/>
          <w:spacing w:val="-1"/>
        </w:rPr>
        <w:t>9. да участват в проектни дейности;</w:t>
      </w:r>
    </w:p>
    <w:p w:rsidR="00B03422" w:rsidRPr="00B03422" w:rsidRDefault="00B03422" w:rsidP="0031671B">
      <w:pPr>
        <w:spacing w:line="185" w:lineRule="atLeast"/>
        <w:jc w:val="both"/>
        <w:textAlignment w:val="center"/>
      </w:pPr>
      <w:r w:rsidRPr="00B03422">
        <w:rPr>
          <w:color w:val="000000"/>
          <w:spacing w:val="-1"/>
        </w:rPr>
        <w:t>10. да дават мнения и предложения за училищните дейности, включително за избираемите и за факултативните учебни часове;</w:t>
      </w:r>
    </w:p>
    <w:p w:rsidR="00B03422" w:rsidRPr="00B03422" w:rsidRDefault="00B03422" w:rsidP="0031671B">
      <w:pPr>
        <w:spacing w:line="185" w:lineRule="atLeast"/>
        <w:jc w:val="both"/>
        <w:textAlignment w:val="center"/>
      </w:pPr>
      <w:r w:rsidRPr="00B03422">
        <w:rPr>
          <w:color w:val="000000"/>
          <w:spacing w:val="-1"/>
        </w:rPr>
        <w:t>11. чрез формите на ученическо самоуправление да участват в обсъждането при решаване на въпроси, засягащи училищния живот и училищната общност, в т. ч. училищния учебен план;</w:t>
      </w:r>
    </w:p>
    <w:p w:rsidR="00B03422" w:rsidRPr="00B03422" w:rsidRDefault="00B03422" w:rsidP="0031671B">
      <w:pPr>
        <w:spacing w:line="185" w:lineRule="atLeast"/>
        <w:jc w:val="both"/>
        <w:textAlignment w:val="center"/>
      </w:pPr>
      <w:r w:rsidRPr="00B03422">
        <w:rPr>
          <w:color w:val="000000"/>
          <w:spacing w:val="-1"/>
        </w:rPr>
        <w:t>12. 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w:t>
      </w:r>
    </w:p>
    <w:p w:rsidR="00B03422" w:rsidRDefault="00B03422" w:rsidP="00B03422">
      <w:pPr>
        <w:pStyle w:val="a4"/>
        <w:spacing w:before="0" w:beforeAutospacing="0" w:after="0" w:afterAutospacing="0"/>
        <w:jc w:val="both"/>
      </w:pPr>
      <w:r w:rsidRPr="00B03422">
        <w:rPr>
          <w:color w:val="000000"/>
          <w:spacing w:val="-1"/>
        </w:rPr>
        <w:t>13. да бъдат поощрявани с морални и материални награди</w:t>
      </w:r>
      <w:r w:rsidRPr="00B03422">
        <w:t xml:space="preserve"> </w:t>
      </w:r>
      <w:r w:rsidRPr="00AE6E9D">
        <w:t>за високи резултати в учебната и спортна дейност.</w:t>
      </w:r>
    </w:p>
    <w:p w:rsidR="00B03422" w:rsidRDefault="00B03422" w:rsidP="00377147">
      <w:pPr>
        <w:pStyle w:val="a4"/>
        <w:spacing w:before="0" w:beforeAutospacing="0" w:after="0" w:afterAutospacing="0"/>
        <w:jc w:val="both"/>
      </w:pPr>
      <w:r>
        <w:t>14</w:t>
      </w:r>
      <w:r w:rsidRPr="00AE6E9D">
        <w:t>. Да бъдат защитавани от училището и от други институции при накърняване на личното им достойнство и нарушаване на човешките права;</w:t>
      </w:r>
    </w:p>
    <w:p w:rsidR="00B03422" w:rsidRDefault="00B03422" w:rsidP="00377147">
      <w:pPr>
        <w:pStyle w:val="a4"/>
        <w:spacing w:before="0" w:beforeAutospacing="0" w:after="0" w:afterAutospacing="0"/>
        <w:jc w:val="both"/>
      </w:pPr>
      <w:r>
        <w:t>15</w:t>
      </w:r>
      <w:r w:rsidRPr="00AE6E9D">
        <w:t>. Да избират и да бъдат избирани в колективните органи за управление на училището;</w:t>
      </w:r>
    </w:p>
    <w:p w:rsidR="00F57A05" w:rsidRPr="00F57A05" w:rsidRDefault="00F57A05" w:rsidP="00377147">
      <w:pPr>
        <w:spacing w:line="185" w:lineRule="atLeast"/>
        <w:jc w:val="both"/>
        <w:textAlignment w:val="center"/>
        <w:rPr>
          <w:i/>
          <w:color w:val="000000"/>
          <w:spacing w:val="-1"/>
          <w:lang w:val="en-US"/>
        </w:rPr>
      </w:pPr>
      <w:r>
        <w:rPr>
          <w:color w:val="000000"/>
          <w:spacing w:val="-1"/>
        </w:rPr>
        <w:t>16.</w:t>
      </w:r>
      <w:r w:rsidR="00377147">
        <w:rPr>
          <w:color w:val="000000"/>
          <w:spacing w:val="-1"/>
        </w:rPr>
        <w:t xml:space="preserve"> </w:t>
      </w:r>
      <w:r w:rsidR="00CA68F5">
        <w:rPr>
          <w:color w:val="000000"/>
          <w:spacing w:val="-1"/>
        </w:rPr>
        <w:t>(</w:t>
      </w:r>
      <w:r w:rsidRPr="00377147">
        <w:rPr>
          <w:i/>
          <w:color w:val="000000"/>
          <w:spacing w:val="-1"/>
        </w:rPr>
        <w:t>нова</w:t>
      </w:r>
      <w:r w:rsidR="00CA68F5">
        <w:rPr>
          <w:color w:val="000000"/>
          <w:spacing w:val="-1"/>
        </w:rPr>
        <w:t>)</w:t>
      </w:r>
      <w:r>
        <w:rPr>
          <w:color w:val="000000"/>
          <w:spacing w:val="-1"/>
        </w:rPr>
        <w:t xml:space="preserve"> </w:t>
      </w:r>
      <w:r w:rsidRPr="00F57A05">
        <w:rPr>
          <w:color w:val="000000"/>
          <w:spacing w:val="-1"/>
        </w:rPr>
        <w:t>Гражданското, здравното , екологичното и интеркултурното образование в процеса на придобиване на профилираната подготовка се осъществяват интегрирано и или чрез самостоятелни избираеми модули от профилиращите предмети.</w:t>
      </w:r>
      <w:r>
        <w:rPr>
          <w:color w:val="000000"/>
          <w:spacing w:val="-1"/>
        </w:rPr>
        <w:t xml:space="preserve"> </w:t>
      </w:r>
      <w:r w:rsidRPr="00F57A05">
        <w:rPr>
          <w:i/>
          <w:color w:val="000000"/>
          <w:spacing w:val="-1"/>
        </w:rPr>
        <w:t>(Актуализирана с решение на ПС № 3 от 16.11.2016год.</w:t>
      </w:r>
      <w:r w:rsidR="00CA68F5" w:rsidRPr="00CA68F5">
        <w:rPr>
          <w:sz w:val="28"/>
          <w:szCs w:val="28"/>
        </w:rPr>
        <w:t xml:space="preserve"> </w:t>
      </w:r>
      <w:r w:rsidR="00CA68F5" w:rsidRPr="00CA68F5">
        <w:rPr>
          <w:i/>
        </w:rPr>
        <w:t>съгласно Наредба №13 /21.09.2016г. на МОН за гражданското, здравното, екологичното и интеркултурно образование</w:t>
      </w:r>
      <w:r w:rsidRPr="00F57A05">
        <w:rPr>
          <w:i/>
          <w:color w:val="000000"/>
          <w:spacing w:val="-1"/>
        </w:rPr>
        <w:t>)</w:t>
      </w:r>
    </w:p>
    <w:p w:rsidR="00B03422" w:rsidRPr="00B03422" w:rsidRDefault="00B03422" w:rsidP="00B03422">
      <w:pPr>
        <w:spacing w:line="185" w:lineRule="atLeast"/>
        <w:jc w:val="both"/>
        <w:textAlignment w:val="center"/>
      </w:pPr>
      <w:r w:rsidRPr="00B03422">
        <w:rPr>
          <w:color w:val="000000"/>
          <w:spacing w:val="-1"/>
        </w:rPr>
        <w:t>(2) 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 определени с правилника на училището по предложение на учениците.</w:t>
      </w:r>
    </w:p>
    <w:p w:rsidR="00B03422" w:rsidRPr="00B03422" w:rsidRDefault="00B03422" w:rsidP="00B03422">
      <w:pPr>
        <w:spacing w:line="185" w:lineRule="atLeast"/>
        <w:jc w:val="both"/>
        <w:textAlignment w:val="center"/>
      </w:pPr>
      <w:r w:rsidRPr="00B03422">
        <w:rPr>
          <w:color w:val="000000"/>
          <w:spacing w:val="-1"/>
        </w:rPr>
        <w:t>(3) Учениците имат право да получават стипендии при условия и по ред, определени от Министерския съвет.</w:t>
      </w:r>
    </w:p>
    <w:p w:rsidR="00B03422" w:rsidRPr="00B03422" w:rsidRDefault="00F277E7" w:rsidP="00B03422">
      <w:pPr>
        <w:spacing w:line="185" w:lineRule="atLeast"/>
        <w:jc w:val="both"/>
        <w:textAlignment w:val="center"/>
      </w:pPr>
      <w:r w:rsidRPr="00D41835">
        <w:rPr>
          <w:b/>
        </w:rPr>
        <w:t>Чл.</w:t>
      </w:r>
      <w:r w:rsidR="001F2F8A">
        <w:rPr>
          <w:b/>
        </w:rPr>
        <w:t>78</w:t>
      </w:r>
      <w:r w:rsidR="00107D1D" w:rsidRPr="00D41835">
        <w:rPr>
          <w:b/>
        </w:rPr>
        <w:t>.</w:t>
      </w:r>
      <w:r w:rsidR="00B03422" w:rsidRPr="00B03422">
        <w:rPr>
          <w:color w:val="000000"/>
          <w:spacing w:val="-1"/>
        </w:rPr>
        <w:t xml:space="preserve"> (1) Учениците имат следните задължения:</w:t>
      </w:r>
    </w:p>
    <w:p w:rsidR="00B03422" w:rsidRPr="00B03422" w:rsidRDefault="00B03422" w:rsidP="00982F5F">
      <w:pPr>
        <w:spacing w:line="185" w:lineRule="atLeast"/>
        <w:jc w:val="both"/>
        <w:textAlignment w:val="center"/>
      </w:pPr>
      <w:r w:rsidRPr="00B03422">
        <w:rPr>
          <w:color w:val="000000"/>
          <w:spacing w:val="-1"/>
        </w:rPr>
        <w:t>1. да присъстват и да участват в учебните часове и занимания;</w:t>
      </w:r>
    </w:p>
    <w:p w:rsidR="00B03422" w:rsidRPr="00B03422" w:rsidRDefault="00B03422" w:rsidP="00982F5F">
      <w:pPr>
        <w:spacing w:line="185" w:lineRule="atLeast"/>
        <w:jc w:val="both"/>
        <w:textAlignment w:val="center"/>
      </w:pPr>
      <w:r w:rsidRPr="00B03422">
        <w:rPr>
          <w:color w:val="000000"/>
          <w:spacing w:val="-1"/>
        </w:rPr>
        <w:t>2. да съхраняват авторитета на училището и училищната общност и да допринасят за развитие на добрите традиции;</w:t>
      </w:r>
    </w:p>
    <w:p w:rsidR="00B03422" w:rsidRPr="00B03422" w:rsidRDefault="00B03422" w:rsidP="00982F5F">
      <w:pPr>
        <w:spacing w:line="185" w:lineRule="atLeast"/>
        <w:jc w:val="both"/>
        <w:textAlignment w:val="center"/>
      </w:pPr>
      <w:r w:rsidRPr="00B03422">
        <w:rPr>
          <w:color w:val="000000"/>
          <w:spacing w:val="-1"/>
        </w:rPr>
        <w:t>3. да зачитат правата, честта и достойнството на другите, както и да не прилагат физическо и психическо насилие;</w:t>
      </w:r>
    </w:p>
    <w:p w:rsidR="00B03422" w:rsidRPr="00B03422" w:rsidRDefault="00B03422" w:rsidP="00982F5F">
      <w:pPr>
        <w:spacing w:line="185" w:lineRule="atLeast"/>
        <w:jc w:val="both"/>
        <w:textAlignment w:val="center"/>
      </w:pPr>
      <w:r w:rsidRPr="00B03422">
        <w:rPr>
          <w:color w:val="000000"/>
          <w:spacing w:val="-1"/>
        </w:rPr>
        <w:t>4. да носят училищната униформа и другите отличителни знаци на училището, когато такива са предвидени, или да се явяват в училището с облекло и във вид съгласно изискванията на училищния правилник;</w:t>
      </w:r>
    </w:p>
    <w:p w:rsidR="00B03422" w:rsidRPr="00B03422" w:rsidRDefault="00B03422" w:rsidP="00982F5F">
      <w:pPr>
        <w:spacing w:line="185" w:lineRule="atLeast"/>
        <w:jc w:val="both"/>
        <w:textAlignment w:val="center"/>
      </w:pPr>
      <w:r w:rsidRPr="00B03422">
        <w:rPr>
          <w:color w:val="000000"/>
          <w:spacing w:val="-1"/>
        </w:rPr>
        <w:t>5. да не участват в хазартни игри, да не употребяват тютюн и тютюневи изделия, алкохол и наркотични вещества;</w:t>
      </w:r>
    </w:p>
    <w:p w:rsidR="00B03422" w:rsidRPr="00B03422" w:rsidRDefault="00B03422" w:rsidP="00982F5F">
      <w:pPr>
        <w:spacing w:line="185" w:lineRule="atLeast"/>
        <w:jc w:val="both"/>
        <w:textAlignment w:val="center"/>
      </w:pPr>
      <w:r w:rsidRPr="00B03422">
        <w:rPr>
          <w:color w:val="000000"/>
          <w:spacing w:val="-1"/>
        </w:rPr>
        <w:t>6. да не носят оръжие, както и други предмети, които са източник на повишена опасност;</w:t>
      </w:r>
    </w:p>
    <w:p w:rsidR="00B03422" w:rsidRPr="00B03422" w:rsidRDefault="00B03422" w:rsidP="00982F5F">
      <w:pPr>
        <w:spacing w:line="185" w:lineRule="atLeast"/>
        <w:jc w:val="both"/>
        <w:textAlignment w:val="center"/>
      </w:pPr>
      <w:r w:rsidRPr="00B03422">
        <w:rPr>
          <w:color w:val="000000"/>
          <w:spacing w:val="-1"/>
        </w:rPr>
        <w:t>7. да носят ученическата си лична карта в училище и извън него;</w:t>
      </w:r>
    </w:p>
    <w:p w:rsidR="00B03422" w:rsidRPr="00B03422" w:rsidRDefault="00B03422" w:rsidP="00982F5F">
      <w:pPr>
        <w:spacing w:line="185" w:lineRule="atLeast"/>
        <w:jc w:val="both"/>
        <w:textAlignment w:val="center"/>
      </w:pPr>
      <w:r w:rsidRPr="00B03422">
        <w:rPr>
          <w:color w:val="000000"/>
          <w:spacing w:val="-1"/>
        </w:rPr>
        <w:t>8. да представят на своите родителите и на педагогическите специалисти ученическата си книжка и бележника за кореспонденция;</w:t>
      </w:r>
    </w:p>
    <w:p w:rsidR="00B03422" w:rsidRPr="00B03422" w:rsidRDefault="00B03422" w:rsidP="00982F5F">
      <w:pPr>
        <w:spacing w:line="185" w:lineRule="atLeast"/>
        <w:jc w:val="both"/>
        <w:textAlignment w:val="center"/>
      </w:pPr>
      <w:r w:rsidRPr="00B03422">
        <w:rPr>
          <w:color w:val="000000"/>
          <w:spacing w:val="-1"/>
        </w:rPr>
        <w:t>9. да спазват правилата за поведение в паралелката и в училището;</w:t>
      </w:r>
    </w:p>
    <w:p w:rsidR="00B03422" w:rsidRPr="00B03422" w:rsidRDefault="00B03422" w:rsidP="00982F5F">
      <w:pPr>
        <w:spacing w:line="185" w:lineRule="atLeast"/>
        <w:jc w:val="both"/>
        <w:textAlignment w:val="center"/>
      </w:pPr>
      <w:r w:rsidRPr="00B03422">
        <w:rPr>
          <w:color w:val="000000"/>
          <w:spacing w:val="-1"/>
        </w:rPr>
        <w:t>10. да спазват правилника за дейността на институцията;</w:t>
      </w:r>
    </w:p>
    <w:p w:rsidR="00B03422" w:rsidRPr="00B03422" w:rsidRDefault="00B03422" w:rsidP="00982F5F">
      <w:pPr>
        <w:spacing w:line="185" w:lineRule="atLeast"/>
        <w:jc w:val="both"/>
        <w:textAlignment w:val="center"/>
      </w:pPr>
      <w:r w:rsidRPr="00B03422">
        <w:rPr>
          <w:color w:val="000000"/>
          <w:spacing w:val="-1"/>
        </w:rPr>
        <w:t>11. да не възпрепятстват със своето поведение и постъпки нормалното протичане на учебните часове;</w:t>
      </w:r>
    </w:p>
    <w:p w:rsidR="00B03422" w:rsidRPr="00B03422" w:rsidRDefault="00B03422" w:rsidP="00982F5F">
      <w:pPr>
        <w:pStyle w:val="a4"/>
        <w:spacing w:before="0" w:beforeAutospacing="0" w:after="0" w:afterAutospacing="0"/>
        <w:jc w:val="both"/>
      </w:pPr>
      <w:r w:rsidRPr="00B03422">
        <w:rPr>
          <w:color w:val="000000"/>
          <w:spacing w:val="-1"/>
        </w:rPr>
        <w:t>12. да не използват мобилните си телефони</w:t>
      </w:r>
      <w:r w:rsidR="00982F5F" w:rsidRPr="00982F5F">
        <w:t xml:space="preserve"> </w:t>
      </w:r>
      <w:r w:rsidR="00982F5F" w:rsidRPr="00AE6E9D">
        <w:t xml:space="preserve">и други технически и електронни средства </w:t>
      </w:r>
      <w:r w:rsidRPr="00B03422">
        <w:rPr>
          <w:color w:val="000000"/>
          <w:spacing w:val="-1"/>
        </w:rPr>
        <w:t>по време на учебните часове.</w:t>
      </w:r>
    </w:p>
    <w:p w:rsidR="00B03422" w:rsidRDefault="00982F5F" w:rsidP="00B03422">
      <w:pPr>
        <w:pStyle w:val="a4"/>
        <w:spacing w:before="0" w:beforeAutospacing="0" w:after="0" w:afterAutospacing="0"/>
        <w:jc w:val="both"/>
      </w:pPr>
      <w:r>
        <w:t>13</w:t>
      </w:r>
      <w:r w:rsidR="00B03422" w:rsidRPr="00AE6E9D">
        <w:t xml:space="preserve">. Да не отсъства от учебните часове без уважителна причина </w:t>
      </w:r>
    </w:p>
    <w:p w:rsidR="00B03422" w:rsidRPr="0093596F" w:rsidRDefault="00982F5F" w:rsidP="00B03422">
      <w:pPr>
        <w:pStyle w:val="a4"/>
        <w:spacing w:before="0" w:beforeAutospacing="0" w:after="0" w:afterAutospacing="0"/>
        <w:jc w:val="both"/>
        <w:rPr>
          <w:lang w:val="ru-RU"/>
        </w:rPr>
      </w:pPr>
      <w:r>
        <w:t>1</w:t>
      </w:r>
      <w:r w:rsidR="00B03422" w:rsidRPr="00AE6E9D">
        <w:t>4.</w:t>
      </w:r>
      <w:r w:rsidR="00B03422">
        <w:t xml:space="preserve"> </w:t>
      </w:r>
      <w:r w:rsidR="00B03422" w:rsidRPr="00AE6E9D">
        <w:t>При повреда или унищожаване на безплатен учебник, ученикът го възстановява чрез заплащане или закупува нов.</w:t>
      </w:r>
    </w:p>
    <w:p w:rsidR="00B03422" w:rsidRPr="0093596F" w:rsidRDefault="00982F5F" w:rsidP="00B03422">
      <w:pPr>
        <w:pStyle w:val="a4"/>
        <w:spacing w:before="0" w:beforeAutospacing="0" w:after="0" w:afterAutospacing="0"/>
        <w:jc w:val="both"/>
        <w:rPr>
          <w:lang w:val="ru-RU"/>
        </w:rPr>
      </w:pPr>
      <w:r>
        <w:t>1</w:t>
      </w:r>
      <w:r w:rsidR="00B03422" w:rsidRPr="00AE6E9D">
        <w:t>5. Да уважава и да не накърнява честта и достойнството на другите, както и да не прилага физическо и психическо насилие;</w:t>
      </w:r>
    </w:p>
    <w:p w:rsidR="00B03422" w:rsidRDefault="00982F5F" w:rsidP="00B03422">
      <w:pPr>
        <w:pStyle w:val="a4"/>
        <w:spacing w:before="0" w:beforeAutospacing="0" w:after="0" w:afterAutospacing="0"/>
        <w:jc w:val="both"/>
      </w:pPr>
      <w:r>
        <w:lastRenderedPageBreak/>
        <w:t>16</w:t>
      </w:r>
      <w:r w:rsidR="00B03422" w:rsidRPr="00AE6E9D">
        <w:t>. Да не пречи на учителя</w:t>
      </w:r>
      <w:r w:rsidR="00B03422">
        <w:t xml:space="preserve"> и възпитателя</w:t>
      </w:r>
      <w:r w:rsidR="00B03422" w:rsidRPr="00AE6E9D">
        <w:t xml:space="preserve"> при и по повод изпълнение на служебните му задължения, както и на съучениците си по време на учебните часове;</w:t>
      </w:r>
    </w:p>
    <w:p w:rsidR="00B03422" w:rsidRDefault="00982F5F" w:rsidP="00B03422">
      <w:pPr>
        <w:pStyle w:val="a4"/>
        <w:spacing w:before="0" w:beforeAutospacing="0" w:after="0" w:afterAutospacing="0"/>
        <w:jc w:val="both"/>
      </w:pPr>
      <w:r>
        <w:t>17</w:t>
      </w:r>
      <w:r w:rsidR="00B03422" w:rsidRPr="00AE6E9D">
        <w:t>. Да не бъде на обществени места без придружител в съответствие с изискванията на Закона за закрила на детето;</w:t>
      </w:r>
    </w:p>
    <w:p w:rsidR="00B03422" w:rsidRPr="0093596F" w:rsidRDefault="00982F5F" w:rsidP="00B03422">
      <w:pPr>
        <w:pStyle w:val="a4"/>
        <w:spacing w:before="0" w:beforeAutospacing="0" w:after="0" w:afterAutospacing="0"/>
        <w:jc w:val="both"/>
        <w:rPr>
          <w:lang w:val="ru-RU"/>
        </w:rPr>
      </w:pPr>
      <w:r>
        <w:t>18</w:t>
      </w:r>
      <w:r w:rsidR="00B03422" w:rsidRPr="00AE6E9D">
        <w:t>. Да опазва материално-техническата база и чистотата на територията на училището;</w:t>
      </w:r>
    </w:p>
    <w:p w:rsidR="00B03422" w:rsidRDefault="00982F5F" w:rsidP="00B03422">
      <w:pPr>
        <w:pStyle w:val="a4"/>
        <w:spacing w:before="0" w:beforeAutospacing="0" w:after="0" w:afterAutospacing="0"/>
        <w:jc w:val="both"/>
      </w:pPr>
      <w:r>
        <w:t>19</w:t>
      </w:r>
      <w:r w:rsidR="00B03422" w:rsidRPr="00AE6E9D">
        <w:t>. Да идва редовно на училище 10 минути преди началото на учебните занятия.</w:t>
      </w:r>
      <w:r w:rsidR="00B03422">
        <w:t xml:space="preserve"> Да не закъснява за учебен час.</w:t>
      </w:r>
    </w:p>
    <w:p w:rsidR="00107D1D" w:rsidRPr="000E40C9" w:rsidRDefault="00982F5F" w:rsidP="00471443">
      <w:pPr>
        <w:pStyle w:val="a4"/>
        <w:spacing w:before="0" w:beforeAutospacing="0" w:after="0" w:afterAutospacing="0"/>
        <w:jc w:val="both"/>
        <w:rPr>
          <w:lang w:val="ru-RU"/>
        </w:rPr>
      </w:pPr>
      <w:r>
        <w:t>20</w:t>
      </w:r>
      <w:r w:rsidR="00B03422" w:rsidRPr="00AE6E9D">
        <w:t>. Неизпълнението на задълженията, предвидени в правилника за дейността на училището, е нару</w:t>
      </w:r>
      <w:r w:rsidR="00B03422">
        <w:t>шение на училищната дисциплина.</w:t>
      </w:r>
    </w:p>
    <w:p w:rsidR="00CD3B95" w:rsidRDefault="00F277E7" w:rsidP="00471443">
      <w:pPr>
        <w:pStyle w:val="a4"/>
        <w:spacing w:before="0" w:beforeAutospacing="0" w:after="0" w:afterAutospacing="0"/>
        <w:jc w:val="both"/>
      </w:pPr>
      <w:r w:rsidRPr="00D41835">
        <w:rPr>
          <w:b/>
        </w:rPr>
        <w:t>Чл.</w:t>
      </w:r>
      <w:r w:rsidRPr="00D41835">
        <w:rPr>
          <w:b/>
          <w:lang w:val="en-US"/>
        </w:rPr>
        <w:t>7</w:t>
      </w:r>
      <w:r w:rsidR="001F2F8A">
        <w:rPr>
          <w:b/>
        </w:rPr>
        <w:t>9</w:t>
      </w:r>
      <w:r w:rsidR="00107D1D" w:rsidRPr="00AE6E9D">
        <w:t>. На учениците се забранява:</w:t>
      </w:r>
    </w:p>
    <w:p w:rsidR="00CD3B95" w:rsidRDefault="00107D1D" w:rsidP="00471443">
      <w:pPr>
        <w:pStyle w:val="a4"/>
        <w:spacing w:before="0" w:beforeAutospacing="0" w:after="0" w:afterAutospacing="0"/>
        <w:jc w:val="both"/>
      </w:pPr>
      <w:r w:rsidRPr="00AE6E9D">
        <w:t>1. Да носят в училище ненужни пособия, вещи застрашаващи живота на другите, скъпоценности, накити, отличителни знаци на спортни и футболни клубове;</w:t>
      </w:r>
    </w:p>
    <w:p w:rsidR="00CD3B95" w:rsidRDefault="00107D1D" w:rsidP="00471443">
      <w:pPr>
        <w:pStyle w:val="a4"/>
        <w:spacing w:before="0" w:beforeAutospacing="0" w:after="0" w:afterAutospacing="0"/>
        <w:jc w:val="both"/>
      </w:pPr>
      <w:r w:rsidRPr="00AE6E9D">
        <w:t>2. Да влизат в други класни стаи, хранилища, учителска стая по време на час;</w:t>
      </w:r>
    </w:p>
    <w:p w:rsidR="00CD3B95" w:rsidRDefault="00107D1D" w:rsidP="00471443">
      <w:pPr>
        <w:pStyle w:val="a4"/>
        <w:spacing w:before="0" w:beforeAutospacing="0" w:after="0" w:afterAutospacing="0"/>
        <w:jc w:val="both"/>
      </w:pPr>
      <w:r w:rsidRPr="00AE6E9D">
        <w:t>3. Да ядат семки и да играят карти в училището;</w:t>
      </w:r>
    </w:p>
    <w:p w:rsidR="00CD3B95" w:rsidRDefault="00107D1D" w:rsidP="00471443">
      <w:pPr>
        <w:pStyle w:val="a4"/>
        <w:spacing w:before="0" w:beforeAutospacing="0" w:after="0" w:afterAutospacing="0"/>
        <w:jc w:val="both"/>
      </w:pPr>
      <w:r w:rsidRPr="00AE6E9D">
        <w:t>4. Да пушат в училищната сграда и района около училището, включително двора и пред входа на училището;</w:t>
      </w:r>
    </w:p>
    <w:p w:rsidR="00CD3B95" w:rsidRDefault="00107D1D" w:rsidP="00471443">
      <w:pPr>
        <w:pStyle w:val="a4"/>
        <w:spacing w:before="0" w:beforeAutospacing="0" w:after="0" w:afterAutospacing="0"/>
        <w:jc w:val="both"/>
      </w:pPr>
      <w:r w:rsidRPr="00AE6E9D">
        <w:t>5.</w:t>
      </w:r>
      <w:r w:rsidR="00F277E7">
        <w:rPr>
          <w:lang w:val="en-US"/>
        </w:rPr>
        <w:t xml:space="preserve"> </w:t>
      </w:r>
      <w:r w:rsidRPr="00AE6E9D">
        <w:t>Да накърняват с поведението си авторитета и достойнството на учителя и училището;</w:t>
      </w:r>
    </w:p>
    <w:p w:rsidR="00471443" w:rsidRDefault="00107D1D" w:rsidP="00471443">
      <w:pPr>
        <w:pStyle w:val="a4"/>
        <w:spacing w:before="0" w:beforeAutospacing="0" w:after="0" w:afterAutospacing="0"/>
        <w:jc w:val="both"/>
      </w:pPr>
      <w:r w:rsidRPr="00AE6E9D">
        <w:t>6. Да накърняват с поведението си авторитета и достойнството на съучениците, както и да налагат психически и физически тормоз и побой над личността на ученика.</w:t>
      </w:r>
    </w:p>
    <w:p w:rsidR="00AA1D0D" w:rsidRPr="0093596F" w:rsidRDefault="00107D1D" w:rsidP="00471443">
      <w:pPr>
        <w:pStyle w:val="a4"/>
        <w:spacing w:before="0" w:beforeAutospacing="0" w:after="0" w:afterAutospacing="0"/>
        <w:jc w:val="both"/>
        <w:rPr>
          <w:lang w:val="ru-RU"/>
        </w:rPr>
      </w:pPr>
      <w:r w:rsidRPr="00AE6E9D">
        <w:t>7. Да създават пречки на учителя при и по повод изпълнение на служебните му задължения;</w:t>
      </w:r>
    </w:p>
    <w:p w:rsidR="00471443" w:rsidRDefault="00107D1D" w:rsidP="00471443">
      <w:pPr>
        <w:pStyle w:val="a4"/>
        <w:spacing w:before="0" w:beforeAutospacing="0" w:after="0" w:afterAutospacing="0"/>
        <w:jc w:val="both"/>
      </w:pPr>
      <w:r w:rsidRPr="00AE6E9D">
        <w:t>8. Да рушат училищното имущество. Всяка извършена щета се заплаща или възстановява от извършителя;</w:t>
      </w:r>
    </w:p>
    <w:p w:rsidR="00471443" w:rsidRDefault="00107D1D" w:rsidP="00471443">
      <w:pPr>
        <w:pStyle w:val="a4"/>
        <w:spacing w:before="0" w:beforeAutospacing="0" w:after="0" w:afterAutospacing="0"/>
        <w:jc w:val="both"/>
      </w:pPr>
      <w:r w:rsidRPr="00AE6E9D">
        <w:t>9. Да се движат по коридорите по време на учебен час;</w:t>
      </w:r>
    </w:p>
    <w:p w:rsidR="00471443" w:rsidRDefault="00107D1D" w:rsidP="00471443">
      <w:pPr>
        <w:pStyle w:val="a4"/>
        <w:spacing w:before="0" w:beforeAutospacing="0" w:after="0" w:afterAutospacing="0"/>
        <w:jc w:val="both"/>
      </w:pPr>
      <w:r w:rsidRPr="00AE6E9D">
        <w:t>10. Да напускат училищната сграда и училищния двор по време на учебния ден;</w:t>
      </w:r>
    </w:p>
    <w:p w:rsidR="00471443" w:rsidRDefault="00107D1D" w:rsidP="00471443">
      <w:pPr>
        <w:pStyle w:val="a4"/>
        <w:spacing w:before="0" w:beforeAutospacing="0" w:after="0" w:afterAutospacing="0"/>
        <w:jc w:val="both"/>
      </w:pPr>
      <w:r w:rsidRPr="00AE6E9D">
        <w:t>11. Да внасят пластмасови чаши и бутилки в класните стаи и тоалетните; Изхвърлянето на същите да става само в определените за целта кошчета и места.</w:t>
      </w:r>
    </w:p>
    <w:p w:rsidR="00471443" w:rsidRDefault="00107D1D" w:rsidP="00471443">
      <w:pPr>
        <w:pStyle w:val="a4"/>
        <w:spacing w:before="0" w:beforeAutospacing="0" w:after="0" w:afterAutospacing="0"/>
        <w:jc w:val="both"/>
      </w:pPr>
      <w:r w:rsidRPr="00AE6E9D">
        <w:t>12.</w:t>
      </w:r>
      <w:r w:rsidR="007C096A">
        <w:t xml:space="preserve"> </w:t>
      </w:r>
      <w:r w:rsidRPr="00AE6E9D">
        <w:t>При системно нарушаване на вътрешния ред, виновните ученици се наказват по решение на ПС.</w:t>
      </w:r>
    </w:p>
    <w:p w:rsidR="00471443" w:rsidRDefault="00107D1D" w:rsidP="00471443">
      <w:pPr>
        <w:pStyle w:val="a4"/>
        <w:spacing w:before="0" w:beforeAutospacing="0" w:after="0" w:afterAutospacing="0"/>
        <w:jc w:val="both"/>
      </w:pPr>
      <w:r w:rsidRPr="00AE6E9D">
        <w:t>13. На учениците се забранява да носят хладни и огнестрелни оръжия и да застрашават живота и здравето на съучениците си.</w:t>
      </w:r>
      <w:r w:rsidR="00AD51A6">
        <w:t xml:space="preserve"> Забранено е внасянето ползването и разпространението на наркотични и взривни вещества от страна на учениците в сградата и района на училището.</w:t>
      </w:r>
    </w:p>
    <w:p w:rsidR="00AA1D0D" w:rsidRPr="0093596F" w:rsidRDefault="00107D1D" w:rsidP="00471443">
      <w:pPr>
        <w:pStyle w:val="a4"/>
        <w:spacing w:before="0" w:beforeAutospacing="0" w:after="0" w:afterAutospacing="0"/>
        <w:jc w:val="both"/>
        <w:rPr>
          <w:lang w:val="ru-RU"/>
        </w:rPr>
      </w:pPr>
      <w:r w:rsidRPr="00AE6E9D">
        <w:t>14. На учениците се забранява да ползват мобилен телефон по време на учебните часове.</w:t>
      </w:r>
    </w:p>
    <w:p w:rsidR="00471443" w:rsidRDefault="00107D1D" w:rsidP="00471443">
      <w:pPr>
        <w:pStyle w:val="a4"/>
        <w:spacing w:before="0" w:beforeAutospacing="0" w:after="0" w:afterAutospacing="0"/>
        <w:jc w:val="both"/>
      </w:pPr>
      <w:r w:rsidRPr="00AE6E9D">
        <w:t>15. На учениците се забранява да унижават личното достойнство на съучениците си и да упражняват физическо и психическо насилие върху тях, свързано с религиозни, етнически и полови различия.</w:t>
      </w:r>
    </w:p>
    <w:p w:rsidR="00471443" w:rsidRDefault="00107D1D" w:rsidP="00471443">
      <w:pPr>
        <w:pStyle w:val="a4"/>
        <w:spacing w:before="0" w:beforeAutospacing="0" w:after="0" w:afterAutospacing="0"/>
        <w:jc w:val="both"/>
      </w:pPr>
      <w:r w:rsidRPr="00AE6E9D">
        <w:t>16.</w:t>
      </w:r>
      <w:r w:rsidR="004B5D3F">
        <w:t xml:space="preserve"> </w:t>
      </w:r>
      <w:r w:rsidRPr="00AE6E9D">
        <w:t xml:space="preserve">Ученикът носи отговорност за опазване на личното си имущество. </w:t>
      </w:r>
    </w:p>
    <w:p w:rsidR="00107D1D" w:rsidRPr="00AE6E9D" w:rsidRDefault="00107D1D" w:rsidP="00471443">
      <w:pPr>
        <w:pStyle w:val="a4"/>
        <w:spacing w:before="0" w:beforeAutospacing="0" w:after="0" w:afterAutospacing="0"/>
        <w:jc w:val="both"/>
      </w:pPr>
      <w:r w:rsidRPr="00AE6E9D">
        <w:t>17. За загуба на мобилни телефони, скъпи вещи несвързани с учебния процес, връхни дрехи, спортни екипи и други училището не носи отговорност.</w:t>
      </w:r>
    </w:p>
    <w:p w:rsidR="0092185B" w:rsidRDefault="0092185B" w:rsidP="0092185B">
      <w:pPr>
        <w:pStyle w:val="a4"/>
        <w:spacing w:before="0" w:beforeAutospacing="0" w:after="0" w:afterAutospacing="0"/>
        <w:jc w:val="both"/>
      </w:pPr>
      <w:r w:rsidRPr="00D41835">
        <w:rPr>
          <w:b/>
        </w:rPr>
        <w:t>Чл.</w:t>
      </w:r>
      <w:r>
        <w:rPr>
          <w:b/>
        </w:rPr>
        <w:t>80</w:t>
      </w:r>
      <w:r w:rsidRPr="00AE6E9D">
        <w:t xml:space="preserve">. </w:t>
      </w:r>
      <w:r>
        <w:t>(1)</w:t>
      </w:r>
      <w:r w:rsidR="00776474">
        <w:t xml:space="preserve"> </w:t>
      </w:r>
      <w:r w:rsidRPr="00AE6E9D">
        <w:t>Отсъствията на ученика от учебни занятия по уважителни причини се удостоверява с медицинска бележка или с уведомително писмо от родителя, донесени на ръка от същия</w:t>
      </w:r>
      <w:r w:rsidR="00F36541">
        <w:t xml:space="preserve"> в срок до три дни</w:t>
      </w:r>
      <w:r w:rsidRPr="00AE6E9D">
        <w:t>. При определени обстоятелства класният ръководител може да извинява отсъствия, след изслушване на родителя и ученика и запознаване с прич</w:t>
      </w:r>
      <w:r>
        <w:t>ините</w:t>
      </w:r>
      <w:r w:rsidR="004B5D3F">
        <w:t>,</w:t>
      </w:r>
      <w:r>
        <w:t xml:space="preserve"> поради които са допуснати </w:t>
      </w:r>
      <w:r w:rsidRPr="00AE6E9D">
        <w:t>отсъствия от ученика, след съгласуване с училищното ръководство, което да бъде отбелязано в дневника на класа.</w:t>
      </w:r>
    </w:p>
    <w:p w:rsidR="0092185B" w:rsidRDefault="0092185B" w:rsidP="0092185B">
      <w:pPr>
        <w:pStyle w:val="a4"/>
        <w:spacing w:before="0" w:beforeAutospacing="0" w:after="0" w:afterAutospacing="0"/>
        <w:jc w:val="both"/>
      </w:pPr>
      <w:r>
        <w:t xml:space="preserve">(2) Ученик от </w:t>
      </w:r>
      <w:r>
        <w:rPr>
          <w:lang w:val="en-US"/>
        </w:rPr>
        <w:t xml:space="preserve">I </w:t>
      </w:r>
      <w:r>
        <w:t xml:space="preserve">до </w:t>
      </w:r>
      <w:r>
        <w:rPr>
          <w:lang w:val="en-US"/>
        </w:rPr>
        <w:t>XII</w:t>
      </w:r>
      <w:r>
        <w:t xml:space="preserve"> клас може да отсъства от училище без уважителни причини до 5/пет/ учебни часа в месеца.</w:t>
      </w:r>
    </w:p>
    <w:p w:rsidR="004B5D3F" w:rsidRDefault="004B5D3F" w:rsidP="004B5D3F">
      <w:pPr>
        <w:pStyle w:val="a4"/>
        <w:spacing w:before="0" w:beforeAutospacing="0" w:after="0" w:afterAutospacing="0"/>
        <w:jc w:val="both"/>
      </w:pPr>
      <w:r w:rsidRPr="004B5D3F">
        <w:t>(</w:t>
      </w:r>
      <w:r>
        <w:t>3</w:t>
      </w:r>
      <w:r w:rsidRPr="004B5D3F">
        <w:t>)</w:t>
      </w:r>
      <w:r>
        <w:t xml:space="preserve"> За надвишаване на допустимия брой отсъствия месечно по ал.2 директорът на училището уведомява Д „СП“.</w:t>
      </w:r>
    </w:p>
    <w:p w:rsidR="0092185B" w:rsidRDefault="0092185B" w:rsidP="0092185B">
      <w:pPr>
        <w:pStyle w:val="a4"/>
        <w:spacing w:before="0" w:beforeAutospacing="0" w:after="0" w:afterAutospacing="0"/>
        <w:jc w:val="both"/>
      </w:pPr>
      <w:r>
        <w:t>(</w:t>
      </w:r>
      <w:r w:rsidR="004B5D3F">
        <w:t>4</w:t>
      </w:r>
      <w:r>
        <w:t xml:space="preserve">) Децата от подготвителните  групи,  записани  в  целодневна организация,  могат  да  отсъстват само по здравословни или по други уважителни причини, удостоверени с документ от компетентен орган, както и по семейни причини.  </w:t>
      </w:r>
    </w:p>
    <w:p w:rsidR="0092185B" w:rsidRDefault="0092185B" w:rsidP="0092185B">
      <w:pPr>
        <w:pStyle w:val="a4"/>
        <w:spacing w:before="0" w:beforeAutospacing="0" w:after="0" w:afterAutospacing="0"/>
        <w:jc w:val="both"/>
      </w:pPr>
      <w:r w:rsidRPr="00F36541">
        <w:t>(</w:t>
      </w:r>
      <w:r w:rsidR="004B5D3F" w:rsidRPr="00F36541">
        <w:t>5</w:t>
      </w:r>
      <w:r w:rsidRPr="00F36541">
        <w:t xml:space="preserve">) Отсъствията  на децата по ал. </w:t>
      </w:r>
      <w:r w:rsidR="004B5D3F" w:rsidRPr="00F36541">
        <w:t>4</w:t>
      </w:r>
      <w:r w:rsidRPr="00F36541">
        <w:t xml:space="preserve"> по семейни причини през учебно време е допустимо за не</w:t>
      </w:r>
      <w:r>
        <w:t xml:space="preserve"> повече от 10 дни за съответната учебна година с писмено уведомяване от родителите в срок, определен с този Правилник  </w:t>
      </w:r>
    </w:p>
    <w:p w:rsidR="0092185B" w:rsidRDefault="0092185B" w:rsidP="0092185B">
      <w:pPr>
        <w:pStyle w:val="a4"/>
        <w:spacing w:before="0" w:beforeAutospacing="0" w:after="0" w:afterAutospacing="0"/>
        <w:jc w:val="both"/>
      </w:pPr>
      <w:r>
        <w:lastRenderedPageBreak/>
        <w:t>(</w:t>
      </w:r>
      <w:r w:rsidR="00F36541">
        <w:t>6</w:t>
      </w:r>
      <w:r>
        <w:t xml:space="preserve">)  Извън случаите по ал. 4 отсъствие на децата от подготвителните групи е допустимо и  за  времето на ваканциите, определени в училищното образование за съответната година със заповед на министъра на образованието и науката.  </w:t>
      </w:r>
    </w:p>
    <w:p w:rsidR="0092185B" w:rsidRDefault="0092185B" w:rsidP="0092185B">
      <w:pPr>
        <w:pStyle w:val="a4"/>
        <w:spacing w:before="0" w:beforeAutospacing="0" w:after="0" w:afterAutospacing="0"/>
        <w:jc w:val="both"/>
      </w:pPr>
      <w:r>
        <w:t>(</w:t>
      </w:r>
      <w:r w:rsidR="00F36541">
        <w:t>7</w:t>
      </w:r>
      <w:r>
        <w:t>) Ученик в ПГ може да отсъства от училище без уважителни причини до 3 (три) дни в месеца.</w:t>
      </w:r>
    </w:p>
    <w:p w:rsidR="0092185B" w:rsidRDefault="0092185B" w:rsidP="0092185B">
      <w:pPr>
        <w:pStyle w:val="a4"/>
        <w:spacing w:before="0" w:beforeAutospacing="0" w:after="0" w:afterAutospacing="0"/>
        <w:jc w:val="both"/>
      </w:pPr>
      <w:r>
        <w:t>(</w:t>
      </w:r>
      <w:r w:rsidR="00F36541">
        <w:t>8</w:t>
      </w:r>
      <w:r>
        <w:t>) За надвишаване на допустимия брой отсъствия месечно по ал.2 и ал.3 директорът на училището уведомява Д „СП“.</w:t>
      </w:r>
    </w:p>
    <w:p w:rsidR="004276E0" w:rsidRDefault="0092185B" w:rsidP="004276E0">
      <w:pPr>
        <w:pStyle w:val="a4"/>
        <w:spacing w:before="0" w:beforeAutospacing="0" w:after="0" w:afterAutospacing="0"/>
        <w:jc w:val="both"/>
      </w:pPr>
      <w:r>
        <w:t>(</w:t>
      </w:r>
      <w:r w:rsidR="00F36541">
        <w:t>9</w:t>
      </w:r>
      <w:r>
        <w:t>) Ученикът или родителят д</w:t>
      </w:r>
      <w:r w:rsidRPr="00AE6E9D">
        <w:t>а уведомява своевременно директора, когато се налага да отсъства от учебни часове</w:t>
      </w:r>
      <w:r>
        <w:t xml:space="preserve">. </w:t>
      </w:r>
      <w:r w:rsidRPr="00AE6E9D">
        <w:t>При боледуване уведомява училищното ръководство</w:t>
      </w:r>
      <w:r>
        <w:t xml:space="preserve"> или класния ръководител</w:t>
      </w:r>
      <w:r w:rsidRPr="00AE6E9D">
        <w:t xml:space="preserve"> в срок от 24 часа и представя болничен лист в срок от 3 дни /при възможност/.;</w:t>
      </w:r>
    </w:p>
    <w:p w:rsidR="004276E0" w:rsidRDefault="004276E0" w:rsidP="004276E0">
      <w:pPr>
        <w:pStyle w:val="a4"/>
        <w:spacing w:before="0" w:beforeAutospacing="0" w:after="0" w:afterAutospacing="0"/>
        <w:jc w:val="both"/>
        <w:rPr>
          <w:color w:val="000000"/>
        </w:rPr>
      </w:pPr>
      <w:r w:rsidRPr="004276E0">
        <w:rPr>
          <w:color w:val="000000"/>
        </w:rPr>
        <w:t>(</w:t>
      </w:r>
      <w:r w:rsidR="00F36541">
        <w:rPr>
          <w:color w:val="000000"/>
        </w:rPr>
        <w:t>10</w:t>
      </w:r>
      <w:r w:rsidRPr="004276E0">
        <w:rPr>
          <w:color w:val="000000"/>
        </w:rPr>
        <w:t>) Закъснение на ученика за учебен час до 20 минути се отчита като половин отсъствие, а закъснение на ученика за учебен час с повече от 20 минути – като едно отсъствие.</w:t>
      </w:r>
    </w:p>
    <w:p w:rsidR="004276E0" w:rsidRPr="004276E0" w:rsidRDefault="004276E0" w:rsidP="004276E0">
      <w:pPr>
        <w:pStyle w:val="a4"/>
        <w:spacing w:before="0" w:beforeAutospacing="0" w:after="0" w:afterAutospacing="0"/>
        <w:jc w:val="both"/>
      </w:pPr>
      <w:r>
        <w:rPr>
          <w:color w:val="000000"/>
        </w:rPr>
        <w:t>(1</w:t>
      </w:r>
      <w:r w:rsidR="00F36541">
        <w:rPr>
          <w:color w:val="000000"/>
        </w:rPr>
        <w:t>1</w:t>
      </w:r>
      <w:r w:rsidRPr="004276E0">
        <w:rPr>
          <w:color w:val="000000"/>
        </w:rPr>
        <w:t>) Ако ученикът отсъства от училище един учебен ден и няма данни, че е налице уважителна причина по чл. 62, ал. 1</w:t>
      </w:r>
      <w:r w:rsidR="002F0244">
        <w:rPr>
          <w:color w:val="000000"/>
        </w:rPr>
        <w:t xml:space="preserve"> от Наредбата за приобщаващото образование</w:t>
      </w:r>
      <w:r w:rsidRPr="004276E0">
        <w:rPr>
          <w:color w:val="000000"/>
        </w:rPr>
        <w:t>, класният ръководител е длъжен да уведоми за това родителя с писмо, по имейл или в телефонен разговор и да обсъди с него възможностите за отстраняване на причините за отсъствието.</w:t>
      </w:r>
      <w:r w:rsidR="00F36541">
        <w:rPr>
          <w:color w:val="000000"/>
        </w:rPr>
        <w:t xml:space="preserve"> </w:t>
      </w:r>
    </w:p>
    <w:p w:rsidR="0092185B" w:rsidRDefault="0092185B" w:rsidP="0092185B">
      <w:pPr>
        <w:pStyle w:val="a4"/>
        <w:spacing w:before="0" w:beforeAutospacing="0" w:after="0" w:afterAutospacing="0"/>
        <w:jc w:val="both"/>
      </w:pPr>
      <w:r w:rsidRPr="00D41835">
        <w:rPr>
          <w:b/>
        </w:rPr>
        <w:t>Чл.</w:t>
      </w:r>
      <w:r>
        <w:rPr>
          <w:b/>
        </w:rPr>
        <w:t>81</w:t>
      </w:r>
      <w:r w:rsidRPr="00AE6E9D">
        <w:t>.Ученикът може да отсъства от училище по уважителни причини:</w:t>
      </w:r>
    </w:p>
    <w:p w:rsidR="0092185B" w:rsidRPr="005F6AF1" w:rsidRDefault="0092185B" w:rsidP="0092185B">
      <w:pPr>
        <w:pStyle w:val="a4"/>
        <w:spacing w:before="0" w:beforeAutospacing="0" w:after="0" w:afterAutospacing="0"/>
        <w:jc w:val="both"/>
      </w:pPr>
      <w:r>
        <w:t>(1</w:t>
      </w:r>
      <w:r w:rsidR="001E6E44">
        <w:t xml:space="preserve">)  Ученикът може да </w:t>
      </w:r>
      <w:r w:rsidRPr="005F6AF1">
        <w:t xml:space="preserve">отсъства  от  училище  по  уважителни  причини  в следните случаи:  </w:t>
      </w:r>
    </w:p>
    <w:p w:rsidR="0092185B" w:rsidRPr="005F6AF1" w:rsidRDefault="0092185B" w:rsidP="0092185B">
      <w:pPr>
        <w:pStyle w:val="a4"/>
        <w:spacing w:before="0" w:beforeAutospacing="0" w:after="0" w:afterAutospacing="0"/>
        <w:jc w:val="both"/>
      </w:pPr>
      <w:r w:rsidRPr="005F6AF1">
        <w:t xml:space="preserve">1. по медицински причини - след представяне на медицински документ, издаден от лекар в лечебно заведение за първична или специализирана медицинска помощ, център за спешна медицинска помощ или спешно отделение на лечебно заведение за болнична помощ въз основа на данните от анамнезата, обективния статус от извършения преглед, резултатите  от  извършените  изследвания  и  поставената  диагноза,  отразени  в медицинската  документация,  и  след  потвърждение  от  родителя,  представителя  на детето или лицето, което полага  грижи  за детето, с писмо, по имейл или в телефонен разговор;  </w:t>
      </w:r>
    </w:p>
    <w:p w:rsidR="0092185B" w:rsidRPr="00811168" w:rsidRDefault="0092185B" w:rsidP="0092185B">
      <w:pPr>
        <w:pStyle w:val="a4"/>
        <w:spacing w:before="0" w:beforeAutospacing="0" w:after="0" w:afterAutospacing="0"/>
        <w:jc w:val="both"/>
        <w:rPr>
          <w:sz w:val="22"/>
          <w:szCs w:val="22"/>
        </w:rPr>
      </w:pPr>
      <w:r w:rsidRPr="005F6AF1">
        <w:t>2. поради</w:t>
      </w:r>
      <w:r w:rsidR="001E6E44">
        <w:t xml:space="preserve"> участие</w:t>
      </w:r>
      <w:r w:rsidRPr="005F6AF1">
        <w:t xml:space="preserve"> в други дейности извън процеса на у</w:t>
      </w:r>
      <w:r w:rsidR="001E6E44">
        <w:t>чилищното образование - при  представяне на документ от спортния клуб, в който ученикът членува,</w:t>
      </w:r>
      <w:r w:rsidRPr="005F6AF1">
        <w:t xml:space="preserve"> от </w:t>
      </w:r>
      <w:proofErr w:type="spellStart"/>
      <w:r>
        <w:t>организаторите</w:t>
      </w:r>
      <w:r w:rsidRPr="005F6AF1">
        <w:t>на</w:t>
      </w:r>
      <w:proofErr w:type="spellEnd"/>
      <w:r w:rsidRPr="005F6AF1">
        <w:t xml:space="preserve">  състезания, конкурси, </w:t>
      </w:r>
      <w:r w:rsidR="001E6E44">
        <w:t>олимпиади, фестивали, концерти, спектакли, изложби и други, и след  потвърждение от родителя,</w:t>
      </w:r>
      <w:r w:rsidRPr="005F6AF1">
        <w:t xml:space="preserve"> пре</w:t>
      </w:r>
      <w:r w:rsidR="001E6E44">
        <w:t>дставителя на детето</w:t>
      </w:r>
      <w:r w:rsidRPr="005F6AF1">
        <w:t xml:space="preserve"> или лицето, което полага грижи за детето, с </w:t>
      </w:r>
      <w:r w:rsidRPr="00811168">
        <w:rPr>
          <w:sz w:val="22"/>
          <w:szCs w:val="22"/>
        </w:rPr>
        <w:t xml:space="preserve">писмо, по имейл или в телефонен разговор;  </w:t>
      </w:r>
    </w:p>
    <w:p w:rsidR="0092185B" w:rsidRPr="00811168" w:rsidRDefault="0092185B" w:rsidP="00811168">
      <w:pPr>
        <w:pStyle w:val="a4"/>
        <w:spacing w:before="0" w:beforeAutospacing="0" w:after="0" w:afterAutospacing="0"/>
        <w:jc w:val="both"/>
        <w:rPr>
          <w:b/>
        </w:rPr>
      </w:pPr>
      <w:r w:rsidRPr="00811168">
        <w:rPr>
          <w:b/>
        </w:rPr>
        <w:t xml:space="preserve">3. </w:t>
      </w:r>
      <w:r w:rsidR="00811168" w:rsidRPr="00811168">
        <w:rPr>
          <w:b/>
          <w:color w:val="000000"/>
          <w:shd w:val="clear" w:color="auto" w:fill="FFFFFF"/>
        </w:rPr>
        <w:t>до 15 учебни дни в една учебна година с мотивирано заявление от родителя до класния ръководител, но не повече от 5 дни наведнъж</w:t>
      </w:r>
      <w:r w:rsidRPr="00811168">
        <w:rPr>
          <w:b/>
        </w:rPr>
        <w:t xml:space="preserve"> </w:t>
      </w:r>
    </w:p>
    <w:p w:rsidR="0092185B" w:rsidRPr="005F6AF1" w:rsidRDefault="0092185B" w:rsidP="0092185B">
      <w:pPr>
        <w:pStyle w:val="a4"/>
        <w:spacing w:before="0" w:beforeAutospacing="0" w:after="0" w:afterAutospacing="0"/>
        <w:jc w:val="both"/>
      </w:pPr>
      <w:r w:rsidRPr="00811168">
        <w:rPr>
          <w:sz w:val="22"/>
          <w:szCs w:val="22"/>
        </w:rPr>
        <w:t>(2</w:t>
      </w:r>
      <w:r w:rsidR="005C3AFE" w:rsidRPr="00811168">
        <w:rPr>
          <w:sz w:val="22"/>
          <w:szCs w:val="22"/>
        </w:rPr>
        <w:t>) В случай че</w:t>
      </w:r>
      <w:r w:rsidRPr="00811168">
        <w:rPr>
          <w:sz w:val="22"/>
          <w:szCs w:val="22"/>
        </w:rPr>
        <w:t xml:space="preserve"> родителят, </w:t>
      </w:r>
      <w:r w:rsidR="005C3AFE" w:rsidRPr="00811168">
        <w:rPr>
          <w:sz w:val="22"/>
          <w:szCs w:val="22"/>
        </w:rPr>
        <w:t>представителят на детето или лицето, което полага</w:t>
      </w:r>
      <w:r w:rsidRPr="00811168">
        <w:rPr>
          <w:sz w:val="22"/>
          <w:szCs w:val="22"/>
        </w:rPr>
        <w:t xml:space="preserve"> </w:t>
      </w:r>
      <w:r w:rsidR="005C3AFE" w:rsidRPr="00811168">
        <w:rPr>
          <w:sz w:val="22"/>
          <w:szCs w:val="22"/>
        </w:rPr>
        <w:t>грижи</w:t>
      </w:r>
      <w:r w:rsidRPr="00811168">
        <w:rPr>
          <w:sz w:val="22"/>
          <w:szCs w:val="22"/>
        </w:rPr>
        <w:t xml:space="preserve"> за детето,</w:t>
      </w:r>
      <w:r w:rsidRPr="005F6AF1">
        <w:t xml:space="preserve"> ще</w:t>
      </w:r>
      <w:r w:rsidR="005C3AFE">
        <w:t xml:space="preserve"> отсъства от настоящия си адрес</w:t>
      </w:r>
      <w:r w:rsidRPr="005F6AF1">
        <w:t xml:space="preserve"> за ср</w:t>
      </w:r>
      <w:r w:rsidR="005C3AFE">
        <w:t>ок, по-голям от един месец, той уведомява</w:t>
      </w:r>
      <w:r w:rsidRPr="005F6AF1">
        <w:t xml:space="preserve"> писмено  </w:t>
      </w:r>
      <w:r w:rsidR="005C3AFE">
        <w:t>директора на</w:t>
      </w:r>
      <w:r w:rsidRPr="005F6AF1">
        <w:t xml:space="preserve"> </w:t>
      </w:r>
      <w:r w:rsidR="005C3AFE">
        <w:t>училището, като посочва лице, което ще контактува с училището</w:t>
      </w:r>
      <w:r w:rsidRPr="005F6AF1">
        <w:t xml:space="preserve"> за времето на отсъствието му по всички въпроси, свързани с училищното образование, с изключение на отписването на ученика от училището или промяната на формата на обучение на ученика.  </w:t>
      </w:r>
    </w:p>
    <w:p w:rsidR="0092185B" w:rsidRPr="00FE34B5" w:rsidRDefault="0092185B" w:rsidP="0092185B">
      <w:pPr>
        <w:pStyle w:val="a4"/>
        <w:spacing w:before="0" w:beforeAutospacing="0" w:after="0" w:afterAutospacing="0"/>
        <w:jc w:val="both"/>
      </w:pPr>
      <w:r w:rsidRPr="005F6AF1">
        <w:t>(</w:t>
      </w:r>
      <w:r>
        <w:t>3</w:t>
      </w:r>
      <w:r w:rsidRPr="005F6AF1">
        <w:t xml:space="preserve">)  </w:t>
      </w:r>
      <w:r w:rsidRPr="00AE6E9D">
        <w:t>Учениците, освободени с медицински документ от часовете по физкултура присъстват задължително в учебните часове Педагогическият колектив се запознава със съответните документи на заседание на ПС, а директорът издава заповед.</w:t>
      </w:r>
    </w:p>
    <w:p w:rsidR="00AA1D0D" w:rsidRPr="0093596F" w:rsidRDefault="00F277E7" w:rsidP="00471443">
      <w:pPr>
        <w:pStyle w:val="a4"/>
        <w:spacing w:before="0" w:beforeAutospacing="0" w:after="0" w:afterAutospacing="0"/>
        <w:jc w:val="both"/>
        <w:rPr>
          <w:lang w:val="ru-RU"/>
        </w:rPr>
      </w:pPr>
      <w:r w:rsidRPr="00936F2C">
        <w:rPr>
          <w:b/>
        </w:rPr>
        <w:t>Чл.</w:t>
      </w:r>
      <w:r w:rsidR="001F2F8A">
        <w:rPr>
          <w:b/>
        </w:rPr>
        <w:t>8</w:t>
      </w:r>
      <w:r w:rsidR="00A36368">
        <w:rPr>
          <w:b/>
        </w:rPr>
        <w:t>2</w:t>
      </w:r>
      <w:r w:rsidR="00107D1D" w:rsidRPr="00AE6E9D">
        <w:t>.</w:t>
      </w:r>
      <w:r w:rsidR="0042132D">
        <w:t xml:space="preserve"> </w:t>
      </w:r>
      <w:r w:rsidR="0031671B">
        <w:t>(</w:t>
      </w:r>
      <w:r w:rsidR="00107D1D" w:rsidRPr="00AE6E9D">
        <w:t>1</w:t>
      </w:r>
      <w:r w:rsidR="0031671B">
        <w:t>)</w:t>
      </w:r>
      <w:r w:rsidR="0042132D">
        <w:t xml:space="preserve"> </w:t>
      </w:r>
      <w:r w:rsidR="00107D1D" w:rsidRPr="00AE6E9D">
        <w:t>Отсъствие на ученик от учебен час без уважителни причини е не</w:t>
      </w:r>
      <w:r w:rsidR="004276E0">
        <w:t>уважително</w:t>
      </w:r>
      <w:r w:rsidR="00107D1D" w:rsidRPr="00AE6E9D">
        <w:t xml:space="preserve"> отсъствие.</w:t>
      </w:r>
    </w:p>
    <w:p w:rsidR="00AA1D0D" w:rsidRPr="0093596F" w:rsidRDefault="0031671B" w:rsidP="00471443">
      <w:pPr>
        <w:pStyle w:val="a4"/>
        <w:spacing w:before="0" w:beforeAutospacing="0" w:after="0" w:afterAutospacing="0"/>
        <w:jc w:val="both"/>
        <w:rPr>
          <w:lang w:val="ru-RU"/>
        </w:rPr>
      </w:pPr>
      <w:r>
        <w:t>(</w:t>
      </w:r>
      <w:r w:rsidR="00107D1D" w:rsidRPr="00AE6E9D">
        <w:t>2</w:t>
      </w:r>
      <w:r>
        <w:t>)</w:t>
      </w:r>
      <w:r w:rsidR="004276E0">
        <w:t>. Закъснение до 20</w:t>
      </w:r>
      <w:r w:rsidR="00107D1D" w:rsidRPr="00AE6E9D">
        <w:t xml:space="preserve"> минути без уважителни причини се счита за 1/</w:t>
      </w:r>
      <w:r w:rsidR="004276E0">
        <w:t xml:space="preserve">2 </w:t>
      </w:r>
      <w:r w:rsidR="00107D1D" w:rsidRPr="00AE6E9D">
        <w:t>отсъствие.</w:t>
      </w:r>
    </w:p>
    <w:p w:rsidR="00A36368" w:rsidRPr="00AE6E9D" w:rsidRDefault="00A36368" w:rsidP="00A36368">
      <w:pPr>
        <w:pStyle w:val="a4"/>
        <w:spacing w:before="0" w:beforeAutospacing="0" w:after="0" w:afterAutospacing="0"/>
        <w:jc w:val="both"/>
      </w:pPr>
      <w:r w:rsidRPr="00936F2C">
        <w:rPr>
          <w:b/>
        </w:rPr>
        <w:t>Чл.</w:t>
      </w:r>
      <w:r w:rsidR="001F2F8A">
        <w:rPr>
          <w:b/>
        </w:rPr>
        <w:t>8</w:t>
      </w:r>
      <w:r>
        <w:rPr>
          <w:b/>
        </w:rPr>
        <w:t>3</w:t>
      </w:r>
      <w:r w:rsidRPr="00AE6E9D">
        <w:t>. Опазване на училищното имущество:</w:t>
      </w:r>
    </w:p>
    <w:p w:rsidR="00A36368" w:rsidRPr="0093596F" w:rsidRDefault="00A36368" w:rsidP="00A36368">
      <w:pPr>
        <w:pStyle w:val="a4"/>
        <w:spacing w:before="0" w:beforeAutospacing="0" w:after="0" w:afterAutospacing="0"/>
        <w:jc w:val="both"/>
        <w:rPr>
          <w:lang w:val="ru-RU"/>
        </w:rPr>
      </w:pPr>
      <w:r w:rsidRPr="00AE6E9D">
        <w:t>1.</w:t>
      </w:r>
      <w:r>
        <w:rPr>
          <w:lang w:val="en-US"/>
        </w:rPr>
        <w:t xml:space="preserve"> </w:t>
      </w:r>
      <w:r w:rsidRPr="00AE6E9D">
        <w:t>Класният ръководител определя точно мястото за сядане на всеки ученик в класната стая.</w:t>
      </w:r>
    </w:p>
    <w:p w:rsidR="00A36368" w:rsidRPr="0093596F" w:rsidRDefault="00A36368" w:rsidP="00A36368">
      <w:pPr>
        <w:pStyle w:val="a4"/>
        <w:spacing w:before="0" w:beforeAutospacing="0" w:after="0" w:afterAutospacing="0"/>
        <w:jc w:val="both"/>
        <w:rPr>
          <w:lang w:val="ru-RU"/>
        </w:rPr>
      </w:pPr>
      <w:r w:rsidRPr="00AE6E9D">
        <w:t>2.</w:t>
      </w:r>
      <w:r w:rsidRPr="00B36531">
        <w:t xml:space="preserve"> </w:t>
      </w:r>
      <w:r w:rsidRPr="00AE6E9D">
        <w:t xml:space="preserve">Учителят проверява при завършване на учебния час състоянието на училищното имущество в класната стая и носи персонална отговорност за възстановяване на повредите. </w:t>
      </w:r>
    </w:p>
    <w:p w:rsidR="00A36368" w:rsidRPr="0093596F" w:rsidRDefault="00A36368" w:rsidP="00A36368">
      <w:pPr>
        <w:pStyle w:val="a4"/>
        <w:spacing w:before="0" w:beforeAutospacing="0" w:after="0" w:afterAutospacing="0"/>
        <w:jc w:val="both"/>
        <w:rPr>
          <w:lang w:val="ru-RU"/>
        </w:rPr>
      </w:pPr>
      <w:r w:rsidRPr="00AE6E9D">
        <w:t>3.</w:t>
      </w:r>
      <w:r>
        <w:rPr>
          <w:lang w:val="en-US"/>
        </w:rPr>
        <w:t xml:space="preserve"> </w:t>
      </w:r>
      <w:r w:rsidRPr="00AE6E9D">
        <w:t>Класният ръководител на родителска среща запознава родителите с отговорностите на децата им по отношение опазване на училищното имущество.</w:t>
      </w:r>
    </w:p>
    <w:p w:rsidR="00A36368" w:rsidRPr="0093596F" w:rsidRDefault="00A36368" w:rsidP="00A36368">
      <w:pPr>
        <w:pStyle w:val="a4"/>
        <w:spacing w:before="0" w:beforeAutospacing="0" w:after="0" w:afterAutospacing="0"/>
        <w:jc w:val="both"/>
        <w:rPr>
          <w:lang w:val="ru-RU"/>
        </w:rPr>
      </w:pPr>
      <w:r w:rsidRPr="00AE6E9D">
        <w:t>4.</w:t>
      </w:r>
      <w:r>
        <w:rPr>
          <w:lang w:val="en-US"/>
        </w:rPr>
        <w:t xml:space="preserve"> </w:t>
      </w:r>
      <w:r w:rsidRPr="00AE6E9D">
        <w:t xml:space="preserve">Класният ръководител проверява ежедневно работното място на всеки ученик. </w:t>
      </w:r>
    </w:p>
    <w:p w:rsidR="00A36368" w:rsidRPr="0093596F" w:rsidRDefault="00A36368" w:rsidP="00A36368">
      <w:pPr>
        <w:pStyle w:val="a4"/>
        <w:spacing w:before="0" w:beforeAutospacing="0" w:after="0" w:afterAutospacing="0"/>
        <w:jc w:val="both"/>
        <w:rPr>
          <w:lang w:val="ru-RU"/>
        </w:rPr>
      </w:pPr>
      <w:r w:rsidRPr="00AE6E9D">
        <w:t>5.</w:t>
      </w:r>
      <w:r>
        <w:rPr>
          <w:lang w:val="en-US"/>
        </w:rPr>
        <w:t xml:space="preserve"> </w:t>
      </w:r>
      <w:r w:rsidRPr="00AE6E9D">
        <w:t>Дежурните ученици да сигнализират за всички нередности</w:t>
      </w:r>
      <w:r>
        <w:t xml:space="preserve"> </w:t>
      </w:r>
      <w:r w:rsidRPr="00AE6E9D">
        <w:t>- счупено стъкло, счупена мебел</w:t>
      </w:r>
      <w:r>
        <w:t xml:space="preserve"> </w:t>
      </w:r>
      <w:r w:rsidR="000B6DA9">
        <w:t>/шкаф, маса, стол</w:t>
      </w:r>
      <w:r w:rsidRPr="00AE6E9D">
        <w:t xml:space="preserve">; за повредени врати, брави и др. на дежурните учители. </w:t>
      </w:r>
    </w:p>
    <w:p w:rsidR="00A36368" w:rsidRDefault="00A36368" w:rsidP="00A36368">
      <w:pPr>
        <w:pStyle w:val="a4"/>
        <w:spacing w:before="0" w:beforeAutospacing="0" w:after="0" w:afterAutospacing="0"/>
        <w:jc w:val="both"/>
      </w:pPr>
      <w:r w:rsidRPr="00AE6E9D">
        <w:t>6.</w:t>
      </w:r>
      <w:r>
        <w:rPr>
          <w:lang w:val="en-US"/>
        </w:rPr>
        <w:t xml:space="preserve"> </w:t>
      </w:r>
      <w:r w:rsidRPr="00AE6E9D">
        <w:t xml:space="preserve">В междучасията дежурните ученици и учители да следят за спазване хигиената </w:t>
      </w:r>
      <w:r>
        <w:t>и опазване на имуществото.</w:t>
      </w:r>
      <w:r w:rsidRPr="00AE6E9D">
        <w:t xml:space="preserve"> </w:t>
      </w:r>
    </w:p>
    <w:p w:rsidR="00A36368" w:rsidRPr="00A36368" w:rsidRDefault="00A36368" w:rsidP="00A36368">
      <w:pPr>
        <w:spacing w:line="185" w:lineRule="atLeast"/>
        <w:jc w:val="both"/>
        <w:textAlignment w:val="center"/>
      </w:pPr>
      <w:r w:rsidRPr="00936F2C">
        <w:rPr>
          <w:b/>
        </w:rPr>
        <w:lastRenderedPageBreak/>
        <w:t>Чл.</w:t>
      </w:r>
      <w:r w:rsidR="001F2F8A">
        <w:rPr>
          <w:b/>
        </w:rPr>
        <w:t>8</w:t>
      </w:r>
      <w:r>
        <w:rPr>
          <w:b/>
        </w:rPr>
        <w:t>4</w:t>
      </w:r>
      <w:r>
        <w:t xml:space="preserve">. </w:t>
      </w:r>
      <w:r w:rsidRPr="00A36368">
        <w:rPr>
          <w:color w:val="000000"/>
          <w:spacing w:val="-1"/>
        </w:rPr>
        <w:t>(1) В системата на предучилищното и училищното образование се осигуряват за безвъзмездно ползване познавателни книжки, учебници и учебни комплекти при условия и по ред, определени от Министерския съвет.</w:t>
      </w:r>
    </w:p>
    <w:p w:rsidR="00A36368" w:rsidRPr="00A36368" w:rsidRDefault="00A36368" w:rsidP="00A36368">
      <w:pPr>
        <w:spacing w:line="185" w:lineRule="atLeast"/>
        <w:jc w:val="both"/>
        <w:textAlignment w:val="center"/>
      </w:pPr>
      <w:r w:rsidRPr="00A36368">
        <w:rPr>
          <w:color w:val="000000"/>
          <w:spacing w:val="-1"/>
        </w:rPr>
        <w:t>(2) Учебниците и учебните комплекти, които се предоставят за безвъзмездно ползване на учениците, се избират от учителите, които преподават по учебния предмет в съответния етап от степента на образование в дадено училище, след съгласуване с обществения съвет.</w:t>
      </w:r>
    </w:p>
    <w:p w:rsidR="00A36368" w:rsidRPr="00A36368" w:rsidRDefault="00A36368" w:rsidP="00A36368">
      <w:pPr>
        <w:spacing w:line="185" w:lineRule="atLeast"/>
        <w:jc w:val="both"/>
        <w:textAlignment w:val="center"/>
      </w:pPr>
      <w:r w:rsidRPr="00A36368">
        <w:rPr>
          <w:color w:val="000000"/>
          <w:spacing w:val="-1"/>
        </w:rPr>
        <w:t>(3) Учебниците и учебните комплекти извън ал. 1, както и учебните помагала, които ще използват учениците, се избират от учителя, който преподава в паралелката по съответния учебен предмет или модул.</w:t>
      </w:r>
    </w:p>
    <w:p w:rsidR="00A36368" w:rsidRDefault="00A36368" w:rsidP="00A36368">
      <w:pPr>
        <w:pStyle w:val="a4"/>
        <w:spacing w:before="0" w:beforeAutospacing="0" w:after="0" w:afterAutospacing="0"/>
        <w:jc w:val="both"/>
        <w:rPr>
          <w:color w:val="000000"/>
          <w:spacing w:val="-1"/>
        </w:rPr>
      </w:pPr>
      <w:r w:rsidRPr="00A36368">
        <w:rPr>
          <w:color w:val="000000"/>
          <w:spacing w:val="-1"/>
        </w:rPr>
        <w:t>(4) Познавателните книжки и учебните помагала, които се използв</w:t>
      </w:r>
      <w:r w:rsidR="000B6DA9">
        <w:rPr>
          <w:color w:val="000000"/>
          <w:spacing w:val="-1"/>
        </w:rPr>
        <w:t>ат в предучилищното образование</w:t>
      </w:r>
      <w:r w:rsidRPr="00A36368">
        <w:rPr>
          <w:color w:val="000000"/>
          <w:spacing w:val="-1"/>
        </w:rPr>
        <w:t xml:space="preserve"> се избират от учителите</w:t>
      </w:r>
      <w:r>
        <w:rPr>
          <w:color w:val="000000"/>
          <w:spacing w:val="-1"/>
        </w:rPr>
        <w:t>, които преподават в</w:t>
      </w:r>
      <w:r w:rsidRPr="00A36368">
        <w:rPr>
          <w:color w:val="000000"/>
          <w:spacing w:val="-1"/>
        </w:rPr>
        <w:t xml:space="preserve"> </w:t>
      </w:r>
      <w:r>
        <w:rPr>
          <w:color w:val="000000"/>
          <w:spacing w:val="-1"/>
        </w:rPr>
        <w:t xml:space="preserve">Подготвителната </w:t>
      </w:r>
      <w:r w:rsidRPr="00A36368">
        <w:rPr>
          <w:color w:val="000000"/>
          <w:spacing w:val="-1"/>
        </w:rPr>
        <w:t xml:space="preserve">група или в училището, в съответствие с програмната система </w:t>
      </w:r>
    </w:p>
    <w:p w:rsidR="00A36368" w:rsidRPr="0093596F" w:rsidRDefault="00A36368" w:rsidP="00A36368">
      <w:pPr>
        <w:pStyle w:val="a4"/>
        <w:spacing w:before="0" w:beforeAutospacing="0" w:after="0" w:afterAutospacing="0"/>
        <w:jc w:val="both"/>
        <w:rPr>
          <w:lang w:val="ru-RU"/>
        </w:rPr>
      </w:pPr>
      <w:r>
        <w:t>(5) Учениците от П</w:t>
      </w:r>
      <w:r w:rsidR="00BC1A6E">
        <w:t>Г</w:t>
      </w:r>
      <w:r w:rsidR="001F2F8A">
        <w:t xml:space="preserve"> до</w:t>
      </w:r>
      <w:r>
        <w:t xml:space="preserve"> </w:t>
      </w:r>
      <w:r>
        <w:rPr>
          <w:lang w:val="en-US"/>
        </w:rPr>
        <w:t xml:space="preserve">VII </w:t>
      </w:r>
      <w:r w:rsidRPr="00AE6E9D">
        <w:t>клас получава</w:t>
      </w:r>
      <w:r>
        <w:t>т</w:t>
      </w:r>
      <w:r w:rsidRPr="00AE6E9D">
        <w:t xml:space="preserve"> в началото на учебната година безплатни учебници и учебни помагала.</w:t>
      </w:r>
    </w:p>
    <w:p w:rsidR="00A36368" w:rsidRPr="0093596F" w:rsidRDefault="00A36368" w:rsidP="00A36368">
      <w:pPr>
        <w:pStyle w:val="a4"/>
        <w:spacing w:before="0" w:beforeAutospacing="0" w:after="0" w:afterAutospacing="0"/>
        <w:jc w:val="both"/>
        <w:rPr>
          <w:lang w:val="ru-RU"/>
        </w:rPr>
      </w:pPr>
      <w:r>
        <w:t>(6)</w:t>
      </w:r>
      <w:r w:rsidRPr="00AE6E9D">
        <w:t xml:space="preserve"> След приключване на учебната година, ученикът получил безплатни учебници и учебни пособия ги връща в училището.</w:t>
      </w:r>
    </w:p>
    <w:p w:rsidR="00A36368" w:rsidRPr="0093596F" w:rsidRDefault="00A36368" w:rsidP="00A36368">
      <w:pPr>
        <w:pStyle w:val="a4"/>
        <w:spacing w:before="0" w:beforeAutospacing="0" w:after="0" w:afterAutospacing="0"/>
        <w:jc w:val="both"/>
        <w:rPr>
          <w:lang w:val="ru-RU"/>
        </w:rPr>
      </w:pPr>
      <w:r>
        <w:t>(7)</w:t>
      </w:r>
      <w:r w:rsidRPr="00AE6E9D">
        <w:t xml:space="preserve"> Ученикът е длъжен да полага грижи за съхраняване на учебниците.</w:t>
      </w:r>
    </w:p>
    <w:p w:rsidR="00A36368" w:rsidRPr="0093596F" w:rsidRDefault="00A36368" w:rsidP="00A36368">
      <w:pPr>
        <w:pStyle w:val="a4"/>
        <w:spacing w:before="0" w:beforeAutospacing="0" w:after="0" w:afterAutospacing="0"/>
        <w:jc w:val="both"/>
        <w:rPr>
          <w:lang w:val="ru-RU"/>
        </w:rPr>
      </w:pPr>
      <w:r>
        <w:t>(8)</w:t>
      </w:r>
      <w:r w:rsidRPr="00AE6E9D">
        <w:t xml:space="preserve"> Когато ученик не върне учебник или при връщането му се установи, че поради не полагане на грижи той е негоден за следваща употреба, същият възстановява учебника или заплаща неговата стойност.</w:t>
      </w:r>
    </w:p>
    <w:p w:rsidR="00A36368" w:rsidRDefault="00A36368" w:rsidP="00A36368">
      <w:pPr>
        <w:pStyle w:val="a4"/>
        <w:spacing w:before="0" w:beforeAutospacing="0" w:after="0" w:afterAutospacing="0"/>
        <w:jc w:val="both"/>
      </w:pPr>
      <w:r w:rsidRPr="00936F2C">
        <w:rPr>
          <w:b/>
        </w:rPr>
        <w:t>Чл.</w:t>
      </w:r>
      <w:r w:rsidR="001F2F8A">
        <w:rPr>
          <w:b/>
        </w:rPr>
        <w:t>8</w:t>
      </w:r>
      <w:r>
        <w:rPr>
          <w:b/>
        </w:rPr>
        <w:t>5</w:t>
      </w:r>
      <w:r w:rsidRPr="00AE6E9D">
        <w:t>. У</w:t>
      </w:r>
      <w:r>
        <w:t xml:space="preserve">чилищният ученически съвет </w:t>
      </w:r>
    </w:p>
    <w:p w:rsidR="00A36368" w:rsidRPr="00AE6E9D" w:rsidRDefault="00A36368" w:rsidP="00A36368">
      <w:pPr>
        <w:pStyle w:val="a4"/>
        <w:spacing w:before="0" w:beforeAutospacing="0" w:after="0" w:afterAutospacing="0"/>
        <w:jc w:val="both"/>
      </w:pPr>
      <w:r>
        <w:t>1.</w:t>
      </w:r>
      <w:r w:rsidRPr="00AE6E9D">
        <w:t>Учениците по парал</w:t>
      </w:r>
      <w:r>
        <w:t xml:space="preserve">елки изграждат </w:t>
      </w:r>
      <w:r w:rsidRPr="00AE6E9D">
        <w:t>У</w:t>
      </w:r>
      <w:r w:rsidR="003B5968">
        <w:t>чилищният ученически съвет</w:t>
      </w:r>
      <w:r w:rsidRPr="00AE6E9D">
        <w:t>.</w:t>
      </w:r>
    </w:p>
    <w:p w:rsidR="00A36368" w:rsidRPr="00AE6E9D" w:rsidRDefault="00A36368" w:rsidP="00A36368">
      <w:pPr>
        <w:pStyle w:val="a4"/>
        <w:spacing w:before="0" w:beforeAutospacing="0" w:after="0" w:afterAutospacing="0"/>
        <w:jc w:val="both"/>
      </w:pPr>
      <w:r>
        <w:rPr>
          <w:b/>
        </w:rPr>
        <w:t>2</w:t>
      </w:r>
      <w:r w:rsidRPr="00AE6E9D">
        <w:t>. У</w:t>
      </w:r>
      <w:r>
        <w:t xml:space="preserve">чилищният ученически съвет </w:t>
      </w:r>
      <w:r w:rsidRPr="00AE6E9D">
        <w:t>включва по</w:t>
      </w:r>
      <w:r>
        <w:t xml:space="preserve"> 2</w:t>
      </w:r>
      <w:r w:rsidRPr="00AE6E9D">
        <w:t xml:space="preserve"> представител от всеки клас</w:t>
      </w:r>
      <w:r>
        <w:t xml:space="preserve"> от V до ХІІ клас</w:t>
      </w:r>
      <w:r w:rsidRPr="00AE6E9D">
        <w:t xml:space="preserve"> и избира свое ръководство.</w:t>
      </w:r>
    </w:p>
    <w:p w:rsidR="00A36368" w:rsidRPr="00AE6E9D" w:rsidRDefault="00A36368" w:rsidP="00A36368">
      <w:pPr>
        <w:pStyle w:val="a4"/>
        <w:spacing w:before="0" w:beforeAutospacing="0" w:after="0" w:afterAutospacing="0"/>
        <w:jc w:val="both"/>
      </w:pPr>
      <w:r>
        <w:rPr>
          <w:b/>
        </w:rPr>
        <w:t>3</w:t>
      </w:r>
      <w:r w:rsidRPr="00936F2C">
        <w:rPr>
          <w:b/>
        </w:rPr>
        <w:t xml:space="preserve">. </w:t>
      </w:r>
      <w:r w:rsidRPr="00AE6E9D">
        <w:t>Ръководството на У</w:t>
      </w:r>
      <w:r>
        <w:t xml:space="preserve">чилищният ученически съвет </w:t>
      </w:r>
      <w:r w:rsidR="003B5968">
        <w:t xml:space="preserve">участва в работата на Педагогическия съвет и на Обществения съвет </w:t>
      </w:r>
      <w:r w:rsidRPr="00AE6E9D">
        <w:t>при разглеждане на проблеми, свързани с дейността на учениците.</w:t>
      </w:r>
    </w:p>
    <w:p w:rsidR="008263E1" w:rsidRDefault="008263E1" w:rsidP="008263E1">
      <w:pPr>
        <w:pStyle w:val="a4"/>
        <w:spacing w:before="0" w:beforeAutospacing="0" w:after="0" w:afterAutospacing="0"/>
        <w:jc w:val="both"/>
        <w:rPr>
          <w:b/>
          <w:bCs/>
        </w:rPr>
      </w:pPr>
    </w:p>
    <w:p w:rsidR="008263E1" w:rsidRDefault="008263E1" w:rsidP="008263E1">
      <w:pPr>
        <w:pStyle w:val="a4"/>
        <w:spacing w:before="0" w:beforeAutospacing="0" w:after="0" w:afterAutospacing="0"/>
        <w:jc w:val="both"/>
        <w:rPr>
          <w:b/>
          <w:bCs/>
        </w:rPr>
      </w:pPr>
      <w:r>
        <w:rPr>
          <w:b/>
          <w:bCs/>
        </w:rPr>
        <w:t>Раздел ІІІ</w:t>
      </w:r>
      <w:r w:rsidRPr="00AE6E9D">
        <w:rPr>
          <w:b/>
          <w:bCs/>
        </w:rPr>
        <w:t xml:space="preserve"> </w:t>
      </w:r>
    </w:p>
    <w:p w:rsidR="008263E1" w:rsidRPr="008263E1" w:rsidRDefault="008263E1" w:rsidP="00673CEF">
      <w:pPr>
        <w:spacing w:line="185" w:lineRule="atLeast"/>
        <w:jc w:val="both"/>
        <w:textAlignment w:val="center"/>
        <w:rPr>
          <w:b/>
        </w:rPr>
      </w:pPr>
      <w:r w:rsidRPr="008263E1">
        <w:rPr>
          <w:b/>
          <w:bCs/>
          <w:color w:val="000000"/>
          <w:spacing w:val="-1"/>
        </w:rPr>
        <w:t>Санкции на учениците</w:t>
      </w:r>
      <w:r w:rsidRPr="008263E1">
        <w:rPr>
          <w:b/>
        </w:rPr>
        <w:t xml:space="preserve"> </w:t>
      </w:r>
    </w:p>
    <w:p w:rsidR="000E40C9" w:rsidRPr="000E40C9" w:rsidRDefault="00F277E7" w:rsidP="00673CEF">
      <w:pPr>
        <w:spacing w:line="185" w:lineRule="atLeast"/>
        <w:jc w:val="both"/>
        <w:textAlignment w:val="center"/>
      </w:pPr>
      <w:r w:rsidRPr="00936F2C">
        <w:rPr>
          <w:b/>
        </w:rPr>
        <w:t>Чл.</w:t>
      </w:r>
      <w:r w:rsidR="001F2F8A">
        <w:rPr>
          <w:b/>
        </w:rPr>
        <w:t>8</w:t>
      </w:r>
      <w:r w:rsidR="00A36368">
        <w:rPr>
          <w:b/>
        </w:rPr>
        <w:t>6</w:t>
      </w:r>
      <w:r w:rsidR="0031671B">
        <w:rPr>
          <w:b/>
        </w:rPr>
        <w:t xml:space="preserve"> </w:t>
      </w:r>
      <w:r w:rsidR="000E40C9" w:rsidRPr="000E40C9">
        <w:rPr>
          <w:color w:val="000000"/>
          <w:spacing w:val="-1"/>
        </w:rPr>
        <w:t>(1) За неизпълнение на задълженията, определени в този закон, в нормативните актове по неговото прилагане 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налагат следните санкции:</w:t>
      </w:r>
    </w:p>
    <w:p w:rsidR="000E40C9" w:rsidRPr="000E40C9" w:rsidRDefault="000E40C9" w:rsidP="000E40C9">
      <w:pPr>
        <w:spacing w:line="185" w:lineRule="atLeast"/>
        <w:ind w:firstLine="283"/>
        <w:jc w:val="both"/>
        <w:textAlignment w:val="center"/>
      </w:pPr>
      <w:r w:rsidRPr="000E40C9">
        <w:rPr>
          <w:color w:val="000000"/>
          <w:spacing w:val="-1"/>
        </w:rPr>
        <w:t>1. забележка;</w:t>
      </w:r>
    </w:p>
    <w:p w:rsidR="000E40C9" w:rsidRPr="000E40C9" w:rsidRDefault="000E40C9" w:rsidP="000E40C9">
      <w:pPr>
        <w:spacing w:line="185" w:lineRule="atLeast"/>
        <w:ind w:firstLine="283"/>
        <w:jc w:val="both"/>
        <w:textAlignment w:val="center"/>
      </w:pPr>
      <w:r w:rsidRPr="000E40C9">
        <w:rPr>
          <w:color w:val="000000"/>
          <w:spacing w:val="-1"/>
        </w:rPr>
        <w:t>2. преместване в друга паралелка в същото училище;</w:t>
      </w:r>
    </w:p>
    <w:p w:rsidR="000E40C9" w:rsidRPr="000E40C9" w:rsidRDefault="000E40C9" w:rsidP="000E40C9">
      <w:pPr>
        <w:spacing w:line="185" w:lineRule="atLeast"/>
        <w:ind w:firstLine="283"/>
        <w:jc w:val="both"/>
        <w:textAlignment w:val="center"/>
      </w:pPr>
      <w:r w:rsidRPr="000E40C9">
        <w:rPr>
          <w:color w:val="000000"/>
          <w:spacing w:val="-1"/>
        </w:rPr>
        <w:t>3. предупреждение за преместване в друго училище;</w:t>
      </w:r>
    </w:p>
    <w:p w:rsidR="000E40C9" w:rsidRPr="000E40C9" w:rsidRDefault="000E40C9" w:rsidP="000E40C9">
      <w:pPr>
        <w:spacing w:line="185" w:lineRule="atLeast"/>
        <w:ind w:firstLine="283"/>
        <w:jc w:val="both"/>
        <w:textAlignment w:val="center"/>
      </w:pPr>
      <w:r w:rsidRPr="000E40C9">
        <w:rPr>
          <w:color w:val="000000"/>
          <w:spacing w:val="-1"/>
        </w:rPr>
        <w:t>4. преместване в друго училище;</w:t>
      </w:r>
    </w:p>
    <w:p w:rsidR="000E40C9" w:rsidRPr="000E40C9" w:rsidRDefault="000E40C9" w:rsidP="000E40C9">
      <w:pPr>
        <w:spacing w:line="185" w:lineRule="atLeast"/>
        <w:ind w:firstLine="283"/>
        <w:jc w:val="both"/>
        <w:textAlignment w:val="center"/>
      </w:pPr>
      <w:r w:rsidRPr="000E40C9">
        <w:rPr>
          <w:color w:val="000000"/>
          <w:spacing w:val="-1"/>
        </w:rPr>
        <w:t>5. преместване от дневна форма в самостоятелна форма на обучение.</w:t>
      </w:r>
    </w:p>
    <w:p w:rsidR="000E40C9" w:rsidRPr="000E40C9" w:rsidRDefault="000E40C9" w:rsidP="00673CEF">
      <w:pPr>
        <w:spacing w:line="185" w:lineRule="atLeast"/>
        <w:jc w:val="both"/>
        <w:textAlignment w:val="center"/>
      </w:pPr>
      <w:r w:rsidRPr="000E40C9">
        <w:rPr>
          <w:color w:val="000000"/>
          <w:spacing w:val="-1"/>
        </w:rPr>
        <w:t>(2) Когато ученикът възпрепятства провеждането на учебния процес, учителят може да го отстрани до края на учебния час.</w:t>
      </w:r>
    </w:p>
    <w:p w:rsidR="000E40C9" w:rsidRPr="000E40C9" w:rsidRDefault="000E40C9" w:rsidP="00673CEF">
      <w:pPr>
        <w:spacing w:line="185" w:lineRule="atLeast"/>
        <w:jc w:val="both"/>
        <w:textAlignment w:val="center"/>
      </w:pPr>
      <w:r w:rsidRPr="000E40C9">
        <w:rPr>
          <w:color w:val="000000"/>
          <w:spacing w:val="-1"/>
        </w:rPr>
        <w:t>(3) Когато ученикът се яви в училище с облекло или във вид, които са в нарушение на правилника за дейността на училището, както и когато състоянието му не позволява да участва в учебния процес, той се отстранява от училище до отпадане на основанието за отстраняването му.</w:t>
      </w:r>
    </w:p>
    <w:p w:rsidR="000E40C9" w:rsidRPr="000E40C9" w:rsidRDefault="000E40C9" w:rsidP="00673CEF">
      <w:pPr>
        <w:spacing w:line="185" w:lineRule="atLeast"/>
        <w:jc w:val="both"/>
        <w:textAlignment w:val="center"/>
      </w:pPr>
      <w:r w:rsidRPr="000E40C9">
        <w:rPr>
          <w:color w:val="000000"/>
          <w:spacing w:val="-1"/>
        </w:rPr>
        <w:t>(4) Веднага след приключването на учебния час по ал. 2 или след отстраняването на ученика по ал. 3 се предприемат дейности за мотивация и за преодоляване на проблемното поведение и се уведомява родителят.</w:t>
      </w:r>
    </w:p>
    <w:p w:rsidR="000E40C9" w:rsidRPr="000E40C9" w:rsidRDefault="000E40C9" w:rsidP="00673CEF">
      <w:pPr>
        <w:spacing w:line="185" w:lineRule="atLeast"/>
        <w:jc w:val="both"/>
        <w:textAlignment w:val="center"/>
      </w:pPr>
      <w:r w:rsidRPr="000E40C9">
        <w:rPr>
          <w:color w:val="000000"/>
          <w:spacing w:val="-1"/>
        </w:rPr>
        <w:t>(5) За ученика с наложена санкция се осигурява</w:t>
      </w:r>
      <w:r w:rsidR="00102B46">
        <w:rPr>
          <w:color w:val="000000"/>
          <w:spacing w:val="-1"/>
        </w:rPr>
        <w:t>т и дейности за превенция и пре</w:t>
      </w:r>
      <w:r w:rsidRPr="000E40C9">
        <w:rPr>
          <w:color w:val="000000"/>
          <w:spacing w:val="-1"/>
        </w:rPr>
        <w:t>одоляване на проблемно поведение.</w:t>
      </w:r>
    </w:p>
    <w:p w:rsidR="00AA1D0D" w:rsidRPr="0093596F" w:rsidRDefault="00BD3B6E" w:rsidP="00471443">
      <w:pPr>
        <w:pStyle w:val="a4"/>
        <w:spacing w:before="0" w:beforeAutospacing="0" w:after="0" w:afterAutospacing="0"/>
        <w:jc w:val="both"/>
        <w:rPr>
          <w:lang w:val="ru-RU"/>
        </w:rPr>
      </w:pPr>
      <w:r>
        <w:rPr>
          <w:lang w:val="en-US"/>
        </w:rPr>
        <w:t>(</w:t>
      </w:r>
      <w:r w:rsidR="00673CEF">
        <w:t>6</w:t>
      </w:r>
      <w:r>
        <w:rPr>
          <w:lang w:val="en-US"/>
        </w:rPr>
        <w:t>)</w:t>
      </w:r>
      <w:r w:rsidR="00107D1D" w:rsidRPr="00AE6E9D">
        <w:t xml:space="preserve"> Когато ученикът се яви в училище с облекло или във вид, които са в нарушение на този правилник, както и когато състоянието му не му позволява да участва в образователно-възпитателния процес, той се отстранява от училище до отпадане на основанието за отстраняването му, за което класният ръководител уведомява веднага  родителя.</w:t>
      </w:r>
    </w:p>
    <w:p w:rsidR="00471443" w:rsidRDefault="00BD3B6E" w:rsidP="00471443">
      <w:pPr>
        <w:pStyle w:val="a4"/>
        <w:spacing w:before="0" w:beforeAutospacing="0" w:after="0" w:afterAutospacing="0"/>
        <w:jc w:val="both"/>
      </w:pPr>
      <w:r>
        <w:rPr>
          <w:lang w:val="en-US"/>
        </w:rPr>
        <w:lastRenderedPageBreak/>
        <w:t>(</w:t>
      </w:r>
      <w:r w:rsidR="00673CEF">
        <w:t>7</w:t>
      </w:r>
      <w:r>
        <w:rPr>
          <w:lang w:val="en-US"/>
        </w:rPr>
        <w:t>)</w:t>
      </w:r>
      <w:r w:rsidR="00107D1D" w:rsidRPr="00AE6E9D">
        <w:t xml:space="preserve"> Когато ученикът пречи на учителя и/или на съучениците си по време на учебен час, учителят може като крайна мярка да го отстрани до края на учебния час. Ученикът с двама свои съученици/ придружители се завежда при директора.</w:t>
      </w:r>
    </w:p>
    <w:p w:rsidR="00471443" w:rsidRDefault="00BD3B6E" w:rsidP="00471443">
      <w:pPr>
        <w:pStyle w:val="a4"/>
        <w:spacing w:before="0" w:beforeAutospacing="0" w:after="0" w:afterAutospacing="0"/>
        <w:jc w:val="both"/>
      </w:pPr>
      <w:r>
        <w:rPr>
          <w:lang w:val="en-US"/>
        </w:rPr>
        <w:t>(</w:t>
      </w:r>
      <w:r w:rsidR="00673CEF">
        <w:t>8</w:t>
      </w:r>
      <w:r>
        <w:rPr>
          <w:lang w:val="en-US"/>
        </w:rPr>
        <w:t>)</w:t>
      </w:r>
      <w:r w:rsidR="00107D1D" w:rsidRPr="00AE6E9D">
        <w:t xml:space="preserve"> При тежки или системни нарушения на задълженията, определени в този правилник и в правилника за дейността на училището, освен наказание по ал. 1 на ученика може да </w:t>
      </w:r>
      <w:r w:rsidR="000E40C9" w:rsidRPr="00AE6E9D">
        <w:t>бъде насочен към консултации и педагогическа и психологическа подкрепа от специалист</w:t>
      </w:r>
    </w:p>
    <w:p w:rsidR="00107D1D" w:rsidRPr="00AE6E9D" w:rsidRDefault="00BD3B6E" w:rsidP="00471443">
      <w:pPr>
        <w:pStyle w:val="a4"/>
        <w:spacing w:before="0" w:beforeAutospacing="0" w:after="0" w:afterAutospacing="0"/>
        <w:jc w:val="both"/>
      </w:pPr>
      <w:r>
        <w:rPr>
          <w:lang w:val="en-US"/>
        </w:rPr>
        <w:t>(</w:t>
      </w:r>
      <w:r w:rsidR="00673CEF">
        <w:t>9</w:t>
      </w:r>
      <w:r w:rsidR="00F0161A">
        <w:rPr>
          <w:lang w:val="en-US"/>
        </w:rPr>
        <w:t>)</w:t>
      </w:r>
      <w:r w:rsidR="00107D1D" w:rsidRPr="00AE6E9D">
        <w:t xml:space="preserve"> Освен налагането на наказание по ал. 1 ученикът може да бъде насочен към консултации и педагогическа и психологическа подкрепа от специалист, допълнително обучение в извънучебно време, включително в периода на ваканциите, участие в извънкласни и извънучилищни дейности, професионално ориентиране и други дейности с оглед недопускане на нарушения и на отпадане от училище.</w:t>
      </w:r>
    </w:p>
    <w:p w:rsidR="00673CEF" w:rsidRPr="00673CEF" w:rsidRDefault="00673CEF" w:rsidP="00673CEF">
      <w:pPr>
        <w:spacing w:line="185" w:lineRule="atLeast"/>
        <w:jc w:val="both"/>
        <w:textAlignment w:val="center"/>
      </w:pPr>
      <w:r w:rsidRPr="00673CEF">
        <w:rPr>
          <w:b/>
          <w:bCs/>
          <w:color w:val="000000"/>
          <w:spacing w:val="-1"/>
        </w:rPr>
        <w:t xml:space="preserve">Чл. </w:t>
      </w:r>
      <w:r w:rsidR="001F2F8A">
        <w:rPr>
          <w:b/>
          <w:bCs/>
          <w:color w:val="000000"/>
          <w:spacing w:val="-1"/>
        </w:rPr>
        <w:t>8</w:t>
      </w:r>
      <w:r w:rsidR="008263E1">
        <w:rPr>
          <w:b/>
          <w:bCs/>
          <w:color w:val="000000"/>
          <w:spacing w:val="-1"/>
        </w:rPr>
        <w:t>7</w:t>
      </w:r>
      <w:r w:rsidRPr="00673CEF">
        <w:rPr>
          <w:color w:val="000000"/>
          <w:spacing w:val="-1"/>
        </w:rPr>
        <w:t>. (1) Санкцията „преместване в друга паралелка в същото училище“ не се прилага, когато това налага промяна на профила, професията или специалността.</w:t>
      </w:r>
    </w:p>
    <w:p w:rsidR="00673CEF" w:rsidRPr="00673CEF" w:rsidRDefault="00673CEF" w:rsidP="00673CEF">
      <w:pPr>
        <w:spacing w:line="185" w:lineRule="atLeast"/>
        <w:jc w:val="both"/>
        <w:textAlignment w:val="center"/>
      </w:pPr>
      <w:r w:rsidRPr="00673CEF">
        <w:rPr>
          <w:color w:val="000000"/>
          <w:spacing w:val="-3"/>
        </w:rPr>
        <w:t>(2) Санкцията „преместване от дневна форма в самостоятелна форма на обучение“ се прилага за ученици, навършили 16-годишна възраст.</w:t>
      </w:r>
    </w:p>
    <w:p w:rsidR="00673CEF" w:rsidRPr="00673CEF" w:rsidRDefault="00673CEF" w:rsidP="00673CEF">
      <w:pPr>
        <w:spacing w:line="185" w:lineRule="atLeast"/>
        <w:jc w:val="both"/>
        <w:textAlignment w:val="center"/>
      </w:pPr>
      <w:r>
        <w:rPr>
          <w:color w:val="000000"/>
          <w:spacing w:val="-1"/>
        </w:rPr>
        <w:t xml:space="preserve">(3) Мерките по чл. </w:t>
      </w:r>
      <w:r w:rsidR="001F2F8A">
        <w:rPr>
          <w:color w:val="000000"/>
          <w:spacing w:val="-1"/>
        </w:rPr>
        <w:t>8</w:t>
      </w:r>
      <w:r w:rsidR="008263E1">
        <w:rPr>
          <w:color w:val="000000"/>
          <w:spacing w:val="-1"/>
        </w:rPr>
        <w:t>6</w:t>
      </w:r>
      <w:r w:rsidRPr="00673CEF">
        <w:rPr>
          <w:color w:val="000000"/>
          <w:spacing w:val="-1"/>
        </w:rPr>
        <w:t>, ал. 2 и 3, както и санкциите „предупреждение за преместване в друго училище“ и „преместване в друго училище“ не се налагат на учениците в класовете от началния етап.</w:t>
      </w:r>
    </w:p>
    <w:p w:rsidR="00673CEF" w:rsidRPr="00673CEF" w:rsidRDefault="00673CEF" w:rsidP="00673CEF">
      <w:pPr>
        <w:spacing w:line="185" w:lineRule="atLeast"/>
        <w:jc w:val="both"/>
        <w:textAlignment w:val="center"/>
      </w:pPr>
      <w:r w:rsidRPr="00673CEF">
        <w:rPr>
          <w:color w:val="000000"/>
          <w:spacing w:val="-1"/>
        </w:rPr>
        <w:t>(4) Санкциите „преместване в друго училище“ и „преместване от дневна форма в самостоятелна форма на обучение“ се налагат за тежки или системни нарушения.</w:t>
      </w:r>
    </w:p>
    <w:p w:rsidR="00673CEF" w:rsidRPr="00673CEF" w:rsidRDefault="00673CEF" w:rsidP="00673CEF">
      <w:pPr>
        <w:spacing w:line="185" w:lineRule="atLeast"/>
        <w:jc w:val="both"/>
        <w:textAlignment w:val="center"/>
      </w:pPr>
      <w:r w:rsidRPr="00673CEF">
        <w:rPr>
          <w:color w:val="000000"/>
          <w:spacing w:val="-1"/>
        </w:rPr>
        <w:t>(5) Санкции не се налагат на ученици, когато поведението им е резултат от увреждане или нарушение на здравето, посочено в медицински документи.</w:t>
      </w:r>
    </w:p>
    <w:p w:rsidR="00673CEF" w:rsidRPr="00673CEF" w:rsidRDefault="00812E96" w:rsidP="00673CEF">
      <w:pPr>
        <w:spacing w:line="185" w:lineRule="atLeast"/>
        <w:jc w:val="both"/>
        <w:textAlignment w:val="center"/>
      </w:pPr>
      <w:r>
        <w:rPr>
          <w:b/>
        </w:rPr>
        <w:t>Чл.8</w:t>
      </w:r>
      <w:r w:rsidR="008263E1">
        <w:rPr>
          <w:b/>
        </w:rPr>
        <w:t>8</w:t>
      </w:r>
      <w:r w:rsidR="00673CEF" w:rsidRPr="00936F2C">
        <w:rPr>
          <w:b/>
        </w:rPr>
        <w:t>.</w:t>
      </w:r>
      <w:r w:rsidR="00673CEF" w:rsidRPr="00AE6E9D">
        <w:t xml:space="preserve"> </w:t>
      </w:r>
      <w:r w:rsidR="00673CEF" w:rsidRPr="00673CEF">
        <w:rPr>
          <w:color w:val="000000"/>
          <w:spacing w:val="-1"/>
        </w:rPr>
        <w:t xml:space="preserve">За едно нарушение не може да бъде наложена повече от една санкция по чл. </w:t>
      </w:r>
      <w:r w:rsidR="001F2F8A">
        <w:rPr>
          <w:color w:val="000000"/>
          <w:spacing w:val="-1"/>
        </w:rPr>
        <w:t>8</w:t>
      </w:r>
      <w:r w:rsidR="008263E1">
        <w:rPr>
          <w:color w:val="000000"/>
          <w:spacing w:val="-1"/>
        </w:rPr>
        <w:t>6</w:t>
      </w:r>
      <w:r w:rsidR="00673CEF" w:rsidRPr="00673CEF">
        <w:rPr>
          <w:color w:val="000000"/>
          <w:spacing w:val="-1"/>
        </w:rPr>
        <w:t xml:space="preserve">, ал. 1. Мерките по </w:t>
      </w:r>
      <w:r w:rsidR="00673CEF">
        <w:rPr>
          <w:color w:val="000000"/>
          <w:spacing w:val="-1"/>
        </w:rPr>
        <w:t xml:space="preserve">чл. </w:t>
      </w:r>
      <w:r w:rsidR="001F2F8A">
        <w:rPr>
          <w:color w:val="000000"/>
          <w:spacing w:val="-1"/>
        </w:rPr>
        <w:t>8</w:t>
      </w:r>
      <w:r w:rsidR="008263E1">
        <w:rPr>
          <w:color w:val="000000"/>
          <w:spacing w:val="-1"/>
        </w:rPr>
        <w:t>6</w:t>
      </w:r>
      <w:r w:rsidR="00673CEF" w:rsidRPr="00673CEF">
        <w:rPr>
          <w:color w:val="000000"/>
          <w:spacing w:val="-1"/>
        </w:rPr>
        <w:t>, ал. 2 и 3 се налагат независимо от сан</w:t>
      </w:r>
      <w:r w:rsidR="00673CEF">
        <w:rPr>
          <w:color w:val="000000"/>
          <w:spacing w:val="-1"/>
        </w:rPr>
        <w:t xml:space="preserve">кциите по чл. </w:t>
      </w:r>
      <w:r w:rsidR="001F2F8A">
        <w:rPr>
          <w:color w:val="000000"/>
          <w:spacing w:val="-1"/>
        </w:rPr>
        <w:t>8</w:t>
      </w:r>
      <w:r w:rsidR="008263E1">
        <w:rPr>
          <w:color w:val="000000"/>
          <w:spacing w:val="-1"/>
        </w:rPr>
        <w:t>6</w:t>
      </w:r>
      <w:r w:rsidR="00673CEF" w:rsidRPr="00673CEF">
        <w:rPr>
          <w:color w:val="000000"/>
          <w:spacing w:val="-1"/>
        </w:rPr>
        <w:t>, ал. 1.</w:t>
      </w:r>
    </w:p>
    <w:p w:rsidR="00673CEF" w:rsidRPr="00673CEF" w:rsidRDefault="00673CEF" w:rsidP="00673CEF">
      <w:pPr>
        <w:spacing w:line="185" w:lineRule="atLeast"/>
        <w:jc w:val="both"/>
        <w:textAlignment w:val="center"/>
      </w:pPr>
      <w:r w:rsidRPr="00673CEF">
        <w:rPr>
          <w:color w:val="000000"/>
          <w:spacing w:val="-1"/>
        </w:rPr>
        <w:t>(2)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rsidR="00673CEF" w:rsidRPr="00673CEF" w:rsidRDefault="00F277E7" w:rsidP="00673CEF">
      <w:pPr>
        <w:spacing w:line="185" w:lineRule="atLeast"/>
        <w:jc w:val="both"/>
        <w:textAlignment w:val="center"/>
      </w:pPr>
      <w:r w:rsidRPr="00936F2C">
        <w:rPr>
          <w:b/>
        </w:rPr>
        <w:t xml:space="preserve">Чл. </w:t>
      </w:r>
      <w:r w:rsidR="00812E96">
        <w:rPr>
          <w:b/>
        </w:rPr>
        <w:t>8</w:t>
      </w:r>
      <w:r w:rsidR="008263E1">
        <w:rPr>
          <w:b/>
        </w:rPr>
        <w:t>9</w:t>
      </w:r>
      <w:r w:rsidR="00107D1D" w:rsidRPr="00936F2C">
        <w:rPr>
          <w:b/>
        </w:rPr>
        <w:t>.</w:t>
      </w:r>
      <w:r w:rsidR="00673CEF" w:rsidRPr="00673CEF">
        <w:rPr>
          <w:color w:val="000000"/>
          <w:spacing w:val="-1"/>
        </w:rPr>
        <w:t xml:space="preserve"> (1) Санкциите са срочни.</w:t>
      </w:r>
    </w:p>
    <w:p w:rsidR="00673CEF" w:rsidRPr="00673CEF" w:rsidRDefault="00673CEF" w:rsidP="00673CEF">
      <w:pPr>
        <w:spacing w:line="185" w:lineRule="atLeast"/>
        <w:jc w:val="both"/>
        <w:textAlignment w:val="center"/>
      </w:pPr>
      <w:r w:rsidRPr="00673CEF">
        <w:rPr>
          <w:color w:val="000000"/>
          <w:spacing w:val="-1"/>
        </w:rPr>
        <w:t>(2) Срокът на санкциите е до края на учебната година.</w:t>
      </w:r>
    </w:p>
    <w:p w:rsidR="00673CEF" w:rsidRPr="00673CEF" w:rsidRDefault="00673CEF" w:rsidP="00673CEF">
      <w:pPr>
        <w:spacing w:line="185" w:lineRule="atLeast"/>
        <w:jc w:val="both"/>
        <w:textAlignment w:val="center"/>
      </w:pPr>
      <w:r w:rsidRPr="00673CEF">
        <w:rPr>
          <w:color w:val="000000"/>
          <w:spacing w:val="-1"/>
        </w:rPr>
        <w:t>(3) Когато санкциите „преместване в друга паралелка в същото училище“, „предупреждение за преместване в друго училище“, „преместване в друго училище“ и „преместване от дневна форма в самостоятелна форма на обучение“ са наложени до 30 учебни дни преди края на втория учебен срок, те влизат в сила от началото на следващата учебна година.</w:t>
      </w:r>
    </w:p>
    <w:p w:rsidR="00673CEF" w:rsidRPr="00673CEF" w:rsidRDefault="00673CEF" w:rsidP="00673CEF">
      <w:pPr>
        <w:spacing w:line="185" w:lineRule="atLeast"/>
        <w:jc w:val="both"/>
        <w:textAlignment w:val="center"/>
      </w:pPr>
      <w:r w:rsidRPr="00673CEF">
        <w:rPr>
          <w:b/>
          <w:bCs/>
          <w:color w:val="000000"/>
          <w:spacing w:val="-1"/>
        </w:rPr>
        <w:t xml:space="preserve">Чл. </w:t>
      </w:r>
      <w:r w:rsidR="00812E96">
        <w:rPr>
          <w:b/>
          <w:bCs/>
          <w:color w:val="000000"/>
          <w:spacing w:val="-1"/>
        </w:rPr>
        <w:t>9</w:t>
      </w:r>
      <w:r w:rsidR="008263E1">
        <w:rPr>
          <w:b/>
          <w:bCs/>
          <w:color w:val="000000"/>
          <w:spacing w:val="-1"/>
        </w:rPr>
        <w:t>0</w:t>
      </w:r>
      <w:r w:rsidRPr="00673CEF">
        <w:rPr>
          <w:color w:val="000000"/>
          <w:spacing w:val="-1"/>
        </w:rPr>
        <w:t>. (1) Санкциите „забележка“ и „преместване в друга паралелка в същото училище“ 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w:t>
      </w:r>
    </w:p>
    <w:p w:rsidR="00673CEF" w:rsidRPr="00673CEF" w:rsidRDefault="00673CEF" w:rsidP="00673CEF">
      <w:pPr>
        <w:spacing w:line="185" w:lineRule="atLeast"/>
        <w:jc w:val="both"/>
        <w:textAlignment w:val="center"/>
      </w:pPr>
      <w:r>
        <w:rPr>
          <w:color w:val="000000"/>
          <w:spacing w:val="-1"/>
        </w:rPr>
        <w:t xml:space="preserve">(2) Мярката по чл. </w:t>
      </w:r>
      <w:r w:rsidR="001F2F8A">
        <w:rPr>
          <w:color w:val="000000"/>
          <w:spacing w:val="-1"/>
        </w:rPr>
        <w:t>8</w:t>
      </w:r>
      <w:r w:rsidR="008263E1">
        <w:rPr>
          <w:color w:val="000000"/>
          <w:spacing w:val="-1"/>
        </w:rPr>
        <w:t>6</w:t>
      </w:r>
      <w:r w:rsidRPr="00673CEF">
        <w:rPr>
          <w:color w:val="000000"/>
          <w:spacing w:val="-1"/>
        </w:rPr>
        <w:t>, ал. 3 се налага със заповед на директора.</w:t>
      </w:r>
    </w:p>
    <w:p w:rsidR="00471443" w:rsidRDefault="00F277E7" w:rsidP="00673CEF">
      <w:pPr>
        <w:pStyle w:val="a4"/>
        <w:spacing w:before="0" w:beforeAutospacing="0" w:after="0" w:afterAutospacing="0"/>
        <w:jc w:val="both"/>
      </w:pPr>
      <w:r w:rsidRPr="008263E1">
        <w:rPr>
          <w:b/>
        </w:rPr>
        <w:t>Чл.</w:t>
      </w:r>
      <w:r w:rsidR="00812E96">
        <w:rPr>
          <w:b/>
        </w:rPr>
        <w:t>9</w:t>
      </w:r>
      <w:r w:rsidR="008263E1">
        <w:rPr>
          <w:b/>
        </w:rPr>
        <w:t>1</w:t>
      </w:r>
      <w:r w:rsidR="00107D1D" w:rsidRPr="008263E1">
        <w:rPr>
          <w:b/>
        </w:rPr>
        <w:t>.</w:t>
      </w:r>
      <w:r w:rsidR="00A1160A" w:rsidRPr="008263E1">
        <w:rPr>
          <w:b/>
        </w:rPr>
        <w:t>(</w:t>
      </w:r>
      <w:r w:rsidR="00107D1D" w:rsidRPr="00673CEF">
        <w:t>1</w:t>
      </w:r>
      <w:r w:rsidR="00A1160A">
        <w:t>)</w:t>
      </w:r>
      <w:r w:rsidR="00107D1D" w:rsidRPr="00673CEF">
        <w:t>. Видът и срокът на наказанието се</w:t>
      </w:r>
      <w:r w:rsidR="00107D1D" w:rsidRPr="00AE6E9D">
        <w:t xml:space="preserve"> определят, като се отчитат видът, тежестта на нарушението и личностните особености на ученика.</w:t>
      </w:r>
    </w:p>
    <w:p w:rsidR="00471443" w:rsidRPr="00A1160A" w:rsidRDefault="00A1160A" w:rsidP="00471443">
      <w:pPr>
        <w:pStyle w:val="a4"/>
        <w:spacing w:before="0" w:beforeAutospacing="0" w:after="0" w:afterAutospacing="0"/>
        <w:jc w:val="both"/>
      </w:pPr>
      <w:r>
        <w:t>(</w:t>
      </w:r>
      <w:r w:rsidR="00107D1D" w:rsidRPr="00AE6E9D">
        <w:t>2</w:t>
      </w:r>
      <w:r>
        <w:t>)</w:t>
      </w:r>
      <w:r w:rsidR="00107D1D" w:rsidRPr="00AE6E9D">
        <w:t xml:space="preserve">. Наказанията по </w:t>
      </w:r>
      <w:r w:rsidR="00107D1D" w:rsidRPr="00A1160A">
        <w:t>чл.</w:t>
      </w:r>
      <w:r w:rsidR="001F2F8A">
        <w:t>8</w:t>
      </w:r>
      <w:r w:rsidR="008263E1">
        <w:t>6</w:t>
      </w:r>
      <w:r w:rsidR="006555E2" w:rsidRPr="00A1160A">
        <w:t>, т. 4 и 5</w:t>
      </w:r>
      <w:r w:rsidR="00107D1D" w:rsidRPr="00A1160A">
        <w:t>, се налагат като крайна мярка при тежки или системни нарушения.</w:t>
      </w:r>
    </w:p>
    <w:p w:rsidR="00AA1D0D" w:rsidRPr="0093596F" w:rsidRDefault="00A1160A" w:rsidP="00471443">
      <w:pPr>
        <w:pStyle w:val="a4"/>
        <w:spacing w:before="0" w:beforeAutospacing="0" w:after="0" w:afterAutospacing="0"/>
        <w:jc w:val="both"/>
        <w:rPr>
          <w:lang w:val="ru-RU"/>
        </w:rPr>
      </w:pPr>
      <w:r w:rsidRPr="00A1160A">
        <w:t>(</w:t>
      </w:r>
      <w:r w:rsidR="00107D1D" w:rsidRPr="00A1160A">
        <w:t>3</w:t>
      </w:r>
      <w:r w:rsidRPr="00A1160A">
        <w:t>)</w:t>
      </w:r>
      <w:r w:rsidR="00107D1D" w:rsidRPr="00A1160A">
        <w:t xml:space="preserve">. Наказанията по </w:t>
      </w:r>
      <w:r w:rsidRPr="00A1160A">
        <w:t>чл.</w:t>
      </w:r>
      <w:r w:rsidR="001F2F8A">
        <w:t>8</w:t>
      </w:r>
      <w:r w:rsidR="008263E1">
        <w:t>6</w:t>
      </w:r>
      <w:r w:rsidR="00107D1D" w:rsidRPr="00A1160A">
        <w:t xml:space="preserve"> може</w:t>
      </w:r>
      <w:r w:rsidR="00107D1D" w:rsidRPr="00AE6E9D">
        <w:t xml:space="preserve"> да се налагат и за допуснати </w:t>
      </w:r>
      <w:proofErr w:type="spellStart"/>
      <w:r w:rsidR="00107D1D" w:rsidRPr="00AE6E9D">
        <w:t>неизвинени</w:t>
      </w:r>
      <w:proofErr w:type="spellEnd"/>
      <w:r w:rsidR="00107D1D" w:rsidRPr="00AE6E9D">
        <w:t xml:space="preserve"> отсъствия, като условията за налагането им се определят с правилника за дейността на училището.</w:t>
      </w:r>
    </w:p>
    <w:p w:rsidR="00471443" w:rsidRDefault="000550B5" w:rsidP="000550B5">
      <w:pPr>
        <w:pStyle w:val="a4"/>
        <w:tabs>
          <w:tab w:val="left" w:pos="1276"/>
        </w:tabs>
        <w:spacing w:before="0" w:beforeAutospacing="0" w:after="0" w:afterAutospacing="0"/>
      </w:pPr>
      <w:r>
        <w:tab/>
      </w:r>
      <w:r w:rsidR="00107D1D" w:rsidRPr="00AE6E9D">
        <w:t xml:space="preserve">над 5 </w:t>
      </w:r>
      <w:r>
        <w:t xml:space="preserve">      </w:t>
      </w:r>
      <w:r w:rsidR="00107D1D" w:rsidRPr="00AE6E9D">
        <w:t>не</w:t>
      </w:r>
      <w:r>
        <w:t xml:space="preserve">уважителни </w:t>
      </w:r>
      <w:r w:rsidR="00107D1D" w:rsidRPr="00AE6E9D">
        <w:t>отсъствия – п</w:t>
      </w:r>
      <w:r w:rsidR="006555E2">
        <w:t>о т.1</w:t>
      </w:r>
      <w:r w:rsidR="006555E2">
        <w:br/>
      </w:r>
      <w:r>
        <w:tab/>
      </w:r>
      <w:r w:rsidR="006555E2">
        <w:t>над 10</w:t>
      </w:r>
      <w:r>
        <w:t xml:space="preserve">    </w:t>
      </w:r>
      <w:r w:rsidR="006555E2">
        <w:t xml:space="preserve"> </w:t>
      </w:r>
      <w:r w:rsidRPr="00AE6E9D">
        <w:t>не</w:t>
      </w:r>
      <w:r>
        <w:t>уважителни</w:t>
      </w:r>
      <w:r w:rsidR="006555E2">
        <w:t xml:space="preserve"> отсъствия – по т.2</w:t>
      </w:r>
      <w:r w:rsidR="006555E2">
        <w:br/>
      </w:r>
      <w:r>
        <w:tab/>
      </w:r>
      <w:r w:rsidR="006555E2">
        <w:t xml:space="preserve">над 15 </w:t>
      </w:r>
      <w:r>
        <w:t xml:space="preserve">    </w:t>
      </w:r>
      <w:r w:rsidRPr="00AE6E9D">
        <w:t>не</w:t>
      </w:r>
      <w:r>
        <w:t>уважителни</w:t>
      </w:r>
      <w:r w:rsidR="00107D1D" w:rsidRPr="00AE6E9D">
        <w:t xml:space="preserve"> отсъствия – по т.3 </w:t>
      </w:r>
      <w:r w:rsidR="00107D1D" w:rsidRPr="00AE6E9D">
        <w:br/>
      </w:r>
      <w:r w:rsidR="00A1160A">
        <w:t>(</w:t>
      </w:r>
      <w:r w:rsidR="006555E2">
        <w:t>4</w:t>
      </w:r>
      <w:r w:rsidR="00A1160A">
        <w:t>)</w:t>
      </w:r>
      <w:r w:rsidR="006555E2">
        <w:t>.</w:t>
      </w:r>
      <w:r w:rsidR="00A1160A">
        <w:t xml:space="preserve"> Наказанията по чл.</w:t>
      </w:r>
      <w:r w:rsidR="001F2F8A">
        <w:t>8</w:t>
      </w:r>
      <w:r w:rsidR="008263E1">
        <w:t>6</w:t>
      </w:r>
      <w:r w:rsidR="00107D1D" w:rsidRPr="00AE6E9D">
        <w:t xml:space="preserve">. може да се налагат за допуснати повече от 15 </w:t>
      </w:r>
      <w:proofErr w:type="spellStart"/>
      <w:r w:rsidR="00107D1D" w:rsidRPr="00AE6E9D">
        <w:t>неизвинени</w:t>
      </w:r>
      <w:proofErr w:type="spellEnd"/>
      <w:r w:rsidR="00107D1D" w:rsidRPr="00AE6E9D">
        <w:t xml:space="preserve"> отсъствия за учебната година.</w:t>
      </w:r>
    </w:p>
    <w:p w:rsidR="00A1160A" w:rsidRPr="00A1160A" w:rsidRDefault="00A1160A" w:rsidP="00A1160A">
      <w:pPr>
        <w:spacing w:line="185" w:lineRule="atLeast"/>
        <w:jc w:val="both"/>
        <w:textAlignment w:val="center"/>
      </w:pPr>
      <w:r w:rsidRPr="00A1160A">
        <w:rPr>
          <w:b/>
          <w:bCs/>
          <w:color w:val="000000"/>
          <w:spacing w:val="-1"/>
        </w:rPr>
        <w:t xml:space="preserve">Чл. </w:t>
      </w:r>
      <w:r w:rsidR="00812E96">
        <w:rPr>
          <w:b/>
          <w:bCs/>
          <w:color w:val="000000"/>
          <w:spacing w:val="-1"/>
        </w:rPr>
        <w:t>9</w:t>
      </w:r>
      <w:r w:rsidR="008263E1">
        <w:rPr>
          <w:b/>
          <w:bCs/>
          <w:color w:val="000000"/>
          <w:spacing w:val="-1"/>
        </w:rPr>
        <w:t>2</w:t>
      </w:r>
      <w:r w:rsidRPr="00A1160A">
        <w:rPr>
          <w:color w:val="000000"/>
          <w:spacing w:val="-1"/>
        </w:rPr>
        <w:t>. (1) За откриване на процедура по на</w:t>
      </w:r>
      <w:r>
        <w:rPr>
          <w:color w:val="000000"/>
          <w:spacing w:val="-1"/>
        </w:rPr>
        <w:t xml:space="preserve">лагане на санкциите по чл. </w:t>
      </w:r>
      <w:r w:rsidR="001F2F8A">
        <w:rPr>
          <w:color w:val="000000"/>
          <w:spacing w:val="-1"/>
        </w:rPr>
        <w:t>8</w:t>
      </w:r>
      <w:r w:rsidR="008263E1">
        <w:rPr>
          <w:color w:val="000000"/>
          <w:spacing w:val="-1"/>
        </w:rPr>
        <w:t>6</w:t>
      </w:r>
      <w:r w:rsidRPr="00A1160A">
        <w:rPr>
          <w:color w:val="000000"/>
          <w:spacing w:val="-1"/>
        </w:rPr>
        <w:t>, ал. 1 директорът задължително уведомява р</w:t>
      </w:r>
      <w:r>
        <w:rPr>
          <w:color w:val="000000"/>
          <w:spacing w:val="-1"/>
        </w:rPr>
        <w:t xml:space="preserve">одителя, а в случаите по чл. </w:t>
      </w:r>
      <w:r w:rsidR="001F2F8A">
        <w:rPr>
          <w:color w:val="000000"/>
          <w:spacing w:val="-1"/>
        </w:rPr>
        <w:t>8</w:t>
      </w:r>
      <w:r w:rsidR="008263E1">
        <w:rPr>
          <w:color w:val="000000"/>
          <w:spacing w:val="-1"/>
        </w:rPr>
        <w:t>6</w:t>
      </w:r>
      <w:r w:rsidRPr="00A1160A">
        <w:rPr>
          <w:color w:val="000000"/>
          <w:spacing w:val="-1"/>
        </w:rPr>
        <w:t>, ал. 1, т. 3 – 5 – и съответните териториални структури за закрила на детето.</w:t>
      </w:r>
    </w:p>
    <w:p w:rsidR="00A1160A" w:rsidRPr="00A1160A" w:rsidRDefault="00A1160A" w:rsidP="00247BFA">
      <w:pPr>
        <w:spacing w:line="185" w:lineRule="atLeast"/>
        <w:jc w:val="both"/>
        <w:textAlignment w:val="center"/>
      </w:pPr>
      <w:r w:rsidRPr="00A1160A">
        <w:rPr>
          <w:color w:val="000000"/>
          <w:spacing w:val="-1"/>
        </w:rPr>
        <w:t>(2) В процедурата по налагане на санкция малолетният ученик се представлява от родителя си или от оправомощено от родителя лице, а непълнолетният ученик извършва всички действия лично, но със съгласието на родителите си.</w:t>
      </w:r>
    </w:p>
    <w:p w:rsidR="00A1160A" w:rsidRPr="00A1160A" w:rsidRDefault="00A1160A" w:rsidP="00247BFA">
      <w:pPr>
        <w:spacing w:line="185" w:lineRule="atLeast"/>
        <w:jc w:val="both"/>
        <w:textAlignment w:val="center"/>
      </w:pPr>
      <w:r w:rsidRPr="00A1160A">
        <w:rPr>
          <w:color w:val="000000"/>
          <w:spacing w:val="-1"/>
        </w:rPr>
        <w:lastRenderedPageBreak/>
        <w:t>(3)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психолог или на педагогически съветник.</w:t>
      </w:r>
    </w:p>
    <w:p w:rsidR="00A1160A" w:rsidRPr="00A1160A" w:rsidRDefault="00A1160A" w:rsidP="00247BFA">
      <w:pPr>
        <w:spacing w:line="185" w:lineRule="atLeast"/>
        <w:jc w:val="both"/>
        <w:textAlignment w:val="center"/>
      </w:pPr>
      <w:r w:rsidRPr="00A1160A">
        <w:rPr>
          <w:color w:val="000000"/>
          <w:spacing w:val="-1"/>
        </w:rPr>
        <w:t>(4) Родителят на ученика има право да присъства на изслушването и да изрази мнение, както и да участва в процедурата по налагане на санкцията при условия и по ред, определени с държавния образователен стандарт за приобщаващото образование.</w:t>
      </w:r>
    </w:p>
    <w:p w:rsidR="00A1160A" w:rsidRPr="00A1160A" w:rsidRDefault="00A1160A" w:rsidP="00247BFA">
      <w:pPr>
        <w:spacing w:line="185" w:lineRule="atLeast"/>
        <w:jc w:val="both"/>
        <w:textAlignment w:val="center"/>
      </w:pPr>
      <w:r w:rsidRPr="00A1160A">
        <w:rPr>
          <w:color w:val="000000"/>
          <w:spacing w:val="-1"/>
        </w:rPr>
        <w:t xml:space="preserve">(5) Конкретните условия и ред за </w:t>
      </w:r>
      <w:r>
        <w:rPr>
          <w:color w:val="000000"/>
          <w:spacing w:val="-1"/>
        </w:rPr>
        <w:t xml:space="preserve">налагане на санкциите по чл. </w:t>
      </w:r>
      <w:r w:rsidR="00DA7109">
        <w:rPr>
          <w:color w:val="000000"/>
          <w:spacing w:val="-1"/>
        </w:rPr>
        <w:t>86</w:t>
      </w:r>
      <w:r w:rsidR="00DA7109">
        <w:rPr>
          <w:color w:val="000000"/>
          <w:spacing w:val="-1"/>
        </w:rPr>
        <w:tab/>
      </w:r>
      <w:r w:rsidRPr="00A1160A">
        <w:rPr>
          <w:color w:val="000000"/>
          <w:spacing w:val="-1"/>
        </w:rPr>
        <w:t xml:space="preserve"> се определят с държавния образователен стандарт за приобщаващото образование.</w:t>
      </w:r>
    </w:p>
    <w:p w:rsidR="00A1160A" w:rsidRPr="00A1160A" w:rsidRDefault="00A1160A" w:rsidP="00A1160A">
      <w:pPr>
        <w:spacing w:line="185" w:lineRule="atLeast"/>
        <w:jc w:val="both"/>
        <w:textAlignment w:val="center"/>
      </w:pPr>
      <w:r w:rsidRPr="00A1160A">
        <w:rPr>
          <w:b/>
          <w:bCs/>
          <w:color w:val="000000"/>
          <w:spacing w:val="-1"/>
        </w:rPr>
        <w:t xml:space="preserve">Чл. </w:t>
      </w:r>
      <w:r w:rsidR="00812E96">
        <w:rPr>
          <w:b/>
          <w:bCs/>
          <w:color w:val="000000"/>
          <w:spacing w:val="-1"/>
        </w:rPr>
        <w:t>9</w:t>
      </w:r>
      <w:r w:rsidR="008263E1">
        <w:rPr>
          <w:b/>
          <w:bCs/>
          <w:color w:val="000000"/>
          <w:spacing w:val="-1"/>
        </w:rPr>
        <w:t>3</w:t>
      </w:r>
      <w:r w:rsidRPr="00A1160A">
        <w:rPr>
          <w:color w:val="000000"/>
          <w:spacing w:val="-1"/>
        </w:rPr>
        <w:t xml:space="preserve">. (1) Заповедта за налагане на санкцията се издава в 14-дневен </w:t>
      </w:r>
      <w:r w:rsidR="00247BFA">
        <w:rPr>
          <w:color w:val="000000"/>
          <w:spacing w:val="-1"/>
        </w:rPr>
        <w:t xml:space="preserve">срок от предложението по </w:t>
      </w:r>
      <w:r w:rsidR="00247BFA" w:rsidRPr="00812E96">
        <w:rPr>
          <w:color w:val="000000"/>
          <w:spacing w:val="-1"/>
        </w:rPr>
        <w:t xml:space="preserve">чл. </w:t>
      </w:r>
      <w:r w:rsidR="00DA7109">
        <w:rPr>
          <w:color w:val="000000"/>
          <w:spacing w:val="-1"/>
        </w:rPr>
        <w:t>9</w:t>
      </w:r>
      <w:r w:rsidR="00812E96">
        <w:rPr>
          <w:color w:val="000000"/>
          <w:spacing w:val="-1"/>
        </w:rPr>
        <w:t>0</w:t>
      </w:r>
      <w:r w:rsidRPr="00812E96">
        <w:rPr>
          <w:color w:val="000000"/>
          <w:spacing w:val="-1"/>
        </w:rPr>
        <w:t>.</w:t>
      </w:r>
    </w:p>
    <w:p w:rsidR="00A1160A" w:rsidRPr="00A1160A" w:rsidRDefault="00A1160A" w:rsidP="00247BFA">
      <w:pPr>
        <w:spacing w:line="185" w:lineRule="atLeast"/>
        <w:jc w:val="both"/>
        <w:textAlignment w:val="center"/>
      </w:pPr>
      <w:r w:rsidRPr="00A1160A">
        <w:rPr>
          <w:color w:val="000000"/>
          <w:spacing w:val="-1"/>
        </w:rPr>
        <w:t>(2) В заповедта по ал. 1 се посочват видът на санкцията, срокът и мотивите за налагането й.</w:t>
      </w:r>
    </w:p>
    <w:p w:rsidR="00A1160A" w:rsidRPr="00A1160A" w:rsidRDefault="00A1160A" w:rsidP="00247BFA">
      <w:pPr>
        <w:spacing w:line="185" w:lineRule="atLeast"/>
        <w:jc w:val="both"/>
        <w:textAlignment w:val="center"/>
      </w:pPr>
      <w:r w:rsidRPr="00A1160A">
        <w:rPr>
          <w:color w:val="000000"/>
          <w:spacing w:val="-1"/>
        </w:rPr>
        <w:t>(3) Заповедта се съобщава в тридневен срок от издаването й на ученика и на родителя му, а заповедта за налагане на санкция „преместване в друго училище“ – и на началника на регионалното управление на образованието.</w:t>
      </w:r>
    </w:p>
    <w:p w:rsidR="00A1160A" w:rsidRPr="00A1160A" w:rsidRDefault="00A1160A" w:rsidP="00247BFA">
      <w:pPr>
        <w:spacing w:line="185" w:lineRule="atLeast"/>
        <w:jc w:val="both"/>
        <w:textAlignment w:val="center"/>
      </w:pPr>
      <w:r w:rsidRPr="00A1160A">
        <w:rPr>
          <w:color w:val="000000"/>
          <w:spacing w:val="-1"/>
        </w:rPr>
        <w:t>(4) Заповедта по ал. 1 може да се оспорва по административен ред пред органите по чл. 259, ал. 2, т. 1, 2, 3 и 5</w:t>
      </w:r>
      <w:r w:rsidR="00247BFA">
        <w:rPr>
          <w:color w:val="000000"/>
          <w:spacing w:val="-1"/>
        </w:rPr>
        <w:t xml:space="preserve"> от ЗПУО</w:t>
      </w:r>
      <w:r w:rsidRPr="00A1160A">
        <w:rPr>
          <w:color w:val="000000"/>
          <w:spacing w:val="-1"/>
        </w:rPr>
        <w:t>.</w:t>
      </w:r>
    </w:p>
    <w:p w:rsidR="00A1160A" w:rsidRPr="00A1160A" w:rsidRDefault="00A1160A" w:rsidP="00247BFA">
      <w:pPr>
        <w:spacing w:line="185" w:lineRule="atLeast"/>
        <w:textAlignment w:val="center"/>
      </w:pPr>
      <w:r w:rsidRPr="00A1160A">
        <w:rPr>
          <w:color w:val="000000"/>
          <w:spacing w:val="-1"/>
        </w:rPr>
        <w:t xml:space="preserve">(5) Заповедта по ал. 1 може да се обжалва при условията и по реда на </w:t>
      </w:r>
      <w:proofErr w:type="spellStart"/>
      <w:r w:rsidRPr="00A1160A">
        <w:rPr>
          <w:color w:val="000000"/>
          <w:spacing w:val="-1"/>
        </w:rPr>
        <w:t>Административнопроцесуалния</w:t>
      </w:r>
      <w:proofErr w:type="spellEnd"/>
      <w:r w:rsidRPr="00A1160A">
        <w:rPr>
          <w:color w:val="000000"/>
          <w:spacing w:val="-1"/>
        </w:rPr>
        <w:t xml:space="preserve"> кодекс.</w:t>
      </w:r>
    </w:p>
    <w:p w:rsidR="00A1160A" w:rsidRPr="00A1160A" w:rsidRDefault="00A1160A" w:rsidP="00247BFA">
      <w:pPr>
        <w:spacing w:line="185" w:lineRule="atLeast"/>
        <w:jc w:val="both"/>
        <w:textAlignment w:val="center"/>
      </w:pPr>
      <w:r w:rsidRPr="00A1160A">
        <w:rPr>
          <w:b/>
          <w:bCs/>
          <w:color w:val="000000"/>
          <w:spacing w:val="-1"/>
        </w:rPr>
        <w:t xml:space="preserve">Чл. </w:t>
      </w:r>
      <w:r w:rsidR="00812E96">
        <w:rPr>
          <w:b/>
          <w:bCs/>
          <w:color w:val="000000"/>
          <w:spacing w:val="-1"/>
        </w:rPr>
        <w:t>9</w:t>
      </w:r>
      <w:r w:rsidR="008263E1">
        <w:rPr>
          <w:b/>
          <w:bCs/>
          <w:color w:val="000000"/>
          <w:spacing w:val="-1"/>
        </w:rPr>
        <w:t>4</w:t>
      </w:r>
      <w:r w:rsidRPr="00A1160A">
        <w:rPr>
          <w:color w:val="000000"/>
          <w:spacing w:val="-1"/>
        </w:rPr>
        <w:t>. (1) Наложените санкции се</w:t>
      </w:r>
      <w:r w:rsidR="00EA2A9B">
        <w:rPr>
          <w:color w:val="000000"/>
          <w:spacing w:val="-1"/>
        </w:rPr>
        <w:t xml:space="preserve"> отразяват в електронния дневник</w:t>
      </w:r>
      <w:r w:rsidRPr="00A1160A">
        <w:rPr>
          <w:color w:val="000000"/>
          <w:spacing w:val="-1"/>
        </w:rPr>
        <w:t>, в личния картон и в бележника за кореспонденция на ученика.</w:t>
      </w:r>
    </w:p>
    <w:p w:rsidR="00A1160A" w:rsidRPr="00A1160A" w:rsidRDefault="00A1160A" w:rsidP="00247BFA">
      <w:pPr>
        <w:spacing w:line="185" w:lineRule="atLeast"/>
        <w:jc w:val="both"/>
        <w:textAlignment w:val="center"/>
      </w:pPr>
      <w:r w:rsidRPr="00A1160A">
        <w:rPr>
          <w:color w:val="000000"/>
          <w:spacing w:val="-1"/>
        </w:rPr>
        <w:t>(2) 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w:t>
      </w:r>
    </w:p>
    <w:p w:rsidR="00A1160A" w:rsidRPr="00A1160A" w:rsidRDefault="00A1160A" w:rsidP="00247BFA">
      <w:pPr>
        <w:spacing w:line="185" w:lineRule="atLeast"/>
        <w:jc w:val="both"/>
        <w:textAlignment w:val="center"/>
      </w:pPr>
      <w:r w:rsidRPr="00A1160A">
        <w:rPr>
          <w:color w:val="000000"/>
          <w:spacing w:val="-1"/>
        </w:rPr>
        <w:t>(3) Ученик, на когото е наложена санкция „предупреждение за преместване в друго училище“, „преместване в друго училище“ или „преместване от дневна форма в самостоятелна форма на обучение“, за срока на санкцията се лишава от правото да получава стипендия за отличен успех.</w:t>
      </w:r>
    </w:p>
    <w:p w:rsidR="00A1160A" w:rsidRPr="00A1160A" w:rsidRDefault="00A1160A" w:rsidP="00247BFA">
      <w:pPr>
        <w:spacing w:line="185" w:lineRule="atLeast"/>
        <w:jc w:val="both"/>
        <w:textAlignment w:val="center"/>
      </w:pPr>
      <w:r w:rsidRPr="00A1160A">
        <w:rPr>
          <w:color w:val="000000"/>
          <w:spacing w:val="-1"/>
        </w:rPr>
        <w:t xml:space="preserve">(4) При </w:t>
      </w:r>
      <w:r w:rsidR="00247BFA">
        <w:rPr>
          <w:color w:val="000000"/>
          <w:spacing w:val="-1"/>
        </w:rPr>
        <w:t xml:space="preserve">налагане на мярката по чл. </w:t>
      </w:r>
      <w:r w:rsidR="00812E96">
        <w:rPr>
          <w:color w:val="000000"/>
          <w:spacing w:val="-1"/>
        </w:rPr>
        <w:t>86</w:t>
      </w:r>
      <w:r w:rsidRPr="00A1160A">
        <w:rPr>
          <w:color w:val="000000"/>
          <w:spacing w:val="-1"/>
        </w:rPr>
        <w:t>, ал. 2 ученикът няма право да напуска територията на училището по времето на отстраняването си. При изпълнението на мярката училището създава условия за работа с учениците за повишаване на мотивацията и социалните им умения за общуване.</w:t>
      </w:r>
    </w:p>
    <w:p w:rsidR="00A1160A" w:rsidRPr="00A1160A" w:rsidRDefault="00A1160A" w:rsidP="00247BFA">
      <w:pPr>
        <w:spacing w:line="185" w:lineRule="atLeast"/>
        <w:jc w:val="both"/>
        <w:textAlignment w:val="center"/>
      </w:pPr>
      <w:r w:rsidRPr="00A1160A">
        <w:rPr>
          <w:b/>
          <w:bCs/>
          <w:color w:val="000000"/>
          <w:spacing w:val="-1"/>
        </w:rPr>
        <w:t xml:space="preserve">Чл. </w:t>
      </w:r>
      <w:r w:rsidR="00812E96">
        <w:rPr>
          <w:b/>
          <w:bCs/>
          <w:color w:val="000000"/>
          <w:spacing w:val="-1"/>
        </w:rPr>
        <w:t>9</w:t>
      </w:r>
      <w:r w:rsidR="008263E1">
        <w:rPr>
          <w:b/>
          <w:bCs/>
          <w:color w:val="000000"/>
          <w:spacing w:val="-1"/>
        </w:rPr>
        <w:t>5</w:t>
      </w:r>
      <w:r w:rsidRPr="00A1160A">
        <w:rPr>
          <w:color w:val="000000"/>
          <w:spacing w:val="-1"/>
        </w:rPr>
        <w:t>. (1) Санкциите се заличават с изтичане на срока, за който са наложени, или предсрочно по реда, по който са наложени.</w:t>
      </w:r>
    </w:p>
    <w:p w:rsidR="00A1160A" w:rsidRPr="00A1160A" w:rsidRDefault="00A1160A" w:rsidP="00247BFA">
      <w:pPr>
        <w:spacing w:line="185" w:lineRule="atLeast"/>
        <w:jc w:val="both"/>
        <w:textAlignment w:val="center"/>
      </w:pPr>
      <w:r w:rsidRPr="00A1160A">
        <w:rPr>
          <w:color w:val="000000"/>
          <w:spacing w:val="-1"/>
        </w:rPr>
        <w:t>(2) По желание на ученика след заличаване на санкциите „преместване в друга паралелка в същото училище“ и „преместване в друго училище“ той може да продължи обучението си в паралелката или в училището, в което е преместен.</w:t>
      </w:r>
    </w:p>
    <w:p w:rsidR="00A1160A" w:rsidRPr="00A1160A" w:rsidRDefault="00A1160A" w:rsidP="00247BFA">
      <w:pPr>
        <w:spacing w:line="185" w:lineRule="atLeast"/>
        <w:jc w:val="both"/>
        <w:textAlignment w:val="center"/>
      </w:pPr>
      <w:r w:rsidRPr="00A1160A">
        <w:rPr>
          <w:color w:val="000000"/>
          <w:spacing w:val="-1"/>
        </w:rPr>
        <w:t>(3) Заличаването се отбелязва в ученическата книжка и в личния картон на ученика.</w:t>
      </w:r>
    </w:p>
    <w:p w:rsidR="00A1160A" w:rsidRDefault="00A1160A" w:rsidP="002422B1">
      <w:pPr>
        <w:pStyle w:val="a4"/>
        <w:spacing w:before="0" w:beforeAutospacing="0" w:after="0" w:afterAutospacing="0"/>
        <w:jc w:val="both"/>
        <w:rPr>
          <w:b/>
        </w:rPr>
      </w:pPr>
    </w:p>
    <w:p w:rsidR="00E234DB" w:rsidRDefault="00E234DB" w:rsidP="002422B1">
      <w:pPr>
        <w:pStyle w:val="a4"/>
        <w:spacing w:before="0" w:beforeAutospacing="0" w:after="0" w:afterAutospacing="0"/>
        <w:jc w:val="both"/>
        <w:rPr>
          <w:b/>
          <w:bCs/>
        </w:rPr>
      </w:pPr>
      <w:r>
        <w:rPr>
          <w:b/>
          <w:bCs/>
        </w:rPr>
        <w:t>Раздел І</w:t>
      </w:r>
      <w:r w:rsidR="008263E1">
        <w:rPr>
          <w:b/>
          <w:bCs/>
          <w:lang w:val="en-US"/>
        </w:rPr>
        <w:t>V</w:t>
      </w:r>
      <w:r w:rsidR="00107D1D" w:rsidRPr="00AE6E9D">
        <w:rPr>
          <w:b/>
          <w:bCs/>
        </w:rPr>
        <w:t xml:space="preserve"> </w:t>
      </w:r>
    </w:p>
    <w:p w:rsidR="00107D1D" w:rsidRDefault="00107D1D" w:rsidP="002422B1">
      <w:pPr>
        <w:pStyle w:val="a4"/>
        <w:spacing w:before="0" w:beforeAutospacing="0" w:after="0" w:afterAutospacing="0"/>
        <w:jc w:val="both"/>
        <w:rPr>
          <w:b/>
          <w:bCs/>
        </w:rPr>
      </w:pPr>
      <w:r w:rsidRPr="00AE6E9D">
        <w:rPr>
          <w:b/>
          <w:bCs/>
        </w:rPr>
        <w:t>Родители</w:t>
      </w:r>
    </w:p>
    <w:p w:rsidR="008263E1" w:rsidRPr="008263E1" w:rsidRDefault="00812E96" w:rsidP="008263E1">
      <w:pPr>
        <w:spacing w:line="185" w:lineRule="atLeast"/>
        <w:jc w:val="both"/>
        <w:textAlignment w:val="center"/>
      </w:pPr>
      <w:r>
        <w:rPr>
          <w:b/>
          <w:bCs/>
          <w:color w:val="000000"/>
          <w:spacing w:val="-1"/>
        </w:rPr>
        <w:t>Чл.9</w:t>
      </w:r>
      <w:r w:rsidR="00AE17CD">
        <w:rPr>
          <w:b/>
          <w:bCs/>
          <w:color w:val="000000"/>
          <w:spacing w:val="-1"/>
        </w:rPr>
        <w:t>6</w:t>
      </w:r>
      <w:r w:rsidR="00DA7109">
        <w:rPr>
          <w:color w:val="000000"/>
          <w:spacing w:val="-1"/>
        </w:rPr>
        <w:t>. (1) Сътрудничеството и вза</w:t>
      </w:r>
      <w:r w:rsidR="008263E1" w:rsidRPr="008263E1">
        <w:rPr>
          <w:color w:val="000000"/>
          <w:spacing w:val="-1"/>
        </w:rPr>
        <w:t>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детето или ученика го прави необходимо.</w:t>
      </w:r>
    </w:p>
    <w:p w:rsidR="008263E1" w:rsidRPr="008263E1" w:rsidRDefault="008263E1" w:rsidP="008263E1">
      <w:pPr>
        <w:spacing w:line="185" w:lineRule="atLeast"/>
        <w:jc w:val="both"/>
        <w:textAlignment w:val="center"/>
      </w:pPr>
      <w:r w:rsidRPr="008263E1">
        <w:rPr>
          <w:color w:val="000000"/>
          <w:spacing w:val="-1"/>
        </w:rPr>
        <w:t>(2) Средство за постоянна връзка между училището и родителя е бележникът за кореспонденция.</w:t>
      </w:r>
    </w:p>
    <w:p w:rsidR="008263E1" w:rsidRPr="008263E1" w:rsidRDefault="008263E1" w:rsidP="008263E1">
      <w:pPr>
        <w:spacing w:line="185" w:lineRule="atLeast"/>
        <w:jc w:val="both"/>
        <w:textAlignment w:val="center"/>
      </w:pPr>
      <w:r w:rsidRPr="008263E1">
        <w:rPr>
          <w:color w:val="000000"/>
          <w:spacing w:val="-1"/>
        </w:rPr>
        <w:t>(3) Средство за връзка със семейството на ученика може да бъде и електронната поща на един от родителите, както и електронният дневник на паралелката.</w:t>
      </w:r>
    </w:p>
    <w:p w:rsidR="008263E1" w:rsidRPr="008263E1" w:rsidRDefault="008263E1" w:rsidP="008263E1">
      <w:pPr>
        <w:spacing w:line="185" w:lineRule="atLeast"/>
        <w:jc w:val="both"/>
        <w:textAlignment w:val="center"/>
      </w:pPr>
      <w:r w:rsidRPr="008263E1">
        <w:rPr>
          <w:b/>
          <w:bCs/>
          <w:color w:val="000000"/>
          <w:spacing w:val="-1"/>
        </w:rPr>
        <w:t xml:space="preserve">Чл. </w:t>
      </w:r>
      <w:r w:rsidR="00812E96">
        <w:rPr>
          <w:b/>
          <w:bCs/>
          <w:color w:val="000000"/>
          <w:spacing w:val="-1"/>
        </w:rPr>
        <w:t>9</w:t>
      </w:r>
      <w:r w:rsidR="00AE17CD">
        <w:rPr>
          <w:b/>
          <w:bCs/>
          <w:color w:val="000000"/>
          <w:spacing w:val="-1"/>
        </w:rPr>
        <w:t>7</w:t>
      </w:r>
      <w:r w:rsidRPr="008263E1">
        <w:rPr>
          <w:color w:val="000000"/>
          <w:spacing w:val="-1"/>
        </w:rPr>
        <w:t>. Родителите имат следните права:</w:t>
      </w:r>
    </w:p>
    <w:p w:rsidR="008263E1" w:rsidRPr="008263E1" w:rsidRDefault="008263E1" w:rsidP="008263E1">
      <w:pPr>
        <w:spacing w:line="185" w:lineRule="atLeast"/>
        <w:jc w:val="both"/>
        <w:textAlignment w:val="center"/>
      </w:pPr>
      <w:r w:rsidRPr="008263E1">
        <w:rPr>
          <w:color w:val="000000"/>
          <w:spacing w:val="-1"/>
        </w:rPr>
        <w:t xml:space="preserve">1. периодично и своевременно да получават информация за успеха и развитието на децата им в образователния процес, за спазването на правилата в </w:t>
      </w:r>
      <w:r w:rsidR="00DA7109" w:rsidRPr="008263E1">
        <w:rPr>
          <w:color w:val="000000"/>
          <w:spacing w:val="-1"/>
        </w:rPr>
        <w:t>училището</w:t>
      </w:r>
      <w:r w:rsidRPr="008263E1">
        <w:rPr>
          <w:color w:val="000000"/>
          <w:spacing w:val="-1"/>
        </w:rPr>
        <w:t xml:space="preserve"> и в </w:t>
      </w:r>
      <w:r w:rsidR="00DA7109">
        <w:rPr>
          <w:color w:val="000000"/>
          <w:spacing w:val="-1"/>
        </w:rPr>
        <w:t>подготвителната група</w:t>
      </w:r>
      <w:r w:rsidRPr="008263E1">
        <w:rPr>
          <w:color w:val="000000"/>
          <w:spacing w:val="-1"/>
        </w:rPr>
        <w:t xml:space="preserve"> и за приобщаването им към общността;</w:t>
      </w:r>
    </w:p>
    <w:p w:rsidR="008263E1" w:rsidRPr="008263E1" w:rsidRDefault="008263E1" w:rsidP="00AD4770">
      <w:pPr>
        <w:spacing w:line="185" w:lineRule="atLeast"/>
        <w:jc w:val="both"/>
        <w:textAlignment w:val="center"/>
      </w:pPr>
      <w:r w:rsidRPr="008263E1">
        <w:rPr>
          <w:color w:val="000000"/>
          <w:spacing w:val="-1"/>
        </w:rPr>
        <w:t>2. да се срещат с ръководството на училището, с класния ръководител, с учителите и с другите педагогически специалисти в определеното приемно време или в друго удобно за двете страни време;</w:t>
      </w:r>
    </w:p>
    <w:p w:rsidR="008263E1" w:rsidRPr="008263E1" w:rsidRDefault="008263E1" w:rsidP="00AD4770">
      <w:pPr>
        <w:spacing w:line="185" w:lineRule="atLeast"/>
        <w:jc w:val="both"/>
        <w:textAlignment w:val="center"/>
      </w:pPr>
      <w:r w:rsidRPr="008263E1">
        <w:rPr>
          <w:color w:val="000000"/>
          <w:spacing w:val="-1"/>
        </w:rPr>
        <w:t>3. да се запознаят с уч</w:t>
      </w:r>
      <w:r w:rsidR="00AD4770">
        <w:rPr>
          <w:color w:val="000000"/>
          <w:spacing w:val="-1"/>
        </w:rPr>
        <w:t>илищния учебен план</w:t>
      </w:r>
      <w:r w:rsidRPr="008263E1">
        <w:rPr>
          <w:color w:val="000000"/>
          <w:spacing w:val="-1"/>
        </w:rPr>
        <w:t>;</w:t>
      </w:r>
    </w:p>
    <w:p w:rsidR="008263E1" w:rsidRPr="008263E1" w:rsidRDefault="008263E1" w:rsidP="00AD4770">
      <w:pPr>
        <w:spacing w:line="185" w:lineRule="atLeast"/>
        <w:jc w:val="both"/>
        <w:textAlignment w:val="center"/>
      </w:pPr>
      <w:r w:rsidRPr="008263E1">
        <w:rPr>
          <w:color w:val="000000"/>
          <w:spacing w:val="-1"/>
        </w:rPr>
        <w:lastRenderedPageBreak/>
        <w:t>4. да присъстват и при желание от тяхна страна да бъдат изслушвани, когато се решават въпроси, които засягат права и интереси на детето или ученика;</w:t>
      </w:r>
    </w:p>
    <w:p w:rsidR="008263E1" w:rsidRPr="008263E1" w:rsidRDefault="008263E1" w:rsidP="00AD4770">
      <w:pPr>
        <w:spacing w:line="185" w:lineRule="atLeast"/>
        <w:jc w:val="both"/>
        <w:textAlignment w:val="center"/>
      </w:pPr>
      <w:r w:rsidRPr="008263E1">
        <w:rPr>
          <w:color w:val="000000"/>
          <w:spacing w:val="-3"/>
        </w:rPr>
        <w:t xml:space="preserve">5. най-малко веднъж годишно да получават информация, подкрепа и консултиране в </w:t>
      </w:r>
      <w:r w:rsidR="00AD4770">
        <w:rPr>
          <w:color w:val="000000"/>
          <w:spacing w:val="-3"/>
        </w:rPr>
        <w:t>подготвителна група</w:t>
      </w:r>
      <w:r w:rsidRPr="008263E1">
        <w:rPr>
          <w:color w:val="000000"/>
          <w:spacing w:val="-3"/>
        </w:rPr>
        <w:t xml:space="preserve"> или в училището по въпроси, свързани с образованието, с кариерното ориентиране и с личностното развитие на децата им;</w:t>
      </w:r>
    </w:p>
    <w:p w:rsidR="008263E1" w:rsidRPr="008263E1" w:rsidRDefault="008263E1" w:rsidP="00AD4770">
      <w:pPr>
        <w:spacing w:line="185" w:lineRule="atLeast"/>
        <w:jc w:val="both"/>
        <w:textAlignment w:val="center"/>
      </w:pPr>
      <w:r w:rsidRPr="008263E1">
        <w:rPr>
          <w:color w:val="000000"/>
          <w:spacing w:val="-1"/>
        </w:rPr>
        <w:t>6. да избират и да бъдат избирани в обществен</w:t>
      </w:r>
      <w:r w:rsidR="00AD4770">
        <w:rPr>
          <w:color w:val="000000"/>
          <w:spacing w:val="-1"/>
        </w:rPr>
        <w:t>ия съвет на</w:t>
      </w:r>
      <w:r w:rsidRPr="008263E1">
        <w:rPr>
          <w:color w:val="000000"/>
          <w:spacing w:val="-1"/>
        </w:rPr>
        <w:t xml:space="preserve"> училището;</w:t>
      </w:r>
    </w:p>
    <w:p w:rsidR="008263E1" w:rsidRDefault="008263E1" w:rsidP="00AD4770">
      <w:pPr>
        <w:spacing w:line="185" w:lineRule="atLeast"/>
        <w:jc w:val="both"/>
        <w:textAlignment w:val="center"/>
        <w:rPr>
          <w:color w:val="000000"/>
          <w:spacing w:val="-1"/>
        </w:rPr>
      </w:pPr>
      <w:r w:rsidRPr="008263E1">
        <w:rPr>
          <w:color w:val="000000"/>
          <w:spacing w:val="-1"/>
        </w:rPr>
        <w:t>7. да изразяват мнение и да правят предложения за развитие на детската градина, училището и центъра за подкрепа за личностно развитие.</w:t>
      </w:r>
    </w:p>
    <w:p w:rsidR="00DE49DE" w:rsidRPr="0093596F" w:rsidRDefault="00DE49DE" w:rsidP="00DE49DE">
      <w:pPr>
        <w:pStyle w:val="a4"/>
        <w:spacing w:before="0" w:beforeAutospacing="0" w:after="0" w:afterAutospacing="0"/>
        <w:jc w:val="both"/>
        <w:rPr>
          <w:lang w:val="ru-RU"/>
        </w:rPr>
      </w:pPr>
      <w:r>
        <w:t>8</w:t>
      </w:r>
      <w:r w:rsidRPr="00AE6E9D">
        <w:t>. Да участват в училищното настоятелство;</w:t>
      </w:r>
    </w:p>
    <w:p w:rsidR="00DE49DE" w:rsidRPr="00AE6E9D" w:rsidRDefault="00DE49DE" w:rsidP="00DE49DE">
      <w:pPr>
        <w:pStyle w:val="a4"/>
        <w:spacing w:before="0" w:beforeAutospacing="0" w:after="0" w:afterAutospacing="0"/>
        <w:jc w:val="both"/>
      </w:pPr>
      <w:r>
        <w:t>9</w:t>
      </w:r>
      <w:r w:rsidRPr="00AE6E9D">
        <w:t>. Да бъдат консултирани по въпроси, свързани с възпитанието на децата и учениците, от специалист, за което училището им оказва необходимото съдействие.</w:t>
      </w:r>
    </w:p>
    <w:p w:rsidR="008263E1" w:rsidRPr="008263E1" w:rsidRDefault="008263E1" w:rsidP="00AD4770">
      <w:pPr>
        <w:spacing w:line="185" w:lineRule="atLeast"/>
        <w:jc w:val="both"/>
        <w:textAlignment w:val="center"/>
      </w:pPr>
      <w:r w:rsidRPr="008263E1">
        <w:rPr>
          <w:b/>
          <w:bCs/>
          <w:color w:val="000000"/>
          <w:spacing w:val="-1"/>
        </w:rPr>
        <w:t xml:space="preserve">Чл. </w:t>
      </w:r>
      <w:r w:rsidR="00926ACB">
        <w:rPr>
          <w:b/>
          <w:bCs/>
          <w:color w:val="000000"/>
          <w:spacing w:val="-1"/>
        </w:rPr>
        <w:t>9</w:t>
      </w:r>
      <w:r w:rsidR="00AE17CD">
        <w:rPr>
          <w:b/>
          <w:bCs/>
          <w:color w:val="000000"/>
          <w:spacing w:val="-1"/>
        </w:rPr>
        <w:t>8</w:t>
      </w:r>
      <w:r w:rsidRPr="008263E1">
        <w:rPr>
          <w:color w:val="000000"/>
          <w:spacing w:val="-1"/>
        </w:rPr>
        <w:t>. (1) Родителите имат следните задължения:</w:t>
      </w:r>
    </w:p>
    <w:p w:rsidR="008263E1" w:rsidRPr="008263E1" w:rsidRDefault="008263E1" w:rsidP="00AD4770">
      <w:pPr>
        <w:spacing w:line="185" w:lineRule="atLeast"/>
        <w:jc w:val="both"/>
        <w:textAlignment w:val="center"/>
      </w:pPr>
      <w:r w:rsidRPr="008263E1">
        <w:rPr>
          <w:color w:val="000000"/>
          <w:spacing w:val="-1"/>
        </w:rPr>
        <w:t xml:space="preserve">1. да осигуряват редовното присъствие на детето в задължителното предучилищно образование и на ученика в училище, като уведомяват своевременно </w:t>
      </w:r>
      <w:r w:rsidR="00AD4770">
        <w:rPr>
          <w:color w:val="000000"/>
          <w:spacing w:val="-1"/>
        </w:rPr>
        <w:t>Подготвителната група</w:t>
      </w:r>
      <w:r w:rsidRPr="008263E1">
        <w:rPr>
          <w:color w:val="000000"/>
          <w:spacing w:val="-1"/>
        </w:rPr>
        <w:t xml:space="preserve"> или училището в случаите на отсъствие на детето или ученика;</w:t>
      </w:r>
    </w:p>
    <w:p w:rsidR="008263E1" w:rsidRPr="008263E1" w:rsidRDefault="008263E1" w:rsidP="00AD4770">
      <w:pPr>
        <w:spacing w:line="185" w:lineRule="atLeast"/>
        <w:jc w:val="both"/>
        <w:textAlignment w:val="center"/>
      </w:pPr>
      <w:r w:rsidRPr="008263E1">
        <w:rPr>
          <w:color w:val="000000"/>
          <w:spacing w:val="-1"/>
        </w:rPr>
        <w:t>2. да запишат при условията на чл. 12</w:t>
      </w:r>
      <w:r w:rsidR="00AD4770">
        <w:rPr>
          <w:color w:val="000000"/>
          <w:spacing w:val="-1"/>
        </w:rPr>
        <w:t xml:space="preserve"> от ЗПУО</w:t>
      </w:r>
      <w:r w:rsidRPr="008263E1">
        <w:rPr>
          <w:color w:val="000000"/>
          <w:spacing w:val="-1"/>
        </w:rPr>
        <w:t xml:space="preserve"> детето в първи клас или ученика в училище в случаите на преместване в друго населено място или училище;</w:t>
      </w:r>
    </w:p>
    <w:p w:rsidR="008263E1" w:rsidRPr="008263E1" w:rsidRDefault="008263E1" w:rsidP="00DE49DE">
      <w:pPr>
        <w:spacing w:line="185" w:lineRule="atLeast"/>
        <w:jc w:val="both"/>
        <w:textAlignment w:val="center"/>
      </w:pPr>
      <w:r w:rsidRPr="008263E1">
        <w:rPr>
          <w:color w:val="000000"/>
          <w:spacing w:val="-1"/>
        </w:rPr>
        <w:t>3. редовно да се осведомяват за своите деца относно приобщаването им в детската градина и в училищната среда, успеха и развитието им в образованието и спазването на училищните правила;</w:t>
      </w:r>
    </w:p>
    <w:p w:rsidR="008263E1" w:rsidRPr="008263E1" w:rsidRDefault="008263E1" w:rsidP="00DE49DE">
      <w:pPr>
        <w:spacing w:line="185" w:lineRule="atLeast"/>
        <w:jc w:val="both"/>
        <w:textAlignment w:val="center"/>
      </w:pPr>
      <w:r w:rsidRPr="008263E1">
        <w:rPr>
          <w:color w:val="000000"/>
          <w:spacing w:val="-3"/>
        </w:rPr>
        <w:t xml:space="preserve">4. </w:t>
      </w:r>
      <w:r w:rsidR="00AE17CD">
        <w:t xml:space="preserve">Да се запознаят и </w:t>
      </w:r>
      <w:r w:rsidRPr="008263E1">
        <w:rPr>
          <w:color w:val="000000"/>
          <w:spacing w:val="-3"/>
        </w:rPr>
        <w:t>да спазват правилника за дейността на училището и да съдействат за спазването му от страна на детето и ученика;</w:t>
      </w:r>
    </w:p>
    <w:p w:rsidR="008263E1" w:rsidRPr="008263E1" w:rsidRDefault="008263E1" w:rsidP="00DE49DE">
      <w:pPr>
        <w:spacing w:line="185" w:lineRule="atLeast"/>
        <w:jc w:val="both"/>
        <w:textAlignment w:val="center"/>
      </w:pPr>
      <w:r w:rsidRPr="008263E1">
        <w:rPr>
          <w:color w:val="000000"/>
          <w:spacing w:val="-2"/>
        </w:rPr>
        <w:t>5. да участват в процеса на изграждане на навици за самоподготовка като част от изграждането на умения за учене през целия живот;</w:t>
      </w:r>
    </w:p>
    <w:p w:rsidR="008263E1" w:rsidRPr="008263E1" w:rsidRDefault="008263E1" w:rsidP="00DE49DE">
      <w:pPr>
        <w:spacing w:line="185" w:lineRule="atLeast"/>
        <w:jc w:val="both"/>
        <w:textAlignment w:val="center"/>
      </w:pPr>
      <w:r w:rsidRPr="008263E1">
        <w:rPr>
          <w:color w:val="000000"/>
          <w:spacing w:val="-1"/>
        </w:rPr>
        <w:t>6. да участват в родителските срещи;</w:t>
      </w:r>
    </w:p>
    <w:p w:rsidR="008263E1" w:rsidRPr="008263E1" w:rsidRDefault="008263E1" w:rsidP="00DE49DE">
      <w:pPr>
        <w:spacing w:line="185" w:lineRule="atLeast"/>
        <w:jc w:val="both"/>
        <w:textAlignment w:val="center"/>
      </w:pPr>
      <w:r w:rsidRPr="008263E1">
        <w:rPr>
          <w:color w:val="000000"/>
          <w:spacing w:val="-1"/>
        </w:rPr>
        <w:t>7. да се явяват в училището след покана от</w:t>
      </w:r>
      <w:r w:rsidR="00DE49DE">
        <w:rPr>
          <w:color w:val="000000"/>
          <w:spacing w:val="-1"/>
        </w:rPr>
        <w:t xml:space="preserve"> класен ръководител,</w:t>
      </w:r>
      <w:r w:rsidRPr="008263E1">
        <w:rPr>
          <w:color w:val="000000"/>
          <w:spacing w:val="-1"/>
        </w:rPr>
        <w:t xml:space="preserve"> учител, директор или друг педагогически специалист в подходящо за двете страни време.</w:t>
      </w:r>
    </w:p>
    <w:p w:rsidR="00AE17CD" w:rsidRPr="0093596F" w:rsidRDefault="00AE17CD" w:rsidP="00AE17CD">
      <w:pPr>
        <w:pStyle w:val="a4"/>
        <w:spacing w:before="0" w:beforeAutospacing="0" w:after="0" w:afterAutospacing="0"/>
        <w:jc w:val="both"/>
        <w:rPr>
          <w:lang w:val="ru-RU"/>
        </w:rPr>
      </w:pPr>
      <w:r>
        <w:t>8</w:t>
      </w:r>
      <w:r w:rsidRPr="00AE6E9D">
        <w:t>. Да не допускат явяването на ученика в училище с облекло или във вид, които не съответстват на правилника на училището, положението му на ученик и на добрите нрави;</w:t>
      </w:r>
    </w:p>
    <w:p w:rsidR="00AE17CD" w:rsidRDefault="00AE17CD" w:rsidP="00AE17CD">
      <w:pPr>
        <w:pStyle w:val="a4"/>
        <w:spacing w:before="0" w:beforeAutospacing="0" w:after="0" w:afterAutospacing="0"/>
        <w:jc w:val="both"/>
      </w:pPr>
      <w:r>
        <w:t>9</w:t>
      </w:r>
      <w:r w:rsidRPr="00AE6E9D">
        <w:t>. С подписването на декларация в началото</w:t>
      </w:r>
      <w:r>
        <w:t xml:space="preserve"> на учебната година, родителите</w:t>
      </w:r>
      <w:r w:rsidRPr="00AE6E9D">
        <w:t xml:space="preserve"> /настойниците/ се задължават да възстановят повредено или унищожено училищно  имуществ</w:t>
      </w:r>
      <w:r>
        <w:t>о след запознаване със случая.</w:t>
      </w:r>
    </w:p>
    <w:p w:rsidR="00AE17CD" w:rsidRDefault="00AE17CD" w:rsidP="00AE17CD">
      <w:pPr>
        <w:pStyle w:val="a4"/>
        <w:spacing w:before="0" w:beforeAutospacing="0" w:after="0" w:afterAutospacing="0"/>
        <w:jc w:val="both"/>
      </w:pPr>
      <w:r>
        <w:t xml:space="preserve">10. С подписването на декларация в началото на учебната година, родителите изразяват съгласието си за обучението на децата им в часовете </w:t>
      </w:r>
      <w:r w:rsidR="00F435E5">
        <w:t>от Раздел Б -</w:t>
      </w:r>
      <w:r>
        <w:t xml:space="preserve"> Избираема учебна подготовка </w:t>
      </w:r>
      <w:r w:rsidR="00F435E5">
        <w:t>(</w:t>
      </w:r>
      <w:proofErr w:type="spellStart"/>
      <w:r w:rsidR="00F435E5">
        <w:t>Разшипена</w:t>
      </w:r>
      <w:proofErr w:type="spellEnd"/>
      <w:r w:rsidR="00F435E5">
        <w:t xml:space="preserve"> подготовка) </w:t>
      </w:r>
      <w:r>
        <w:t>и</w:t>
      </w:r>
      <w:r w:rsidR="00F435E5">
        <w:t>ли задължително избираема подготовка -</w:t>
      </w:r>
      <w:r>
        <w:t xml:space="preserve"> ЗИП .</w:t>
      </w:r>
    </w:p>
    <w:p w:rsidR="00AE17CD" w:rsidRPr="0093596F" w:rsidRDefault="00AE17CD" w:rsidP="00AE17CD">
      <w:pPr>
        <w:pStyle w:val="a4"/>
        <w:spacing w:before="0" w:beforeAutospacing="0" w:after="0" w:afterAutospacing="0"/>
        <w:jc w:val="both"/>
        <w:rPr>
          <w:lang w:val="ru-RU"/>
        </w:rPr>
      </w:pPr>
      <w:r>
        <w:t>11. С подписването на декларация и инструктаж преди провеждане на ученически екскурзии и пътувания с учебна цел, родителите изразяват съгласието си, децата им да участват в тези дейности..</w:t>
      </w:r>
    </w:p>
    <w:p w:rsidR="008263E1" w:rsidRPr="008263E1" w:rsidRDefault="008263E1" w:rsidP="00DE49DE">
      <w:pPr>
        <w:spacing w:line="185" w:lineRule="atLeast"/>
        <w:jc w:val="both"/>
        <w:textAlignment w:val="center"/>
      </w:pPr>
      <w:r w:rsidRPr="008263E1">
        <w:rPr>
          <w:color w:val="000000"/>
          <w:spacing w:val="-1"/>
        </w:rPr>
        <w:t>(2) Родителите, чиито деца се обучават в самостоятелна форма на обучение по чл. 112, ал. 1, т. 2</w:t>
      </w:r>
      <w:r w:rsidR="0086786B" w:rsidRPr="0086786B">
        <w:rPr>
          <w:color w:val="000000"/>
          <w:spacing w:val="-1"/>
        </w:rPr>
        <w:t xml:space="preserve"> </w:t>
      </w:r>
      <w:r w:rsidR="0086786B">
        <w:rPr>
          <w:color w:val="000000"/>
          <w:spacing w:val="-1"/>
        </w:rPr>
        <w:t>от ЗПУО</w:t>
      </w:r>
      <w:r w:rsidRPr="008263E1">
        <w:rPr>
          <w:color w:val="000000"/>
          <w:spacing w:val="-1"/>
        </w:rPr>
        <w:t>, както и в самостоятелна организация, са длъжни да гарантират постигането на целите по чл. 5</w:t>
      </w:r>
      <w:r w:rsidR="00DE49DE">
        <w:rPr>
          <w:color w:val="000000"/>
          <w:spacing w:val="-1"/>
        </w:rPr>
        <w:t xml:space="preserve"> от ЗПУО</w:t>
      </w:r>
      <w:r w:rsidRPr="008263E1">
        <w:rPr>
          <w:color w:val="000000"/>
          <w:spacing w:val="-1"/>
        </w:rPr>
        <w:t>, да осигурят необходимите условия за обучение, познавателни книжки, учебници и учебни помагала, както и да прилагат по свой избор методики и подходи, съобразени с възрастта, индивидуалните потребности и интересите на детето.</w:t>
      </w:r>
    </w:p>
    <w:p w:rsidR="008263E1" w:rsidRPr="00AE6E9D" w:rsidRDefault="008263E1" w:rsidP="002422B1">
      <w:pPr>
        <w:pStyle w:val="a4"/>
        <w:spacing w:before="0" w:beforeAutospacing="0" w:after="0" w:afterAutospacing="0"/>
        <w:jc w:val="both"/>
      </w:pPr>
    </w:p>
    <w:p w:rsidR="003D5870" w:rsidRDefault="003D5870" w:rsidP="003D5870">
      <w:pPr>
        <w:pStyle w:val="a4"/>
        <w:spacing w:before="0" w:beforeAutospacing="0" w:after="0" w:afterAutospacing="0"/>
        <w:jc w:val="both"/>
        <w:rPr>
          <w:b/>
          <w:bCs/>
        </w:rPr>
      </w:pPr>
      <w:r>
        <w:rPr>
          <w:b/>
          <w:bCs/>
        </w:rPr>
        <w:t>ГЛАВА ПЕ</w:t>
      </w:r>
      <w:r w:rsidRPr="00AE6E9D">
        <w:rPr>
          <w:b/>
          <w:bCs/>
        </w:rPr>
        <w:t>ТА</w:t>
      </w:r>
      <w:r>
        <w:rPr>
          <w:b/>
          <w:bCs/>
        </w:rPr>
        <w:t xml:space="preserve"> </w:t>
      </w:r>
    </w:p>
    <w:p w:rsidR="005E775C" w:rsidRDefault="005E775C" w:rsidP="005E775C">
      <w:pPr>
        <w:pStyle w:val="a4"/>
        <w:spacing w:before="0" w:beforeAutospacing="0" w:after="0" w:afterAutospacing="0"/>
        <w:jc w:val="both"/>
      </w:pPr>
      <w:r w:rsidRPr="00AE6E9D">
        <w:rPr>
          <w:b/>
          <w:bCs/>
        </w:rPr>
        <w:t>ОРГАНИ НА УПРАВЛЕНИЕ</w:t>
      </w:r>
    </w:p>
    <w:p w:rsidR="005E775C" w:rsidRDefault="005E775C" w:rsidP="005E775C">
      <w:pPr>
        <w:pStyle w:val="a4"/>
        <w:spacing w:before="0" w:beforeAutospacing="0" w:after="0" w:afterAutospacing="0"/>
        <w:jc w:val="both"/>
        <w:rPr>
          <w:b/>
          <w:bCs/>
        </w:rPr>
      </w:pPr>
      <w:r w:rsidRPr="00AE6E9D">
        <w:rPr>
          <w:b/>
          <w:bCs/>
        </w:rPr>
        <w:t>Раз</w:t>
      </w:r>
      <w:r>
        <w:rPr>
          <w:b/>
          <w:bCs/>
        </w:rPr>
        <w:t>дел І</w:t>
      </w:r>
    </w:p>
    <w:p w:rsidR="00D04E32" w:rsidRPr="00D04E32" w:rsidRDefault="005E775C" w:rsidP="00804F4D">
      <w:pPr>
        <w:spacing w:line="185" w:lineRule="atLeast"/>
        <w:jc w:val="both"/>
        <w:textAlignment w:val="center"/>
      </w:pPr>
      <w:r w:rsidRPr="00AE6E9D">
        <w:rPr>
          <w:b/>
          <w:bCs/>
        </w:rPr>
        <w:t>Директор</w:t>
      </w:r>
      <w:r>
        <w:br/>
      </w:r>
      <w:r w:rsidR="00D04E32" w:rsidRPr="00D04E32">
        <w:rPr>
          <w:b/>
          <w:bCs/>
          <w:color w:val="000000"/>
          <w:spacing w:val="-1"/>
        </w:rPr>
        <w:t xml:space="preserve">Чл. </w:t>
      </w:r>
      <w:r w:rsidR="00926ACB">
        <w:rPr>
          <w:b/>
          <w:bCs/>
          <w:color w:val="000000"/>
          <w:spacing w:val="-1"/>
        </w:rPr>
        <w:t>9</w:t>
      </w:r>
      <w:r w:rsidR="0086786B">
        <w:rPr>
          <w:b/>
          <w:bCs/>
          <w:color w:val="000000"/>
          <w:spacing w:val="-1"/>
          <w:lang w:val="en-US"/>
        </w:rPr>
        <w:t>9</w:t>
      </w:r>
      <w:r w:rsidR="00D04E32" w:rsidRPr="00D04E32">
        <w:rPr>
          <w:color w:val="000000"/>
          <w:spacing w:val="-1"/>
        </w:rPr>
        <w:t>. (1) Орган за управление и контрол на държавните и общинските институции в системата на предучилищното и училищното образование е директорът.</w:t>
      </w:r>
    </w:p>
    <w:p w:rsidR="00D04E32" w:rsidRPr="00D04E32" w:rsidRDefault="00D04E32" w:rsidP="00804F4D">
      <w:pPr>
        <w:spacing w:line="185" w:lineRule="atLeast"/>
        <w:jc w:val="both"/>
        <w:textAlignment w:val="center"/>
      </w:pPr>
      <w:r w:rsidRPr="00D04E32">
        <w:rPr>
          <w:color w:val="000000"/>
          <w:spacing w:val="-1"/>
        </w:rPr>
        <w:t>(2) Директорът по ал. 1 управлява и представлява съответната институция.</w:t>
      </w:r>
    </w:p>
    <w:p w:rsidR="00D04E32" w:rsidRPr="00D04E32" w:rsidRDefault="00D04E32" w:rsidP="00804F4D">
      <w:pPr>
        <w:spacing w:line="185" w:lineRule="atLeast"/>
        <w:jc w:val="both"/>
        <w:textAlignment w:val="center"/>
      </w:pPr>
      <w:r w:rsidRPr="00D04E32">
        <w:rPr>
          <w:color w:val="000000"/>
          <w:spacing w:val="-1"/>
        </w:rPr>
        <w:t>(3).</w:t>
      </w:r>
      <w:r w:rsidR="00804F4D" w:rsidRPr="00804F4D">
        <w:rPr>
          <w:color w:val="000000"/>
          <w:spacing w:val="-1"/>
        </w:rPr>
        <w:t xml:space="preserve"> </w:t>
      </w:r>
      <w:r w:rsidR="00804F4D" w:rsidRPr="00D04E32">
        <w:rPr>
          <w:color w:val="000000"/>
          <w:spacing w:val="-1"/>
        </w:rPr>
        <w:t>В изпълнение на своите правомощия директорът издава заповеди</w:t>
      </w:r>
    </w:p>
    <w:p w:rsidR="00D04E32" w:rsidRPr="00D04E32" w:rsidRDefault="00D04E32" w:rsidP="00804F4D">
      <w:pPr>
        <w:spacing w:line="185" w:lineRule="atLeast"/>
        <w:jc w:val="both"/>
        <w:textAlignment w:val="center"/>
      </w:pPr>
      <w:r w:rsidRPr="00D04E32">
        <w:rPr>
          <w:b/>
          <w:bCs/>
          <w:color w:val="000000"/>
          <w:spacing w:val="-3"/>
        </w:rPr>
        <w:t xml:space="preserve">Чл. </w:t>
      </w:r>
      <w:r w:rsidR="00926ACB">
        <w:rPr>
          <w:b/>
          <w:bCs/>
          <w:color w:val="000000"/>
          <w:spacing w:val="-3"/>
        </w:rPr>
        <w:t>10</w:t>
      </w:r>
      <w:r w:rsidR="0086786B">
        <w:rPr>
          <w:b/>
          <w:bCs/>
          <w:color w:val="000000"/>
          <w:spacing w:val="-3"/>
          <w:lang w:val="en-US"/>
        </w:rPr>
        <w:t>0</w:t>
      </w:r>
      <w:r w:rsidRPr="00D04E32">
        <w:rPr>
          <w:color w:val="000000"/>
          <w:spacing w:val="-3"/>
        </w:rPr>
        <w:t>. (1) Директорът на общинско училище контролира цялостната дейност на институцията в съответствие с правомощията, определени с държавния образователен стандарт за статута и професионалното развитие на учителите, директорите и другите педагогически специалисти.</w:t>
      </w:r>
    </w:p>
    <w:p w:rsidR="005E775C" w:rsidRPr="0093596F" w:rsidRDefault="005E775C" w:rsidP="005E775C">
      <w:pPr>
        <w:pStyle w:val="a4"/>
        <w:spacing w:before="0" w:beforeAutospacing="0" w:after="0" w:afterAutospacing="0"/>
        <w:jc w:val="both"/>
        <w:rPr>
          <w:lang w:val="ru-RU"/>
        </w:rPr>
      </w:pPr>
      <w:r w:rsidRPr="00936F2C">
        <w:rPr>
          <w:b/>
        </w:rPr>
        <w:lastRenderedPageBreak/>
        <w:t xml:space="preserve">Чл. </w:t>
      </w:r>
      <w:r w:rsidR="00926ACB">
        <w:rPr>
          <w:b/>
        </w:rPr>
        <w:t>10</w:t>
      </w:r>
      <w:r w:rsidRPr="00936F2C">
        <w:rPr>
          <w:b/>
        </w:rPr>
        <w:t>1</w:t>
      </w:r>
      <w:r w:rsidRPr="00AE6E9D">
        <w:t>. Директорът, като орган за управление на училището:</w:t>
      </w:r>
    </w:p>
    <w:p w:rsidR="005E775C" w:rsidRPr="0093596F" w:rsidRDefault="005E775C" w:rsidP="005E775C">
      <w:pPr>
        <w:pStyle w:val="a4"/>
        <w:spacing w:before="0" w:beforeAutospacing="0" w:after="0" w:afterAutospacing="0"/>
        <w:jc w:val="both"/>
        <w:rPr>
          <w:lang w:val="ru-RU"/>
        </w:rPr>
      </w:pPr>
      <w:r w:rsidRPr="00AE6E9D">
        <w:t>1.</w:t>
      </w:r>
      <w:r>
        <w:rPr>
          <w:lang w:val="en-US"/>
        </w:rPr>
        <w:t xml:space="preserve"> </w:t>
      </w:r>
      <w:r w:rsidRPr="00AE6E9D">
        <w:t>Организира, контролира и отговаря за цялостната дейност.</w:t>
      </w:r>
    </w:p>
    <w:p w:rsidR="005E775C" w:rsidRDefault="005E775C" w:rsidP="005E775C">
      <w:pPr>
        <w:pStyle w:val="a4"/>
        <w:spacing w:before="0" w:beforeAutospacing="0" w:after="0" w:afterAutospacing="0"/>
        <w:jc w:val="both"/>
      </w:pPr>
      <w:r w:rsidRPr="00AE6E9D">
        <w:t>2. Контролира спазването на ДОИ</w:t>
      </w:r>
      <w:r w:rsidR="00740508">
        <w:t xml:space="preserve"> и ДОС</w:t>
      </w:r>
      <w:r w:rsidRPr="00AE6E9D">
        <w:t>.</w:t>
      </w:r>
    </w:p>
    <w:p w:rsidR="005E775C" w:rsidRPr="0093596F" w:rsidRDefault="005E775C" w:rsidP="005E775C">
      <w:pPr>
        <w:pStyle w:val="a4"/>
        <w:spacing w:before="0" w:beforeAutospacing="0" w:after="0" w:afterAutospacing="0"/>
        <w:jc w:val="both"/>
        <w:rPr>
          <w:lang w:val="ru-RU"/>
        </w:rPr>
      </w:pPr>
      <w:r w:rsidRPr="00AE6E9D">
        <w:t>3.</w:t>
      </w:r>
      <w:r w:rsidRPr="0093596F">
        <w:rPr>
          <w:lang w:val="ru-RU"/>
        </w:rPr>
        <w:t xml:space="preserve"> </w:t>
      </w:r>
      <w:r w:rsidRPr="00AE6E9D">
        <w:t>Осигурява безопасни условия за възпитание, обучение и труд.</w:t>
      </w:r>
    </w:p>
    <w:p w:rsidR="005E775C" w:rsidRPr="0093596F" w:rsidRDefault="005E775C" w:rsidP="005E775C">
      <w:pPr>
        <w:pStyle w:val="a4"/>
        <w:spacing w:before="0" w:beforeAutospacing="0" w:after="0" w:afterAutospacing="0"/>
        <w:jc w:val="both"/>
        <w:rPr>
          <w:lang w:val="ru-RU"/>
        </w:rPr>
      </w:pPr>
      <w:r w:rsidRPr="00AE6E9D">
        <w:t>4. Представлява инспекцията пред органи, организации и лица и сключва договори с юридически и физически лица по предмета на дейност в съответствие с предоставените му правомощия.</w:t>
      </w:r>
    </w:p>
    <w:p w:rsidR="005E775C" w:rsidRDefault="005E775C" w:rsidP="005E775C">
      <w:pPr>
        <w:pStyle w:val="a4"/>
        <w:spacing w:before="0" w:beforeAutospacing="0" w:after="0" w:afterAutospacing="0"/>
        <w:jc w:val="both"/>
      </w:pPr>
      <w:r w:rsidRPr="00AE6E9D">
        <w:t>5. Разпорежда се с бюджетните средства.</w:t>
      </w:r>
    </w:p>
    <w:p w:rsidR="005E775C" w:rsidRDefault="005E775C" w:rsidP="005E775C">
      <w:pPr>
        <w:pStyle w:val="a4"/>
        <w:spacing w:before="0" w:beforeAutospacing="0" w:after="0" w:afterAutospacing="0"/>
        <w:jc w:val="both"/>
      </w:pPr>
      <w:r w:rsidRPr="00AE6E9D">
        <w:t xml:space="preserve">6. Сключва и прекратява трудови договори с </w:t>
      </w:r>
      <w:proofErr w:type="spellStart"/>
      <w:r w:rsidR="005C5C0B">
        <w:t>зам</w:t>
      </w:r>
      <w:proofErr w:type="spellEnd"/>
      <w:r w:rsidR="005C5C0B">
        <w:t>-директора</w:t>
      </w:r>
      <w:r w:rsidRPr="00AE6E9D">
        <w:t>, учителите, служителите и работниците в училището.</w:t>
      </w:r>
    </w:p>
    <w:p w:rsidR="005E775C" w:rsidRPr="0093596F" w:rsidRDefault="005E775C" w:rsidP="005E775C">
      <w:pPr>
        <w:pStyle w:val="a4"/>
        <w:spacing w:before="0" w:beforeAutospacing="0" w:after="0" w:afterAutospacing="0"/>
        <w:jc w:val="both"/>
        <w:rPr>
          <w:lang w:val="ru-RU"/>
        </w:rPr>
      </w:pPr>
      <w:r w:rsidRPr="00AE6E9D">
        <w:t>7. Обявява свободните места в бюрото по труда и в Р</w:t>
      </w:r>
      <w:r w:rsidR="005C5C0B">
        <w:t>У</w:t>
      </w:r>
      <w:r w:rsidRPr="00AE6E9D">
        <w:t>О в тридневен срок от овакантяването им.</w:t>
      </w:r>
    </w:p>
    <w:p w:rsidR="005E775C" w:rsidRPr="0093596F" w:rsidRDefault="005E775C" w:rsidP="005E775C">
      <w:pPr>
        <w:pStyle w:val="a4"/>
        <w:spacing w:before="0" w:beforeAutospacing="0" w:after="0" w:afterAutospacing="0"/>
        <w:jc w:val="both"/>
        <w:rPr>
          <w:lang w:val="ru-RU"/>
        </w:rPr>
      </w:pPr>
      <w:r w:rsidRPr="00AE6E9D">
        <w:t>8. Организира приемането на ученици и обучението им в съответствие с ДОИ</w:t>
      </w:r>
      <w:r w:rsidR="005C5C0B" w:rsidRPr="005C5C0B">
        <w:t xml:space="preserve"> </w:t>
      </w:r>
      <w:r w:rsidR="005C5C0B">
        <w:t>и ДОС</w:t>
      </w:r>
      <w:r w:rsidRPr="00AE6E9D">
        <w:t>.</w:t>
      </w:r>
    </w:p>
    <w:p w:rsidR="005E775C" w:rsidRDefault="005E775C" w:rsidP="005E775C">
      <w:pPr>
        <w:pStyle w:val="a4"/>
        <w:spacing w:before="0" w:beforeAutospacing="0" w:after="0" w:afterAutospacing="0"/>
        <w:jc w:val="both"/>
      </w:pPr>
      <w:r w:rsidRPr="00AE6E9D">
        <w:t>9. Подписва и подпечатва документите за преместване на ученици, за завършване на клас, за степен на образование, за професионална квалификация и съхранява печата на училището с държавния герб.</w:t>
      </w:r>
    </w:p>
    <w:p w:rsidR="005E775C" w:rsidRPr="0093596F" w:rsidRDefault="005E775C" w:rsidP="005E775C">
      <w:pPr>
        <w:pStyle w:val="a4"/>
        <w:spacing w:before="0" w:beforeAutospacing="0" w:after="0" w:afterAutospacing="0"/>
        <w:jc w:val="both"/>
        <w:rPr>
          <w:lang w:val="ru-RU"/>
        </w:rPr>
      </w:pPr>
      <w:r w:rsidRPr="00AE6E9D">
        <w:t>10. Съдейства на компетентните органи за устан</w:t>
      </w:r>
      <w:r w:rsidR="005C5C0B">
        <w:t>овяване на нарушения</w:t>
      </w:r>
      <w:r w:rsidRPr="00AE6E9D">
        <w:t>.</w:t>
      </w:r>
    </w:p>
    <w:p w:rsidR="005E775C" w:rsidRDefault="005E775C" w:rsidP="005E775C">
      <w:pPr>
        <w:pStyle w:val="a4"/>
        <w:spacing w:before="0" w:beforeAutospacing="0" w:after="0" w:afterAutospacing="0"/>
        <w:jc w:val="both"/>
      </w:pPr>
      <w:r w:rsidRPr="00AE6E9D">
        <w:t>11. Контролира и отговаря за правилното  водене и съхраняване на задължителната документация и съхранява учебната документация.</w:t>
      </w:r>
    </w:p>
    <w:p w:rsidR="005E775C" w:rsidRDefault="005E775C" w:rsidP="005E775C">
      <w:pPr>
        <w:pStyle w:val="a4"/>
        <w:spacing w:before="0" w:beforeAutospacing="0" w:after="0" w:afterAutospacing="0"/>
        <w:jc w:val="both"/>
      </w:pPr>
      <w:r w:rsidRPr="00AE6E9D">
        <w:t>12. Осигурява условия за зд</w:t>
      </w:r>
      <w:r>
        <w:t>равно-профилактичната дейност в</w:t>
      </w:r>
      <w:r w:rsidRPr="00AE6E9D">
        <w:t xml:space="preserve"> училището.</w:t>
      </w:r>
    </w:p>
    <w:p w:rsidR="005E775C" w:rsidRDefault="005E775C" w:rsidP="005E775C">
      <w:pPr>
        <w:pStyle w:val="a4"/>
        <w:spacing w:before="0" w:beforeAutospacing="0" w:after="0" w:afterAutospacing="0"/>
        <w:jc w:val="both"/>
      </w:pPr>
      <w:r w:rsidRPr="00AE6E9D">
        <w:t>13. Председателства педагогическия съвет на училището и осигурява  изпълнение на решенията му.</w:t>
      </w:r>
    </w:p>
    <w:p w:rsidR="005E775C" w:rsidRPr="00AE6E9D" w:rsidRDefault="005E775C" w:rsidP="005E775C">
      <w:pPr>
        <w:pStyle w:val="a4"/>
        <w:spacing w:before="0" w:beforeAutospacing="0" w:after="0" w:afterAutospacing="0"/>
        <w:jc w:val="both"/>
      </w:pPr>
      <w:r w:rsidRPr="00AE6E9D">
        <w:t>14. Предприема мерки за предотвратяване на форми на дискриминация в училището.</w:t>
      </w:r>
    </w:p>
    <w:p w:rsidR="005E775C" w:rsidRDefault="005E775C" w:rsidP="005E775C">
      <w:pPr>
        <w:pStyle w:val="a4"/>
        <w:spacing w:before="0" w:beforeAutospacing="0" w:after="0" w:afterAutospacing="0"/>
        <w:jc w:val="both"/>
        <w:rPr>
          <w:b/>
          <w:bCs/>
        </w:rPr>
      </w:pPr>
    </w:p>
    <w:p w:rsidR="005E775C" w:rsidRDefault="005E775C" w:rsidP="005E775C">
      <w:pPr>
        <w:pStyle w:val="a4"/>
        <w:spacing w:before="0" w:beforeAutospacing="0" w:after="0" w:afterAutospacing="0"/>
        <w:jc w:val="both"/>
        <w:rPr>
          <w:b/>
          <w:bCs/>
        </w:rPr>
      </w:pPr>
      <w:r w:rsidRPr="00AE6E9D">
        <w:rPr>
          <w:b/>
          <w:bCs/>
        </w:rPr>
        <w:t>Раздел</w:t>
      </w:r>
      <w:r>
        <w:rPr>
          <w:b/>
          <w:bCs/>
        </w:rPr>
        <w:t xml:space="preserve"> ІІ</w:t>
      </w:r>
    </w:p>
    <w:p w:rsidR="005E775C" w:rsidRDefault="005E775C" w:rsidP="005E775C">
      <w:pPr>
        <w:pStyle w:val="a4"/>
        <w:spacing w:before="0" w:beforeAutospacing="0" w:after="0" w:afterAutospacing="0"/>
        <w:jc w:val="both"/>
        <w:rPr>
          <w:b/>
          <w:bCs/>
        </w:rPr>
      </w:pPr>
      <w:r w:rsidRPr="00AE6E9D">
        <w:rPr>
          <w:b/>
          <w:bCs/>
        </w:rPr>
        <w:t>Педагогически съвет</w:t>
      </w:r>
    </w:p>
    <w:p w:rsidR="00D04E32" w:rsidRPr="00D04E32" w:rsidRDefault="00D04E32" w:rsidP="005C5C0B">
      <w:pPr>
        <w:spacing w:line="185" w:lineRule="atLeast"/>
        <w:jc w:val="both"/>
        <w:textAlignment w:val="center"/>
      </w:pPr>
      <w:r w:rsidRPr="00D04E32">
        <w:rPr>
          <w:b/>
          <w:bCs/>
          <w:color w:val="000000"/>
          <w:spacing w:val="-1"/>
        </w:rPr>
        <w:t xml:space="preserve">Чл. </w:t>
      </w:r>
      <w:r w:rsidR="00926ACB">
        <w:rPr>
          <w:b/>
          <w:bCs/>
          <w:color w:val="000000"/>
          <w:spacing w:val="-1"/>
        </w:rPr>
        <w:t>10</w:t>
      </w:r>
      <w:r w:rsidRPr="00D04E32">
        <w:rPr>
          <w:b/>
          <w:bCs/>
          <w:color w:val="000000"/>
          <w:spacing w:val="-1"/>
        </w:rPr>
        <w:t>2</w:t>
      </w:r>
      <w:r w:rsidRPr="00D04E32">
        <w:rPr>
          <w:color w:val="000000"/>
          <w:spacing w:val="-1"/>
        </w:rPr>
        <w:t>. (1) Специализиран орган за разглеждане и решаване на основни педагогически въпроси в училището е педагогическият съвет.</w:t>
      </w:r>
    </w:p>
    <w:p w:rsidR="00D04E32" w:rsidRPr="00D04E32" w:rsidRDefault="00D04E32" w:rsidP="0028549B">
      <w:pPr>
        <w:spacing w:line="185" w:lineRule="atLeast"/>
        <w:jc w:val="both"/>
        <w:textAlignment w:val="center"/>
      </w:pPr>
      <w:r w:rsidRPr="00D04E32">
        <w:rPr>
          <w:color w:val="000000"/>
          <w:spacing w:val="-1"/>
        </w:rPr>
        <w:t>(2) Педагогическият съвет включва в състава си всички педагогически специалисти и заместник-директорите без норма на преподавателска работа.</w:t>
      </w:r>
    </w:p>
    <w:p w:rsidR="00D04E32" w:rsidRPr="00D04E32" w:rsidRDefault="00D04E32" w:rsidP="0028549B">
      <w:pPr>
        <w:spacing w:line="185" w:lineRule="atLeast"/>
        <w:jc w:val="both"/>
        <w:textAlignment w:val="center"/>
      </w:pPr>
      <w:r w:rsidRPr="00D04E32">
        <w:rPr>
          <w:color w:val="000000"/>
          <w:spacing w:val="-1"/>
        </w:rPr>
        <w:t>(3) Директорът на училището председател на педагогическия съвет.</w:t>
      </w:r>
    </w:p>
    <w:p w:rsidR="00D04E32" w:rsidRPr="00D04E32" w:rsidRDefault="00D04E32" w:rsidP="0028549B">
      <w:pPr>
        <w:spacing w:line="185" w:lineRule="atLeast"/>
        <w:jc w:val="both"/>
        <w:textAlignment w:val="center"/>
      </w:pPr>
      <w:r w:rsidRPr="00D04E32">
        <w:rPr>
          <w:color w:val="000000"/>
          <w:spacing w:val="-1"/>
        </w:rPr>
        <w:t>(4)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 ученици, както и други лица.</w:t>
      </w:r>
    </w:p>
    <w:p w:rsidR="00D04E32" w:rsidRPr="00D04E32" w:rsidRDefault="00D04E32" w:rsidP="0028549B">
      <w:pPr>
        <w:spacing w:line="185" w:lineRule="atLeast"/>
        <w:jc w:val="both"/>
        <w:textAlignment w:val="center"/>
      </w:pPr>
      <w:r w:rsidRPr="00D04E32">
        <w:rPr>
          <w:color w:val="000000"/>
          <w:spacing w:val="-1"/>
        </w:rPr>
        <w:t>(5) Директорът на училището в качеството си на председател на педагогическия 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D04E32" w:rsidRPr="00D04E32" w:rsidRDefault="00D04E32" w:rsidP="0028549B">
      <w:pPr>
        <w:spacing w:line="185" w:lineRule="atLeast"/>
        <w:jc w:val="both"/>
        <w:textAlignment w:val="center"/>
      </w:pPr>
      <w:r w:rsidRPr="00D04E32">
        <w:rPr>
          <w:b/>
          <w:bCs/>
          <w:color w:val="000000"/>
          <w:spacing w:val="-1"/>
        </w:rPr>
        <w:t xml:space="preserve">Чл. </w:t>
      </w:r>
      <w:r w:rsidR="00926ACB">
        <w:rPr>
          <w:b/>
          <w:bCs/>
          <w:color w:val="000000"/>
          <w:spacing w:val="-1"/>
        </w:rPr>
        <w:t>10</w:t>
      </w:r>
      <w:r w:rsidRPr="00D04E32">
        <w:rPr>
          <w:b/>
          <w:bCs/>
          <w:color w:val="000000"/>
          <w:spacing w:val="-1"/>
        </w:rPr>
        <w:t>3</w:t>
      </w:r>
      <w:r w:rsidRPr="00D04E32">
        <w:rPr>
          <w:color w:val="000000"/>
          <w:spacing w:val="-1"/>
        </w:rPr>
        <w:t>. (1) Педагогическият съвет в училището:</w:t>
      </w:r>
    </w:p>
    <w:p w:rsidR="00D04E32" w:rsidRPr="00D04E32" w:rsidRDefault="00D04E32" w:rsidP="00DA72F2">
      <w:pPr>
        <w:spacing w:line="185" w:lineRule="atLeast"/>
        <w:jc w:val="both"/>
        <w:textAlignment w:val="center"/>
      </w:pPr>
      <w:r w:rsidRPr="00D04E32">
        <w:rPr>
          <w:color w:val="000000"/>
          <w:spacing w:val="-1"/>
        </w:rPr>
        <w:t>1. приема стратегия за развитие на училището за следващите 4 години с приложени към нея план за действие и финансиране;</w:t>
      </w:r>
    </w:p>
    <w:p w:rsidR="00D04E32" w:rsidRPr="00D04E32" w:rsidRDefault="00D04E32" w:rsidP="00DA72F2">
      <w:pPr>
        <w:spacing w:line="185" w:lineRule="atLeast"/>
        <w:jc w:val="both"/>
        <w:textAlignment w:val="center"/>
      </w:pPr>
      <w:r w:rsidRPr="00D04E32">
        <w:rPr>
          <w:color w:val="000000"/>
          <w:spacing w:val="-1"/>
        </w:rPr>
        <w:t>2. приема правилник за дейността на училището;</w:t>
      </w:r>
    </w:p>
    <w:p w:rsidR="00D04E32" w:rsidRPr="00D04E32" w:rsidRDefault="00D04E32" w:rsidP="00DA72F2">
      <w:pPr>
        <w:spacing w:line="185" w:lineRule="atLeast"/>
        <w:jc w:val="both"/>
        <w:textAlignment w:val="center"/>
      </w:pPr>
      <w:r w:rsidRPr="00D04E32">
        <w:rPr>
          <w:color w:val="000000"/>
          <w:spacing w:val="-1"/>
        </w:rPr>
        <w:t>3. приема училищния учебен план;</w:t>
      </w:r>
    </w:p>
    <w:p w:rsidR="00D04E32" w:rsidRPr="00D04E32" w:rsidRDefault="00D04E32" w:rsidP="00DA72F2">
      <w:pPr>
        <w:spacing w:line="185" w:lineRule="atLeast"/>
        <w:jc w:val="both"/>
        <w:textAlignment w:val="center"/>
      </w:pPr>
      <w:r w:rsidRPr="00D04E32">
        <w:rPr>
          <w:color w:val="000000"/>
          <w:spacing w:val="-1"/>
        </w:rPr>
        <w:t>4. приема формите на обучение;</w:t>
      </w:r>
    </w:p>
    <w:p w:rsidR="00D04E32" w:rsidRPr="00D04E32" w:rsidRDefault="00D04E32" w:rsidP="00DA72F2">
      <w:pPr>
        <w:spacing w:line="185" w:lineRule="atLeast"/>
        <w:jc w:val="both"/>
        <w:textAlignment w:val="center"/>
      </w:pPr>
      <w:r w:rsidRPr="00D04E32">
        <w:rPr>
          <w:color w:val="000000"/>
          <w:spacing w:val="-1"/>
        </w:rPr>
        <w:t>5. приема годишния план за дейността на училището;</w:t>
      </w:r>
    </w:p>
    <w:p w:rsidR="00D04E32" w:rsidRDefault="00D04E32" w:rsidP="00DA72F2">
      <w:pPr>
        <w:spacing w:line="185" w:lineRule="atLeast"/>
        <w:jc w:val="both"/>
        <w:textAlignment w:val="center"/>
        <w:rPr>
          <w:color w:val="000000"/>
          <w:spacing w:val="-1"/>
        </w:rPr>
      </w:pPr>
      <w:r w:rsidRPr="00D04E32">
        <w:rPr>
          <w:color w:val="000000"/>
          <w:spacing w:val="-1"/>
        </w:rPr>
        <w:t>6. приема учебни планове за индивидуална форма на обучение;</w:t>
      </w:r>
    </w:p>
    <w:p w:rsidR="0055781C" w:rsidRPr="00D04E32" w:rsidRDefault="0055781C" w:rsidP="00DA72F2">
      <w:pPr>
        <w:spacing w:line="185" w:lineRule="atLeast"/>
        <w:jc w:val="both"/>
        <w:textAlignment w:val="center"/>
      </w:pPr>
      <w:r>
        <w:t xml:space="preserve">7. приема </w:t>
      </w:r>
      <w:proofErr w:type="spellStart"/>
      <w:r>
        <w:t>дневен</w:t>
      </w:r>
      <w:r w:rsidR="00AD1BA2">
        <w:t>и</w:t>
      </w:r>
      <w:proofErr w:type="spellEnd"/>
      <w:r>
        <w:t xml:space="preserve"> режим</w:t>
      </w:r>
      <w:r w:rsidR="00AD1BA2">
        <w:t>и</w:t>
      </w:r>
      <w:r>
        <w:t xml:space="preserve"> на училището и Подготвителната група</w:t>
      </w:r>
    </w:p>
    <w:p w:rsidR="00D04E32" w:rsidRPr="00D04E32" w:rsidRDefault="009E7B4E" w:rsidP="00DA72F2">
      <w:pPr>
        <w:spacing w:line="185" w:lineRule="atLeast"/>
        <w:jc w:val="both"/>
        <w:textAlignment w:val="center"/>
      </w:pPr>
      <w:r>
        <w:rPr>
          <w:color w:val="000000"/>
          <w:spacing w:val="-1"/>
        </w:rPr>
        <w:t>8</w:t>
      </w:r>
      <w:r w:rsidR="00D04E32" w:rsidRPr="00D04E32">
        <w:rPr>
          <w:color w:val="000000"/>
          <w:spacing w:val="-1"/>
        </w:rPr>
        <w:t>. приема мерки за повишаване качеството на образованието;</w:t>
      </w:r>
    </w:p>
    <w:p w:rsidR="00D04E32" w:rsidRPr="00D04E32" w:rsidRDefault="009E7B4E" w:rsidP="00DA72F2">
      <w:pPr>
        <w:spacing w:line="185" w:lineRule="atLeast"/>
        <w:jc w:val="both"/>
        <w:textAlignment w:val="center"/>
      </w:pPr>
      <w:r>
        <w:rPr>
          <w:color w:val="000000"/>
          <w:spacing w:val="-1"/>
        </w:rPr>
        <w:t>9</w:t>
      </w:r>
      <w:r w:rsidR="00D04E32" w:rsidRPr="00D04E32">
        <w:rPr>
          <w:color w:val="000000"/>
          <w:spacing w:val="-1"/>
        </w:rPr>
        <w:t>. приема програма за превенция на ранното напускане на училище;</w:t>
      </w:r>
    </w:p>
    <w:p w:rsidR="00D04E32" w:rsidRPr="00D04E32" w:rsidRDefault="009E7B4E" w:rsidP="00DA72F2">
      <w:pPr>
        <w:spacing w:line="185" w:lineRule="atLeast"/>
        <w:jc w:val="both"/>
        <w:textAlignment w:val="center"/>
      </w:pPr>
      <w:r>
        <w:rPr>
          <w:color w:val="000000"/>
          <w:spacing w:val="-1"/>
        </w:rPr>
        <w:t>10</w:t>
      </w:r>
      <w:r w:rsidR="00D04E32" w:rsidRPr="00D04E32">
        <w:rPr>
          <w:color w:val="000000"/>
          <w:spacing w:val="-1"/>
        </w:rPr>
        <w:t>. приема програма за предоставяне на равни възможности и за приобщаване на децата и учениците от уязвими групи;</w:t>
      </w:r>
    </w:p>
    <w:p w:rsidR="00D04E32" w:rsidRPr="00D04E32" w:rsidRDefault="00D04E32" w:rsidP="00DA72F2">
      <w:pPr>
        <w:spacing w:line="185" w:lineRule="atLeast"/>
        <w:jc w:val="both"/>
        <w:textAlignment w:val="center"/>
      </w:pPr>
      <w:r w:rsidRPr="00D04E32">
        <w:rPr>
          <w:color w:val="000000"/>
          <w:spacing w:val="-1"/>
        </w:rPr>
        <w:t>1</w:t>
      </w:r>
      <w:r w:rsidR="009E7B4E">
        <w:rPr>
          <w:color w:val="000000"/>
          <w:spacing w:val="-1"/>
        </w:rPr>
        <w:t>1</w:t>
      </w:r>
      <w:r w:rsidRPr="00D04E32">
        <w:rPr>
          <w:color w:val="000000"/>
          <w:spacing w:val="-1"/>
        </w:rPr>
        <w:t>. предлага на директора разкриване на занимания по интереси;</w:t>
      </w:r>
    </w:p>
    <w:p w:rsidR="00D04E32" w:rsidRPr="00D04E32" w:rsidRDefault="00D04E32" w:rsidP="00DA72F2">
      <w:pPr>
        <w:spacing w:line="185" w:lineRule="atLeast"/>
        <w:jc w:val="both"/>
        <w:textAlignment w:val="center"/>
      </w:pPr>
      <w:r w:rsidRPr="00D04E32">
        <w:rPr>
          <w:color w:val="000000"/>
          <w:spacing w:val="-1"/>
        </w:rPr>
        <w:t>1</w:t>
      </w:r>
      <w:r w:rsidR="009E7B4E">
        <w:rPr>
          <w:color w:val="000000"/>
          <w:spacing w:val="-1"/>
        </w:rPr>
        <w:t>2</w:t>
      </w:r>
      <w:r w:rsidRPr="00D04E32">
        <w:rPr>
          <w:color w:val="000000"/>
          <w:spacing w:val="-1"/>
        </w:rPr>
        <w:t>. прави предложения на директора за награждаване на ученици и за налагане на съответните санкции;</w:t>
      </w:r>
    </w:p>
    <w:p w:rsidR="00D04E32" w:rsidRPr="00D04E32" w:rsidRDefault="00D04E32" w:rsidP="00DA72F2">
      <w:pPr>
        <w:spacing w:line="185" w:lineRule="atLeast"/>
        <w:jc w:val="both"/>
        <w:textAlignment w:val="center"/>
      </w:pPr>
      <w:r w:rsidRPr="00D04E32">
        <w:rPr>
          <w:color w:val="000000"/>
          <w:spacing w:val="-1"/>
        </w:rPr>
        <w:t>1</w:t>
      </w:r>
      <w:r w:rsidR="009E7B4E">
        <w:rPr>
          <w:color w:val="000000"/>
          <w:spacing w:val="-1"/>
        </w:rPr>
        <w:t>3</w:t>
      </w:r>
      <w:r w:rsidRPr="00D04E32">
        <w:rPr>
          <w:color w:val="000000"/>
          <w:spacing w:val="-1"/>
        </w:rPr>
        <w:t>. определя училищни символи и ритуали и други отличителни знаци;</w:t>
      </w:r>
    </w:p>
    <w:p w:rsidR="00D04E32" w:rsidRPr="00D04E32" w:rsidRDefault="00D04E32" w:rsidP="00DA72F2">
      <w:pPr>
        <w:spacing w:line="185" w:lineRule="atLeast"/>
        <w:jc w:val="both"/>
        <w:textAlignment w:val="center"/>
      </w:pPr>
      <w:r w:rsidRPr="00D04E32">
        <w:rPr>
          <w:color w:val="000000"/>
          <w:spacing w:val="-1"/>
        </w:rPr>
        <w:t>1</w:t>
      </w:r>
      <w:r w:rsidR="009E7B4E">
        <w:rPr>
          <w:color w:val="000000"/>
          <w:spacing w:val="-1"/>
        </w:rPr>
        <w:t>4</w:t>
      </w:r>
      <w:r w:rsidRPr="00D04E32">
        <w:rPr>
          <w:color w:val="000000"/>
          <w:spacing w:val="-1"/>
        </w:rPr>
        <w:t>. определя ученически униформи;</w:t>
      </w:r>
    </w:p>
    <w:p w:rsidR="00D04E32" w:rsidRPr="00D04E32" w:rsidRDefault="00D04E32" w:rsidP="00DA72F2">
      <w:pPr>
        <w:spacing w:line="185" w:lineRule="atLeast"/>
        <w:jc w:val="both"/>
        <w:textAlignment w:val="center"/>
      </w:pPr>
      <w:r w:rsidRPr="00D04E32">
        <w:rPr>
          <w:color w:val="000000"/>
          <w:spacing w:val="-1"/>
        </w:rPr>
        <w:lastRenderedPageBreak/>
        <w:t>1</w:t>
      </w:r>
      <w:r w:rsidR="009E7B4E">
        <w:rPr>
          <w:color w:val="000000"/>
          <w:spacing w:val="-1"/>
        </w:rPr>
        <w:t>5</w:t>
      </w:r>
      <w:r w:rsidRPr="00D04E32">
        <w:rPr>
          <w:color w:val="000000"/>
          <w:spacing w:val="-1"/>
        </w:rPr>
        <w:t>. участва със свои представители в създаването и приемането на етичен кодекс на училищната общност;</w:t>
      </w:r>
    </w:p>
    <w:p w:rsidR="00D04E32" w:rsidRPr="00D04E32" w:rsidRDefault="00D04E32" w:rsidP="00DA72F2">
      <w:pPr>
        <w:spacing w:line="185" w:lineRule="atLeast"/>
        <w:jc w:val="both"/>
        <w:textAlignment w:val="center"/>
      </w:pPr>
      <w:r w:rsidRPr="00D04E32">
        <w:rPr>
          <w:color w:val="000000"/>
          <w:spacing w:val="-1"/>
        </w:rPr>
        <w:t>1</w:t>
      </w:r>
      <w:r w:rsidR="009E7B4E">
        <w:rPr>
          <w:color w:val="000000"/>
          <w:spacing w:val="-1"/>
        </w:rPr>
        <w:t>6</w:t>
      </w:r>
      <w:r w:rsidRPr="00D04E32">
        <w:rPr>
          <w:color w:val="000000"/>
          <w:spacing w:val="-1"/>
        </w:rPr>
        <w:t xml:space="preserve">. запознава </w:t>
      </w:r>
      <w:r w:rsidR="00780336">
        <w:rPr>
          <w:color w:val="000000"/>
          <w:spacing w:val="-1"/>
        </w:rPr>
        <w:t>се с бюджета на училището</w:t>
      </w:r>
      <w:r w:rsidRPr="00D04E32">
        <w:rPr>
          <w:color w:val="000000"/>
          <w:spacing w:val="-1"/>
        </w:rPr>
        <w:t>, както и с отчетите за неговото изпълнение;</w:t>
      </w:r>
    </w:p>
    <w:p w:rsidR="00D04E32" w:rsidRPr="00D04E32" w:rsidRDefault="00D04E32" w:rsidP="00DA72F2">
      <w:pPr>
        <w:spacing w:line="185" w:lineRule="atLeast"/>
        <w:jc w:val="both"/>
        <w:textAlignment w:val="center"/>
      </w:pPr>
      <w:r w:rsidRPr="00D04E32">
        <w:rPr>
          <w:color w:val="000000"/>
          <w:spacing w:val="-1"/>
        </w:rPr>
        <w:t>1</w:t>
      </w:r>
      <w:r w:rsidR="009E7B4E">
        <w:rPr>
          <w:color w:val="000000"/>
          <w:spacing w:val="-1"/>
        </w:rPr>
        <w:t>7</w:t>
      </w:r>
      <w:r w:rsidRPr="00D04E32">
        <w:rPr>
          <w:color w:val="000000"/>
          <w:spacing w:val="-1"/>
        </w:rPr>
        <w:t>.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D04E32" w:rsidRPr="00D04E32" w:rsidRDefault="00D04E32" w:rsidP="00DA72F2">
      <w:pPr>
        <w:spacing w:line="185" w:lineRule="atLeast"/>
        <w:jc w:val="both"/>
        <w:textAlignment w:val="center"/>
      </w:pPr>
      <w:r w:rsidRPr="00D04E32">
        <w:rPr>
          <w:color w:val="000000"/>
          <w:spacing w:val="-1"/>
        </w:rPr>
        <w:t>1</w:t>
      </w:r>
      <w:r w:rsidR="009E7B4E">
        <w:rPr>
          <w:color w:val="000000"/>
          <w:spacing w:val="-1"/>
        </w:rPr>
        <w:t>8</w:t>
      </w:r>
      <w:r w:rsidRPr="00D04E32">
        <w:rPr>
          <w:color w:val="000000"/>
          <w:spacing w:val="-1"/>
        </w:rPr>
        <w:t>. упражнява други правомощия, определени с нормативен акт.</w:t>
      </w:r>
    </w:p>
    <w:p w:rsidR="007D52DF" w:rsidRDefault="005859E7" w:rsidP="00DA72F2">
      <w:pPr>
        <w:pStyle w:val="a4"/>
        <w:spacing w:before="0" w:beforeAutospacing="0" w:after="0" w:afterAutospacing="0"/>
        <w:jc w:val="both"/>
      </w:pPr>
      <w:r w:rsidRPr="00926ACB">
        <w:t>1</w:t>
      </w:r>
      <w:r w:rsidR="009E7B4E" w:rsidRPr="00926ACB">
        <w:t>9</w:t>
      </w:r>
      <w:r w:rsidRPr="00926ACB">
        <w:t>. Приема методичните обединения:</w:t>
      </w:r>
    </w:p>
    <w:p w:rsidR="007D52DF" w:rsidRPr="007D52DF" w:rsidRDefault="007D52DF" w:rsidP="00DA72F2">
      <w:pPr>
        <w:ind w:firstLine="426"/>
        <w:jc w:val="both"/>
        <w:rPr>
          <w:lang w:val="ru-RU"/>
        </w:rPr>
      </w:pPr>
      <w:r w:rsidRPr="007D52DF">
        <w:t>М</w:t>
      </w:r>
      <w:r w:rsidR="00DA72F2">
        <w:t xml:space="preserve">етодично </w:t>
      </w:r>
      <w:r w:rsidRPr="007D52DF">
        <w:t>О</w:t>
      </w:r>
      <w:r w:rsidR="00DA72F2">
        <w:t>бединение</w:t>
      </w:r>
      <w:r w:rsidRPr="007D52DF">
        <w:t xml:space="preserve"> на предучилищните и началните учители; </w:t>
      </w:r>
    </w:p>
    <w:p w:rsidR="007D52DF" w:rsidRPr="007D52DF" w:rsidRDefault="00DA72F2" w:rsidP="00DA72F2">
      <w:pPr>
        <w:ind w:firstLine="426"/>
        <w:jc w:val="both"/>
        <w:rPr>
          <w:b/>
          <w:lang w:val="ru-RU"/>
        </w:rPr>
      </w:pPr>
      <w:r w:rsidRPr="007D52DF">
        <w:t>М</w:t>
      </w:r>
      <w:r>
        <w:t xml:space="preserve">етодично </w:t>
      </w:r>
      <w:r w:rsidRPr="007D52DF">
        <w:t>О</w:t>
      </w:r>
      <w:r>
        <w:t>бединение</w:t>
      </w:r>
      <w:r w:rsidR="007D52DF" w:rsidRPr="007D52DF">
        <w:t xml:space="preserve"> на учителите по хуманитарни дисциплини;</w:t>
      </w:r>
      <w:r w:rsidR="007D52DF" w:rsidRPr="007D52DF">
        <w:rPr>
          <w:b/>
        </w:rPr>
        <w:t xml:space="preserve"> </w:t>
      </w:r>
    </w:p>
    <w:p w:rsidR="007D52DF" w:rsidRPr="007D52DF" w:rsidRDefault="00DA72F2" w:rsidP="00DA72F2">
      <w:pPr>
        <w:ind w:firstLine="426"/>
        <w:jc w:val="both"/>
        <w:rPr>
          <w:lang w:val="ru-RU"/>
        </w:rPr>
      </w:pPr>
      <w:r w:rsidRPr="007D52DF">
        <w:t>М</w:t>
      </w:r>
      <w:r>
        <w:t xml:space="preserve">етодично </w:t>
      </w:r>
      <w:r w:rsidRPr="007D52DF">
        <w:t>О</w:t>
      </w:r>
      <w:r>
        <w:t>бединение</w:t>
      </w:r>
      <w:r w:rsidR="007D52DF" w:rsidRPr="007D52DF">
        <w:t xml:space="preserve"> на учителите по </w:t>
      </w:r>
      <w:proofErr w:type="spellStart"/>
      <w:r w:rsidR="007D52DF" w:rsidRPr="007D52DF">
        <w:t>природо</w:t>
      </w:r>
      <w:proofErr w:type="spellEnd"/>
      <w:r w:rsidR="007D52DF" w:rsidRPr="007D52DF">
        <w:t xml:space="preserve">-математическите дисциплини; </w:t>
      </w:r>
    </w:p>
    <w:p w:rsidR="007D52DF" w:rsidRPr="007D52DF" w:rsidRDefault="00DA72F2" w:rsidP="00DA72F2">
      <w:pPr>
        <w:ind w:firstLine="426"/>
        <w:jc w:val="both"/>
      </w:pPr>
      <w:r w:rsidRPr="007D52DF">
        <w:t>М</w:t>
      </w:r>
      <w:r>
        <w:t xml:space="preserve">етодично </w:t>
      </w:r>
      <w:r w:rsidRPr="007D52DF">
        <w:t>О</w:t>
      </w:r>
      <w:r>
        <w:t>бединение</w:t>
      </w:r>
      <w:r w:rsidR="007D52DF" w:rsidRPr="007D52DF">
        <w:t xml:space="preserve"> на учителите по дисциплините от естетическия цикъл</w:t>
      </w:r>
    </w:p>
    <w:p w:rsidR="00D04E32" w:rsidRPr="00D04E32" w:rsidRDefault="00D04E32" w:rsidP="00DA72F2">
      <w:pPr>
        <w:spacing w:line="185" w:lineRule="atLeast"/>
        <w:jc w:val="both"/>
        <w:textAlignment w:val="center"/>
      </w:pPr>
      <w:r w:rsidRPr="00D04E32">
        <w:rPr>
          <w:color w:val="000000"/>
          <w:spacing w:val="-1"/>
        </w:rPr>
        <w:t>(2).</w:t>
      </w:r>
      <w:r w:rsidR="005859E7">
        <w:t xml:space="preserve"> </w:t>
      </w:r>
      <w:r w:rsidRPr="00D04E32">
        <w:rPr>
          <w:color w:val="000000"/>
          <w:spacing w:val="-1"/>
        </w:rPr>
        <w:t xml:space="preserve">Документите по ал. 1, т. 1 – 5 и т. 7 – </w:t>
      </w:r>
      <w:r w:rsidR="009E7B4E">
        <w:rPr>
          <w:color w:val="000000"/>
          <w:spacing w:val="-1"/>
        </w:rPr>
        <w:t>10</w:t>
      </w:r>
      <w:r w:rsidRPr="00D04E32">
        <w:rPr>
          <w:color w:val="000000"/>
          <w:spacing w:val="-1"/>
        </w:rPr>
        <w:t xml:space="preserve"> се публикуват на интернет страницата на училището.</w:t>
      </w:r>
    </w:p>
    <w:p w:rsidR="005E775C" w:rsidRPr="0093596F" w:rsidRDefault="005E775C" w:rsidP="005E775C">
      <w:pPr>
        <w:pStyle w:val="a4"/>
        <w:spacing w:before="0" w:beforeAutospacing="0" w:after="0" w:afterAutospacing="0"/>
        <w:jc w:val="both"/>
        <w:rPr>
          <w:lang w:val="ru-RU"/>
        </w:rPr>
      </w:pPr>
      <w:r w:rsidRPr="00936F2C">
        <w:rPr>
          <w:b/>
        </w:rPr>
        <w:t>Чл.</w:t>
      </w:r>
      <w:r w:rsidR="00926ACB">
        <w:rPr>
          <w:b/>
        </w:rPr>
        <w:t>10</w:t>
      </w:r>
      <w:r w:rsidR="00BF10C6">
        <w:rPr>
          <w:b/>
        </w:rPr>
        <w:t>4</w:t>
      </w:r>
      <w:r w:rsidR="00700466">
        <w:rPr>
          <w:b/>
        </w:rPr>
        <w:t xml:space="preserve"> </w:t>
      </w:r>
      <w:r w:rsidR="005859E7" w:rsidRPr="00D04E32">
        <w:rPr>
          <w:color w:val="000000"/>
          <w:spacing w:val="-1"/>
        </w:rPr>
        <w:t>(</w:t>
      </w:r>
      <w:r w:rsidR="005859E7">
        <w:rPr>
          <w:color w:val="000000"/>
          <w:spacing w:val="-1"/>
        </w:rPr>
        <w:t>1</w:t>
      </w:r>
      <w:r w:rsidR="005859E7" w:rsidRPr="00D04E32">
        <w:rPr>
          <w:color w:val="000000"/>
          <w:spacing w:val="-1"/>
        </w:rPr>
        <w:t>).</w:t>
      </w:r>
      <w:r w:rsidR="005859E7">
        <w:t xml:space="preserve"> </w:t>
      </w:r>
      <w:r w:rsidRPr="00AE6E9D">
        <w:t>ПС се свиква най-малко веднъж на два месеца от директора. Извънредно заседание се свиква по писмено искане до директора на най-малко една трета от числения състав.</w:t>
      </w:r>
    </w:p>
    <w:p w:rsidR="005E775C" w:rsidRDefault="005859E7" w:rsidP="005E775C">
      <w:pPr>
        <w:pStyle w:val="a4"/>
        <w:spacing w:before="0" w:beforeAutospacing="0" w:after="0" w:afterAutospacing="0"/>
        <w:jc w:val="both"/>
      </w:pPr>
      <w:r w:rsidRPr="00D04E32">
        <w:rPr>
          <w:color w:val="000000"/>
          <w:spacing w:val="-1"/>
        </w:rPr>
        <w:t>(2).</w:t>
      </w:r>
      <w:r>
        <w:t xml:space="preserve"> </w:t>
      </w:r>
      <w:r w:rsidR="005E775C" w:rsidRPr="00AE6E9D">
        <w:t>Решение се приема с обикновено мнозинство при присъствието на не по-малко от 2/3 от числения му състав.</w:t>
      </w:r>
    </w:p>
    <w:p w:rsidR="005E775C" w:rsidRPr="0093596F" w:rsidRDefault="005859E7" w:rsidP="005E775C">
      <w:pPr>
        <w:pStyle w:val="a4"/>
        <w:spacing w:before="0" w:beforeAutospacing="0" w:after="0" w:afterAutospacing="0"/>
        <w:jc w:val="both"/>
        <w:rPr>
          <w:lang w:val="ru-RU"/>
        </w:rPr>
      </w:pPr>
      <w:r w:rsidRPr="00D04E32">
        <w:rPr>
          <w:color w:val="000000"/>
          <w:spacing w:val="-1"/>
        </w:rPr>
        <w:t>(</w:t>
      </w:r>
      <w:r>
        <w:rPr>
          <w:color w:val="000000"/>
          <w:spacing w:val="-1"/>
        </w:rPr>
        <w:t>3</w:t>
      </w:r>
      <w:r w:rsidRPr="00D04E32">
        <w:rPr>
          <w:color w:val="000000"/>
          <w:spacing w:val="-1"/>
        </w:rPr>
        <w:t>).</w:t>
      </w:r>
      <w:r>
        <w:t xml:space="preserve"> </w:t>
      </w:r>
      <w:r w:rsidR="005E775C" w:rsidRPr="00AE6E9D">
        <w:t>Решенията на ПС могат да се отменят от самия съвет с квалифицирано мнозинство (2/3 от гласовете на присъстващите) или от началника на Р</w:t>
      </w:r>
      <w:r>
        <w:t>У</w:t>
      </w:r>
      <w:r w:rsidR="005E775C" w:rsidRPr="00AE6E9D">
        <w:t>О.</w:t>
      </w:r>
    </w:p>
    <w:p w:rsidR="005E775C" w:rsidRDefault="005859E7" w:rsidP="005E775C">
      <w:pPr>
        <w:pStyle w:val="a4"/>
        <w:spacing w:before="0" w:beforeAutospacing="0" w:after="0" w:afterAutospacing="0"/>
        <w:jc w:val="both"/>
      </w:pPr>
      <w:r w:rsidRPr="00D04E32">
        <w:rPr>
          <w:color w:val="000000"/>
          <w:spacing w:val="-1"/>
        </w:rPr>
        <w:t>(</w:t>
      </w:r>
      <w:r>
        <w:rPr>
          <w:color w:val="000000"/>
          <w:spacing w:val="-1"/>
        </w:rPr>
        <w:t>4</w:t>
      </w:r>
      <w:r w:rsidRPr="00D04E32">
        <w:rPr>
          <w:color w:val="000000"/>
          <w:spacing w:val="-1"/>
        </w:rPr>
        <w:t>).</w:t>
      </w:r>
      <w:r>
        <w:t xml:space="preserve"> </w:t>
      </w:r>
      <w:r w:rsidR="005E775C" w:rsidRPr="00AE6E9D">
        <w:t>За всяко за</w:t>
      </w:r>
      <w:r w:rsidR="005E775C">
        <w:t>седание на ПС се води протокол.</w:t>
      </w:r>
    </w:p>
    <w:p w:rsidR="005E775C" w:rsidRPr="0093596F" w:rsidRDefault="005859E7" w:rsidP="005E775C">
      <w:pPr>
        <w:pStyle w:val="a4"/>
        <w:spacing w:before="0" w:beforeAutospacing="0" w:after="0" w:afterAutospacing="0"/>
        <w:jc w:val="both"/>
        <w:rPr>
          <w:lang w:val="ru-RU"/>
        </w:rPr>
      </w:pPr>
      <w:r w:rsidRPr="00D04E32">
        <w:rPr>
          <w:color w:val="000000"/>
          <w:spacing w:val="-1"/>
        </w:rPr>
        <w:t>(</w:t>
      </w:r>
      <w:r>
        <w:rPr>
          <w:color w:val="000000"/>
          <w:spacing w:val="-1"/>
        </w:rPr>
        <w:t>7</w:t>
      </w:r>
      <w:r w:rsidRPr="00D04E32">
        <w:rPr>
          <w:color w:val="000000"/>
          <w:spacing w:val="-1"/>
        </w:rPr>
        <w:t>).</w:t>
      </w:r>
      <w:r>
        <w:t xml:space="preserve"> </w:t>
      </w:r>
      <w:r w:rsidR="005E775C" w:rsidRPr="00B36531">
        <w:t>Не се допуска отсъствие от заседание на ПС без уважителни причини.</w:t>
      </w:r>
    </w:p>
    <w:p w:rsidR="005E775C" w:rsidRPr="0093596F" w:rsidRDefault="00BF10C6" w:rsidP="005E775C">
      <w:pPr>
        <w:pStyle w:val="a4"/>
        <w:spacing w:before="0" w:beforeAutospacing="0" w:after="0" w:afterAutospacing="0"/>
        <w:jc w:val="both"/>
        <w:rPr>
          <w:lang w:val="ru-RU"/>
        </w:rPr>
      </w:pPr>
      <w:r>
        <w:rPr>
          <w:b/>
        </w:rPr>
        <w:t xml:space="preserve">Чл. </w:t>
      </w:r>
      <w:r w:rsidR="00926ACB">
        <w:rPr>
          <w:b/>
        </w:rPr>
        <w:t>10</w:t>
      </w:r>
      <w:r>
        <w:rPr>
          <w:b/>
        </w:rPr>
        <w:t>5</w:t>
      </w:r>
      <w:r w:rsidR="005E775C" w:rsidRPr="00AE6E9D">
        <w:t xml:space="preserve"> По инициатива на директора ПС може да заседава извънредно за обсъждане предложения за наказания на ученици.</w:t>
      </w:r>
    </w:p>
    <w:p w:rsidR="005E775C" w:rsidRPr="0093596F" w:rsidRDefault="005E775C" w:rsidP="005E775C">
      <w:pPr>
        <w:pStyle w:val="a4"/>
        <w:spacing w:before="0" w:beforeAutospacing="0" w:after="0" w:afterAutospacing="0"/>
        <w:jc w:val="both"/>
        <w:rPr>
          <w:lang w:val="ru-RU"/>
        </w:rPr>
      </w:pPr>
    </w:p>
    <w:p w:rsidR="005E775C" w:rsidRPr="00381C17" w:rsidRDefault="005E775C" w:rsidP="005E775C">
      <w:pPr>
        <w:pStyle w:val="a4"/>
        <w:spacing w:before="0" w:beforeAutospacing="0" w:after="0" w:afterAutospacing="0"/>
        <w:jc w:val="both"/>
        <w:rPr>
          <w:b/>
          <w:bCs/>
        </w:rPr>
      </w:pPr>
      <w:r w:rsidRPr="00AE6E9D">
        <w:rPr>
          <w:b/>
          <w:bCs/>
        </w:rPr>
        <w:t>Раздел І</w:t>
      </w:r>
      <w:r>
        <w:rPr>
          <w:b/>
          <w:bCs/>
        </w:rPr>
        <w:t>ІІ</w:t>
      </w:r>
    </w:p>
    <w:p w:rsidR="005E775C" w:rsidRPr="006D2863" w:rsidRDefault="00D04E32" w:rsidP="005E775C">
      <w:pPr>
        <w:spacing w:line="276" w:lineRule="auto"/>
        <w:jc w:val="both"/>
        <w:rPr>
          <w:b/>
        </w:rPr>
      </w:pPr>
      <w:r>
        <w:rPr>
          <w:b/>
        </w:rPr>
        <w:t>Заместник-</w:t>
      </w:r>
      <w:r w:rsidR="005E775C" w:rsidRPr="006D2863">
        <w:rPr>
          <w:b/>
        </w:rPr>
        <w:t>директор по учебната дейност:</w:t>
      </w:r>
    </w:p>
    <w:p w:rsidR="005E775C" w:rsidRPr="00A9153A" w:rsidRDefault="00926ACB" w:rsidP="005E775C">
      <w:pPr>
        <w:jc w:val="both"/>
      </w:pPr>
      <w:r>
        <w:rPr>
          <w:b/>
        </w:rPr>
        <w:t>Чл. 10</w:t>
      </w:r>
      <w:r w:rsidR="00BF10C6">
        <w:rPr>
          <w:b/>
        </w:rPr>
        <w:t>6</w:t>
      </w:r>
      <w:r w:rsidR="00DA72F2">
        <w:rPr>
          <w:b/>
        </w:rPr>
        <w:t xml:space="preserve"> </w:t>
      </w:r>
      <w:r w:rsidR="00D04E32">
        <w:rPr>
          <w:b/>
          <w:lang w:val="ru-RU"/>
        </w:rPr>
        <w:t>(1)</w:t>
      </w:r>
      <w:r w:rsidR="00700466">
        <w:rPr>
          <w:b/>
          <w:lang w:val="ru-RU"/>
        </w:rPr>
        <w:t xml:space="preserve"> </w:t>
      </w:r>
      <w:r w:rsidR="00D04E32">
        <w:rPr>
          <w:rStyle w:val="a5"/>
          <w:b w:val="0"/>
        </w:rPr>
        <w:t>Заместник</w:t>
      </w:r>
      <w:r w:rsidR="005E775C" w:rsidRPr="00381C17">
        <w:rPr>
          <w:rStyle w:val="a5"/>
          <w:b w:val="0"/>
        </w:rPr>
        <w:t xml:space="preserve">-директорът </w:t>
      </w:r>
      <w:r w:rsidR="005E775C" w:rsidRPr="00A9153A">
        <w:rPr>
          <w:rStyle w:val="a5"/>
          <w:b w:val="0"/>
        </w:rPr>
        <w:t>по</w:t>
      </w:r>
      <w:r w:rsidR="005E775C" w:rsidRPr="006D2863">
        <w:rPr>
          <w:rStyle w:val="a5"/>
        </w:rPr>
        <w:t xml:space="preserve"> </w:t>
      </w:r>
      <w:r w:rsidR="005E775C" w:rsidRPr="006D2863">
        <w:t xml:space="preserve">учебната дейност </w:t>
      </w:r>
      <w:r w:rsidR="005E775C" w:rsidRPr="00E63D95">
        <w:t>отговаря на потребностите от подпомагане на директора при организирането и контрола н</w:t>
      </w:r>
      <w:r w:rsidR="005E775C">
        <w:t>а учебно-възпитателната дейност. Той се назначава от директор</w:t>
      </w:r>
    </w:p>
    <w:p w:rsidR="005E775C" w:rsidRPr="0093596F" w:rsidRDefault="00D04E32" w:rsidP="005E775C">
      <w:pPr>
        <w:pStyle w:val="a4"/>
        <w:spacing w:before="0" w:beforeAutospacing="0" w:after="0" w:afterAutospacing="0"/>
        <w:jc w:val="both"/>
        <w:rPr>
          <w:b/>
          <w:bCs/>
          <w:lang w:val="ru-RU"/>
        </w:rPr>
      </w:pPr>
      <w:r>
        <w:rPr>
          <w:rStyle w:val="a5"/>
          <w:b w:val="0"/>
        </w:rPr>
        <w:t>(2) Заместник</w:t>
      </w:r>
      <w:r w:rsidRPr="00381C17">
        <w:rPr>
          <w:rStyle w:val="a5"/>
          <w:b w:val="0"/>
        </w:rPr>
        <w:t>-директорът</w:t>
      </w:r>
      <w:r w:rsidRPr="00A9153A">
        <w:rPr>
          <w:rStyle w:val="a5"/>
          <w:b w:val="0"/>
        </w:rPr>
        <w:t xml:space="preserve"> </w:t>
      </w:r>
      <w:r w:rsidR="005E775C" w:rsidRPr="00A9153A">
        <w:rPr>
          <w:rStyle w:val="a5"/>
          <w:b w:val="0"/>
        </w:rPr>
        <w:t>по</w:t>
      </w:r>
      <w:r w:rsidR="005E775C" w:rsidRPr="006D2863">
        <w:rPr>
          <w:rStyle w:val="a5"/>
        </w:rPr>
        <w:t xml:space="preserve"> </w:t>
      </w:r>
      <w:r w:rsidR="005E775C" w:rsidRPr="006D2863">
        <w:t>учебната дейност</w:t>
      </w:r>
    </w:p>
    <w:p w:rsidR="005E775C" w:rsidRDefault="005E775C" w:rsidP="005E775C">
      <w:pPr>
        <w:pStyle w:val="a4"/>
        <w:spacing w:before="0" w:beforeAutospacing="0" w:after="0" w:afterAutospacing="0"/>
        <w:jc w:val="both"/>
      </w:pPr>
      <w:r w:rsidRPr="0093596F">
        <w:rPr>
          <w:lang w:val="ru-RU"/>
        </w:rPr>
        <w:t>1</w:t>
      </w:r>
      <w:r>
        <w:t>.</w:t>
      </w:r>
      <w:r w:rsidR="00700466">
        <w:t xml:space="preserve"> </w:t>
      </w:r>
      <w:r>
        <w:t>Подпомага директора на училището при планиране, организиране и контрол на учебната дейност в училището.</w:t>
      </w:r>
    </w:p>
    <w:p w:rsidR="005E775C" w:rsidRDefault="005E775C" w:rsidP="005E775C">
      <w:pPr>
        <w:pStyle w:val="a4"/>
        <w:spacing w:before="0" w:beforeAutospacing="0" w:after="0" w:afterAutospacing="0"/>
        <w:jc w:val="both"/>
      </w:pPr>
      <w:r>
        <w:t>2.</w:t>
      </w:r>
      <w:r w:rsidR="00AE3BA6">
        <w:t xml:space="preserve"> </w:t>
      </w:r>
      <w:r>
        <w:t xml:space="preserve">Упражнява контролна дейност върху водене на </w:t>
      </w:r>
      <w:proofErr w:type="spellStart"/>
      <w:r>
        <w:t>задължитената</w:t>
      </w:r>
      <w:proofErr w:type="spellEnd"/>
      <w:r>
        <w:t xml:space="preserve"> учебна документация  </w:t>
      </w:r>
    </w:p>
    <w:p w:rsidR="00D04E32" w:rsidRDefault="005E775C" w:rsidP="005E775C">
      <w:pPr>
        <w:pStyle w:val="a4"/>
        <w:spacing w:before="0" w:beforeAutospacing="0" w:after="0" w:afterAutospacing="0"/>
        <w:jc w:val="both"/>
      </w:pPr>
      <w:r>
        <w:t>3.</w:t>
      </w:r>
      <w:r w:rsidR="00AE3BA6">
        <w:t xml:space="preserve"> </w:t>
      </w:r>
      <w:r>
        <w:t xml:space="preserve">Координира и участва пряко в изготвянето на училищните учебни планове, контролира дейността на комисиите при изготвянето на училищни правилници и документи по планирането. </w:t>
      </w:r>
    </w:p>
    <w:p w:rsidR="00D04E32" w:rsidRDefault="00D04E32" w:rsidP="005E775C">
      <w:pPr>
        <w:pStyle w:val="a4"/>
        <w:spacing w:before="0" w:beforeAutospacing="0" w:after="0" w:afterAutospacing="0"/>
        <w:jc w:val="both"/>
      </w:pPr>
      <w:r>
        <w:t>4.</w:t>
      </w:r>
      <w:r w:rsidR="00AE3BA6">
        <w:t xml:space="preserve"> </w:t>
      </w:r>
      <w:r w:rsidR="005E775C">
        <w:t>Създава организация за изготвяне  на учебните програми за</w:t>
      </w:r>
      <w:r>
        <w:t xml:space="preserve"> Индивидуални учебни часове, </w:t>
      </w:r>
      <w:r w:rsidR="006A7E31">
        <w:t xml:space="preserve"> РАЗШИРЕНА ПОДГОТОВКА И З</w:t>
      </w:r>
      <w:r w:rsidR="005E775C">
        <w:t xml:space="preserve">ИП от учителите по съответните учебни предмети и годишните тематични разпределения и </w:t>
      </w:r>
      <w:proofErr w:type="spellStart"/>
      <w:r w:rsidR="005E775C">
        <w:t>осъщестява</w:t>
      </w:r>
      <w:proofErr w:type="spellEnd"/>
      <w:r w:rsidR="005E775C">
        <w:t xml:space="preserve"> контрол по спазване на изискванията на нормативните ак</w:t>
      </w:r>
      <w:r>
        <w:t>тове и образователни документи;</w:t>
      </w:r>
    </w:p>
    <w:p w:rsidR="005E775C" w:rsidRDefault="00D04E32" w:rsidP="005E775C">
      <w:pPr>
        <w:pStyle w:val="a4"/>
        <w:spacing w:before="0" w:beforeAutospacing="0" w:after="0" w:afterAutospacing="0"/>
        <w:jc w:val="both"/>
      </w:pPr>
      <w:r>
        <w:t>5.</w:t>
      </w:r>
      <w:r w:rsidR="0042132D">
        <w:t xml:space="preserve"> </w:t>
      </w:r>
      <w:r>
        <w:t xml:space="preserve">Контролира вписването във Входящия </w:t>
      </w:r>
      <w:r w:rsidR="005E775C">
        <w:t xml:space="preserve">дневник на заявленията за </w:t>
      </w:r>
      <w:r>
        <w:t xml:space="preserve">ИУЧ, </w:t>
      </w:r>
      <w:r w:rsidR="006A7E31">
        <w:t>РП и З</w:t>
      </w:r>
      <w:r w:rsidR="005E775C">
        <w:t xml:space="preserve">ИП. </w:t>
      </w:r>
    </w:p>
    <w:p w:rsidR="005E775C" w:rsidRDefault="00D04E32" w:rsidP="005E775C">
      <w:pPr>
        <w:pStyle w:val="a4"/>
        <w:spacing w:before="0" w:beforeAutospacing="0" w:after="0" w:afterAutospacing="0"/>
        <w:jc w:val="both"/>
      </w:pPr>
      <w:r>
        <w:t>6</w:t>
      </w:r>
      <w:r w:rsidR="005E775C">
        <w:t>.</w:t>
      </w:r>
      <w:r w:rsidR="0042132D">
        <w:t xml:space="preserve"> </w:t>
      </w:r>
      <w:r w:rsidR="005E775C">
        <w:t xml:space="preserve">Създава условия за прилагане и спазване на </w:t>
      </w:r>
      <w:r>
        <w:t xml:space="preserve">Държавните образователни стандарти и </w:t>
      </w:r>
      <w:r w:rsidR="005E775C">
        <w:t>държавните образователни изисквания, като:</w:t>
      </w:r>
    </w:p>
    <w:p w:rsidR="00D04E32" w:rsidRDefault="005E775C" w:rsidP="00C459DA">
      <w:pPr>
        <w:pStyle w:val="a4"/>
        <w:numPr>
          <w:ilvl w:val="0"/>
          <w:numId w:val="38"/>
        </w:numPr>
        <w:spacing w:before="0" w:beforeAutospacing="0" w:after="0" w:afterAutospacing="0"/>
        <w:ind w:left="426" w:hanging="426"/>
        <w:jc w:val="both"/>
      </w:pPr>
      <w:r>
        <w:t>Организира изпълнението на учебните планове и програми и контролира тяхното спазване.</w:t>
      </w:r>
    </w:p>
    <w:p w:rsidR="00D04E32" w:rsidRDefault="005E775C" w:rsidP="00C459DA">
      <w:pPr>
        <w:pStyle w:val="a4"/>
        <w:numPr>
          <w:ilvl w:val="0"/>
          <w:numId w:val="38"/>
        </w:numPr>
        <w:spacing w:before="0" w:beforeAutospacing="0" w:after="0" w:afterAutospacing="0"/>
        <w:ind w:left="426" w:hanging="426"/>
        <w:jc w:val="both"/>
      </w:pPr>
      <w:r>
        <w:t>Организира и контролира изготвянето и изпълнението на седмичното разписание.</w:t>
      </w:r>
    </w:p>
    <w:p w:rsidR="00D04E32" w:rsidRDefault="005E775C" w:rsidP="00C459DA">
      <w:pPr>
        <w:pStyle w:val="a4"/>
        <w:numPr>
          <w:ilvl w:val="0"/>
          <w:numId w:val="38"/>
        </w:numPr>
        <w:spacing w:before="0" w:beforeAutospacing="0" w:after="0" w:afterAutospacing="0"/>
        <w:ind w:left="426" w:hanging="426"/>
        <w:jc w:val="both"/>
      </w:pPr>
      <w:r>
        <w:t xml:space="preserve">Организира и контролира учебно-възпитателната дейност. Използва подходящ инструментариум за контрол и оценка на дейността на педагогическия персонал. </w:t>
      </w:r>
    </w:p>
    <w:p w:rsidR="00D04E32" w:rsidRDefault="005E775C" w:rsidP="00C459DA">
      <w:pPr>
        <w:pStyle w:val="a4"/>
        <w:numPr>
          <w:ilvl w:val="0"/>
          <w:numId w:val="38"/>
        </w:numPr>
        <w:spacing w:before="0" w:beforeAutospacing="0" w:after="0" w:afterAutospacing="0"/>
        <w:ind w:left="426" w:hanging="426"/>
        <w:jc w:val="both"/>
      </w:pPr>
      <w:r>
        <w:t>Организи</w:t>
      </w:r>
      <w:r w:rsidR="00D04E32">
        <w:t xml:space="preserve">ра и контролира дейността на главния </w:t>
      </w:r>
      <w:r>
        <w:t>учител при провеждането на изпити (</w:t>
      </w:r>
      <w:r w:rsidR="00D04E32">
        <w:t xml:space="preserve">външно оценяване, </w:t>
      </w:r>
      <w:r>
        <w:t>държавни зрелостни изпити,  квалификационни, приравнителни, изпити за промяна на оценката, изпити за определяне на срочна оценка по учебен предмет, изпити за определяне на годишна оценка по учебен предмет).</w:t>
      </w:r>
    </w:p>
    <w:p w:rsidR="005E775C" w:rsidRPr="00663857" w:rsidRDefault="005E775C" w:rsidP="00C459DA">
      <w:pPr>
        <w:pStyle w:val="a4"/>
        <w:numPr>
          <w:ilvl w:val="0"/>
          <w:numId w:val="38"/>
        </w:numPr>
        <w:spacing w:before="0" w:beforeAutospacing="0" w:after="0" w:afterAutospacing="0"/>
        <w:ind w:left="426" w:hanging="426"/>
        <w:jc w:val="both"/>
      </w:pPr>
      <w:r>
        <w:t xml:space="preserve">Организира и контролира допълнителната работа на учителите с ученици със специални образователни потребности.. </w:t>
      </w:r>
    </w:p>
    <w:p w:rsidR="005E775C" w:rsidRDefault="00D04E32" w:rsidP="005E775C">
      <w:pPr>
        <w:pStyle w:val="a4"/>
        <w:spacing w:before="0" w:beforeAutospacing="0" w:after="0" w:afterAutospacing="0"/>
        <w:jc w:val="both"/>
        <w:rPr>
          <w:bCs/>
        </w:rPr>
      </w:pPr>
      <w:r>
        <w:rPr>
          <w:bCs/>
        </w:rPr>
        <w:lastRenderedPageBreak/>
        <w:t>7</w:t>
      </w:r>
      <w:r w:rsidR="005E775C">
        <w:rPr>
          <w:bCs/>
        </w:rPr>
        <w:t>.</w:t>
      </w:r>
      <w:r w:rsidR="00AE3BA6">
        <w:rPr>
          <w:bCs/>
        </w:rPr>
        <w:t xml:space="preserve"> </w:t>
      </w:r>
      <w:r w:rsidR="005E775C">
        <w:rPr>
          <w:bCs/>
        </w:rPr>
        <w:t>Подпомага директора при организирането и контрола на обхвата на децата, подлежащи на задължително обучение и контролира въвеждане на данните в подлежащата книга.</w:t>
      </w:r>
    </w:p>
    <w:p w:rsidR="005E775C" w:rsidRDefault="00D04E32" w:rsidP="005E775C">
      <w:pPr>
        <w:pStyle w:val="a4"/>
        <w:spacing w:before="0" w:beforeAutospacing="0" w:after="0" w:afterAutospacing="0"/>
        <w:jc w:val="both"/>
        <w:rPr>
          <w:bCs/>
        </w:rPr>
      </w:pPr>
      <w:r>
        <w:t>8</w:t>
      </w:r>
      <w:r w:rsidR="005E775C">
        <w:t>.</w:t>
      </w:r>
      <w:r w:rsidR="00AE3BA6">
        <w:t xml:space="preserve"> </w:t>
      </w:r>
      <w:r w:rsidR="005E775C">
        <w:t>Участва в организирането на заседанията на Педагогическия съвет и Училищния съвет.</w:t>
      </w:r>
    </w:p>
    <w:p w:rsidR="005E775C" w:rsidRDefault="00D04E32" w:rsidP="005E775C">
      <w:pPr>
        <w:pStyle w:val="a4"/>
        <w:spacing w:before="0" w:beforeAutospacing="0" w:after="0" w:afterAutospacing="0"/>
        <w:jc w:val="both"/>
        <w:rPr>
          <w:bCs/>
        </w:rPr>
      </w:pPr>
      <w:r>
        <w:rPr>
          <w:bCs/>
        </w:rPr>
        <w:t>9</w:t>
      </w:r>
      <w:r w:rsidR="005E775C">
        <w:rPr>
          <w:bCs/>
        </w:rPr>
        <w:t>.</w:t>
      </w:r>
      <w:r w:rsidR="00AE3BA6">
        <w:rPr>
          <w:bCs/>
        </w:rPr>
        <w:t xml:space="preserve"> </w:t>
      </w:r>
      <w:r w:rsidR="005E775C">
        <w:rPr>
          <w:bCs/>
        </w:rPr>
        <w:t xml:space="preserve">Осъществява контрол по предвидените за длъжността направления. </w:t>
      </w:r>
    </w:p>
    <w:p w:rsidR="005E775C" w:rsidRDefault="00D04E32" w:rsidP="005E775C">
      <w:pPr>
        <w:pStyle w:val="a4"/>
        <w:spacing w:before="0" w:beforeAutospacing="0" w:after="0" w:afterAutospacing="0"/>
        <w:jc w:val="both"/>
        <w:rPr>
          <w:bCs/>
        </w:rPr>
      </w:pPr>
      <w:r>
        <w:t>10</w:t>
      </w:r>
      <w:r w:rsidR="005E775C">
        <w:t>.</w:t>
      </w:r>
      <w:r w:rsidR="0042132D">
        <w:t xml:space="preserve"> </w:t>
      </w:r>
      <w:r w:rsidR="00C61B66">
        <w:tab/>
      </w:r>
      <w:r w:rsidR="005E775C">
        <w:t>Спазва всички задължения при изпълнение на възложената работа, съгласно чл. 126 от КТ и Правилника за вътрешния трудов ред</w:t>
      </w:r>
      <w:r w:rsidR="005E775C">
        <w:rPr>
          <w:caps/>
        </w:rPr>
        <w:t>.</w:t>
      </w:r>
    </w:p>
    <w:p w:rsidR="005E775C" w:rsidRPr="000E55F6" w:rsidRDefault="00D04E32" w:rsidP="005E775C">
      <w:pPr>
        <w:pStyle w:val="a4"/>
        <w:spacing w:before="0" w:beforeAutospacing="0" w:after="0" w:afterAutospacing="0"/>
        <w:jc w:val="both"/>
        <w:rPr>
          <w:bCs/>
        </w:rPr>
      </w:pPr>
      <w:r>
        <w:t>11</w:t>
      </w:r>
      <w:r w:rsidR="005E775C">
        <w:t>.</w:t>
      </w:r>
      <w:r w:rsidR="00AE3BA6">
        <w:t xml:space="preserve"> </w:t>
      </w:r>
      <w:r>
        <w:t xml:space="preserve">Контролира дейността на главния </w:t>
      </w:r>
      <w:r w:rsidR="005E775C">
        <w:t>учител по отношение на издаване и съхранение на документи – удостоверения за завършен клас, удостоверения за завършен гимназиален етап, свидетелства за основно образование , дипломи за средно образовани и техни дубликати и коректното им вписване в съответните книги;</w:t>
      </w:r>
    </w:p>
    <w:p w:rsidR="005E775C" w:rsidRPr="000E55F6" w:rsidRDefault="005E775C" w:rsidP="005E775C">
      <w:pPr>
        <w:pStyle w:val="a4"/>
        <w:spacing w:before="0" w:beforeAutospacing="0" w:after="0" w:afterAutospacing="0"/>
        <w:jc w:val="both"/>
        <w:rPr>
          <w:bCs/>
        </w:rPr>
      </w:pPr>
      <w:r>
        <w:t>1</w:t>
      </w:r>
      <w:r w:rsidR="00D04E32">
        <w:t>2</w:t>
      </w:r>
      <w:r>
        <w:t>.</w:t>
      </w:r>
      <w:r w:rsidR="00AE3BA6">
        <w:t xml:space="preserve"> </w:t>
      </w:r>
      <w:r>
        <w:t>И</w:t>
      </w:r>
      <w:r w:rsidR="00D04E32">
        <w:t>зпълнява допълнителни задължения</w:t>
      </w:r>
      <w:r>
        <w:t xml:space="preserve"> съобразно спецификата на училището или </w:t>
      </w:r>
      <w:proofErr w:type="spellStart"/>
      <w:r>
        <w:t>разпоредени</w:t>
      </w:r>
      <w:proofErr w:type="spellEnd"/>
      <w:r>
        <w:t xml:space="preserve"> със заповед на директора.</w:t>
      </w:r>
    </w:p>
    <w:p w:rsidR="00926ACB" w:rsidRDefault="00926ACB" w:rsidP="007D52DF">
      <w:pPr>
        <w:jc w:val="both"/>
        <w:rPr>
          <w:b/>
          <w:color w:val="000000"/>
        </w:rPr>
      </w:pPr>
      <w:r w:rsidRPr="00926ACB">
        <w:rPr>
          <w:b/>
          <w:color w:val="000000"/>
        </w:rPr>
        <w:t xml:space="preserve">Раздел </w:t>
      </w:r>
      <w:r w:rsidRPr="00926ACB">
        <w:rPr>
          <w:b/>
          <w:color w:val="000000"/>
          <w:lang w:val="en-US"/>
        </w:rPr>
        <w:t xml:space="preserve">IV </w:t>
      </w:r>
    </w:p>
    <w:p w:rsidR="007D52DF" w:rsidRPr="00926ACB" w:rsidRDefault="00926ACB" w:rsidP="007D52DF">
      <w:pPr>
        <w:jc w:val="both"/>
        <w:rPr>
          <w:b/>
          <w:color w:val="000000"/>
        </w:rPr>
      </w:pPr>
      <w:r w:rsidRPr="00926ACB">
        <w:rPr>
          <w:b/>
          <w:color w:val="000000"/>
        </w:rPr>
        <w:t>Общо събрание</w:t>
      </w:r>
    </w:p>
    <w:p w:rsidR="007D52DF" w:rsidRDefault="00926ACB" w:rsidP="007D52DF">
      <w:pPr>
        <w:jc w:val="both"/>
        <w:rPr>
          <w:color w:val="000000"/>
        </w:rPr>
      </w:pPr>
      <w:r>
        <w:rPr>
          <w:b/>
          <w:color w:val="000000"/>
        </w:rPr>
        <w:t>Чл.107</w:t>
      </w:r>
      <w:r w:rsidR="007D52DF">
        <w:rPr>
          <w:b/>
          <w:color w:val="000000"/>
        </w:rPr>
        <w:t xml:space="preserve">. </w:t>
      </w:r>
      <w:r w:rsidR="007D52DF">
        <w:rPr>
          <w:color w:val="000000"/>
        </w:rPr>
        <w:t xml:space="preserve">Колективен орган за управление в </w:t>
      </w:r>
      <w:r>
        <w:rPr>
          <w:color w:val="000000"/>
        </w:rPr>
        <w:t>училището е Общото събрание</w:t>
      </w:r>
      <w:r w:rsidR="007D52DF">
        <w:rPr>
          <w:color w:val="000000"/>
        </w:rPr>
        <w:t>.</w:t>
      </w:r>
    </w:p>
    <w:p w:rsidR="007C096A" w:rsidRDefault="007D52DF" w:rsidP="007D52DF">
      <w:pPr>
        <w:jc w:val="both"/>
        <w:rPr>
          <w:color w:val="000000"/>
        </w:rPr>
      </w:pPr>
      <w:r>
        <w:rPr>
          <w:color w:val="000000"/>
        </w:rPr>
        <w:t>1. В Общото събрание се включват всички учители, служ</w:t>
      </w:r>
      <w:r w:rsidR="00926ACB">
        <w:rPr>
          <w:color w:val="000000"/>
        </w:rPr>
        <w:t>ители и обслужващ персонал.</w:t>
      </w:r>
      <w:r w:rsidR="00926ACB">
        <w:rPr>
          <w:color w:val="000000"/>
        </w:rPr>
        <w:br/>
      </w:r>
      <w:r>
        <w:rPr>
          <w:color w:val="000000"/>
        </w:rPr>
        <w:t>2. Заседанието на Общото събрание е законно, ако присъстват най-малко</w:t>
      </w:r>
      <w:r w:rsidR="007C096A">
        <w:rPr>
          <w:color w:val="000000"/>
        </w:rPr>
        <w:t xml:space="preserve"> 2/3 от числения му състав.</w:t>
      </w:r>
    </w:p>
    <w:p w:rsidR="00926ACB" w:rsidRDefault="007D52DF" w:rsidP="007D52DF">
      <w:pPr>
        <w:jc w:val="both"/>
        <w:rPr>
          <w:color w:val="000000"/>
        </w:rPr>
      </w:pPr>
      <w:r>
        <w:rPr>
          <w:color w:val="000000"/>
        </w:rPr>
        <w:t>3. Решенията на Общото събрание се вземат с обикновено мнозинств</w:t>
      </w:r>
      <w:r w:rsidR="00926ACB">
        <w:rPr>
          <w:color w:val="000000"/>
        </w:rPr>
        <w:t>о на присъстващите членове.</w:t>
      </w:r>
    </w:p>
    <w:p w:rsidR="007C096A" w:rsidRDefault="00B96785" w:rsidP="007D52DF">
      <w:pPr>
        <w:jc w:val="both"/>
        <w:rPr>
          <w:color w:val="000000"/>
        </w:rPr>
      </w:pPr>
      <w:r>
        <w:rPr>
          <w:color w:val="000000"/>
        </w:rPr>
        <w:t>4.</w:t>
      </w:r>
      <w:r w:rsidR="007C096A">
        <w:rPr>
          <w:color w:val="000000"/>
        </w:rPr>
        <w:t xml:space="preserve"> </w:t>
      </w:r>
      <w:r w:rsidR="007D52DF">
        <w:rPr>
          <w:color w:val="000000"/>
        </w:rPr>
        <w:t>Общото събрание се открива и председателства</w:t>
      </w:r>
      <w:r w:rsidR="007C096A">
        <w:rPr>
          <w:color w:val="000000"/>
        </w:rPr>
        <w:t xml:space="preserve"> от Директора на училището.</w:t>
      </w:r>
    </w:p>
    <w:p w:rsidR="007D52DF" w:rsidRDefault="007D52DF" w:rsidP="007D52DF">
      <w:pPr>
        <w:jc w:val="both"/>
        <w:rPr>
          <w:color w:val="000000"/>
        </w:rPr>
      </w:pPr>
      <w:r>
        <w:rPr>
          <w:color w:val="000000"/>
        </w:rPr>
        <w:t>5. Общото събрание гласува бюджета, приема отчет за изразходване на бюджетни средства, обсъжда въпроси, които се отнасят до трудови и осигурителни отношения на щатно заетите лица.</w:t>
      </w:r>
    </w:p>
    <w:p w:rsidR="007D52DF" w:rsidRDefault="007D52DF" w:rsidP="007D52DF">
      <w:pPr>
        <w:jc w:val="both"/>
        <w:rPr>
          <w:color w:val="000000"/>
        </w:rPr>
      </w:pPr>
      <w:r>
        <w:rPr>
          <w:color w:val="000000"/>
        </w:rPr>
        <w:t>6. Общото събрание разглежда предложения на синдикалните организации.</w:t>
      </w:r>
    </w:p>
    <w:p w:rsidR="0086786B" w:rsidRDefault="0086786B" w:rsidP="004E3BBE">
      <w:pPr>
        <w:pStyle w:val="a4"/>
        <w:spacing w:before="0" w:beforeAutospacing="0" w:after="0" w:afterAutospacing="0"/>
        <w:jc w:val="both"/>
        <w:rPr>
          <w:b/>
          <w:bCs/>
          <w:lang w:val="en-US"/>
        </w:rPr>
      </w:pPr>
    </w:p>
    <w:p w:rsidR="00B96785" w:rsidRDefault="00B96785" w:rsidP="007D52DF">
      <w:pPr>
        <w:jc w:val="both"/>
        <w:rPr>
          <w:b/>
          <w:bCs/>
        </w:rPr>
      </w:pPr>
      <w:r>
        <w:rPr>
          <w:b/>
          <w:bCs/>
        </w:rPr>
        <w:t>ГЛАВА ШЕС</w:t>
      </w:r>
      <w:r w:rsidRPr="00AE6E9D">
        <w:rPr>
          <w:b/>
          <w:bCs/>
        </w:rPr>
        <w:t>ТА</w:t>
      </w:r>
    </w:p>
    <w:p w:rsidR="007D52DF" w:rsidRPr="00B96785" w:rsidRDefault="007D52DF" w:rsidP="007D52DF">
      <w:pPr>
        <w:jc w:val="both"/>
        <w:rPr>
          <w:b/>
          <w:color w:val="000000"/>
          <w:shd w:val="clear" w:color="auto" w:fill="FFFFFF"/>
        </w:rPr>
      </w:pPr>
      <w:r w:rsidRPr="00B96785">
        <w:rPr>
          <w:b/>
          <w:color w:val="000000"/>
          <w:shd w:val="clear" w:color="auto" w:fill="FFFFFF"/>
        </w:rPr>
        <w:t>ПОМОЩНИ ОРГАНИ</w:t>
      </w:r>
    </w:p>
    <w:p w:rsidR="007D52DF" w:rsidRPr="00B96785" w:rsidRDefault="00B96785" w:rsidP="007D52DF">
      <w:pPr>
        <w:jc w:val="both"/>
        <w:rPr>
          <w:b/>
          <w:color w:val="000000"/>
          <w:shd w:val="clear" w:color="auto" w:fill="FFFFFF"/>
          <w:lang w:val="en-US"/>
        </w:rPr>
      </w:pPr>
      <w:r w:rsidRPr="00B96785">
        <w:rPr>
          <w:b/>
          <w:color w:val="000000"/>
          <w:shd w:val="clear" w:color="auto" w:fill="FFFFFF"/>
        </w:rPr>
        <w:t xml:space="preserve">Раздел </w:t>
      </w:r>
      <w:r w:rsidRPr="00B96785">
        <w:rPr>
          <w:b/>
          <w:color w:val="000000"/>
          <w:shd w:val="clear" w:color="auto" w:fill="FFFFFF"/>
          <w:lang w:val="en-US"/>
        </w:rPr>
        <w:t>I</w:t>
      </w:r>
    </w:p>
    <w:p w:rsidR="004E3BBE" w:rsidRPr="004E3BBE" w:rsidRDefault="004E3BBE" w:rsidP="004E3BBE">
      <w:pPr>
        <w:spacing w:line="276" w:lineRule="auto"/>
        <w:jc w:val="both"/>
        <w:rPr>
          <w:b/>
          <w:lang w:val="en-US"/>
        </w:rPr>
      </w:pPr>
      <w:r w:rsidRPr="004E3BBE">
        <w:rPr>
          <w:b/>
          <w:color w:val="000000"/>
          <w:spacing w:val="-1"/>
        </w:rPr>
        <w:t>Обществен съвет</w:t>
      </w:r>
    </w:p>
    <w:p w:rsidR="00A869A3" w:rsidRPr="00A869A3" w:rsidRDefault="00A869A3" w:rsidP="004E3BBE">
      <w:pPr>
        <w:spacing w:line="185" w:lineRule="atLeast"/>
        <w:jc w:val="both"/>
        <w:textAlignment w:val="center"/>
      </w:pPr>
      <w:r w:rsidRPr="00A869A3">
        <w:rPr>
          <w:b/>
          <w:bCs/>
          <w:color w:val="000000"/>
          <w:spacing w:val="-1"/>
        </w:rPr>
        <w:t xml:space="preserve">Чл. </w:t>
      </w:r>
      <w:r w:rsidR="00BC572D">
        <w:rPr>
          <w:b/>
          <w:bCs/>
          <w:color w:val="000000"/>
          <w:spacing w:val="-1"/>
        </w:rPr>
        <w:t>1</w:t>
      </w:r>
      <w:r w:rsidR="000577DB">
        <w:rPr>
          <w:b/>
          <w:bCs/>
          <w:color w:val="000000"/>
          <w:spacing w:val="-1"/>
        </w:rPr>
        <w:t>08</w:t>
      </w:r>
      <w:r w:rsidRPr="00A869A3">
        <w:rPr>
          <w:color w:val="000000"/>
          <w:spacing w:val="-1"/>
        </w:rPr>
        <w:t xml:space="preserve">. (1) С цел създаване на условия за активни и демократично функциониращи </w:t>
      </w:r>
      <w:r>
        <w:rPr>
          <w:color w:val="000000"/>
          <w:spacing w:val="-1"/>
        </w:rPr>
        <w:t>общности към</w:t>
      </w:r>
      <w:r w:rsidRPr="00A869A3">
        <w:rPr>
          <w:color w:val="000000"/>
          <w:spacing w:val="-1"/>
        </w:rPr>
        <w:t xml:space="preserve"> всяко училище се създава обществен съвет.</w:t>
      </w:r>
    </w:p>
    <w:p w:rsidR="00A869A3" w:rsidRPr="00A869A3" w:rsidRDefault="00A869A3" w:rsidP="004E3BBE">
      <w:pPr>
        <w:spacing w:line="185" w:lineRule="atLeast"/>
        <w:jc w:val="both"/>
        <w:textAlignment w:val="center"/>
      </w:pPr>
      <w:r w:rsidRPr="00A869A3">
        <w:rPr>
          <w:color w:val="000000"/>
          <w:spacing w:val="-1"/>
        </w:rPr>
        <w:t>(2) Общественият съвет е орган за подпомагане на развитието на училището и за граждански контрол на управлението им.</w:t>
      </w:r>
    </w:p>
    <w:p w:rsidR="00A869A3" w:rsidRDefault="00A869A3" w:rsidP="004E3BBE">
      <w:pPr>
        <w:spacing w:line="185" w:lineRule="atLeast"/>
        <w:jc w:val="both"/>
        <w:textAlignment w:val="center"/>
        <w:rPr>
          <w:color w:val="000000"/>
          <w:spacing w:val="-1"/>
        </w:rPr>
      </w:pPr>
      <w:r w:rsidRPr="00A869A3">
        <w:rPr>
          <w:b/>
          <w:bCs/>
          <w:color w:val="000000"/>
          <w:spacing w:val="-1"/>
        </w:rPr>
        <w:t xml:space="preserve">Чл. </w:t>
      </w:r>
      <w:r w:rsidR="00BC572D">
        <w:rPr>
          <w:b/>
          <w:bCs/>
          <w:color w:val="000000"/>
          <w:spacing w:val="-1"/>
        </w:rPr>
        <w:t>1</w:t>
      </w:r>
      <w:r w:rsidR="000577DB">
        <w:rPr>
          <w:b/>
          <w:bCs/>
          <w:color w:val="000000"/>
          <w:spacing w:val="-1"/>
        </w:rPr>
        <w:t>09</w:t>
      </w:r>
      <w:r w:rsidRPr="00A869A3">
        <w:rPr>
          <w:color w:val="000000"/>
          <w:spacing w:val="-1"/>
        </w:rPr>
        <w:t xml:space="preserve">. (1)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и ученици от съответната институция. </w:t>
      </w:r>
    </w:p>
    <w:p w:rsidR="00A869A3" w:rsidRPr="00A869A3" w:rsidRDefault="00A869A3" w:rsidP="00A869A3">
      <w:pPr>
        <w:spacing w:line="185" w:lineRule="atLeast"/>
        <w:jc w:val="both"/>
        <w:textAlignment w:val="center"/>
      </w:pPr>
      <w:r w:rsidRPr="00A869A3">
        <w:rPr>
          <w:color w:val="000000"/>
          <w:spacing w:val="-1"/>
        </w:rPr>
        <w:t>(2) 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w:t>
      </w:r>
    </w:p>
    <w:p w:rsidR="004E3BBE" w:rsidRPr="00A869A3" w:rsidRDefault="00A869A3" w:rsidP="004E3BBE">
      <w:pPr>
        <w:spacing w:line="185" w:lineRule="atLeast"/>
        <w:jc w:val="both"/>
        <w:textAlignment w:val="center"/>
      </w:pPr>
      <w:r w:rsidRPr="00A869A3">
        <w:rPr>
          <w:color w:val="000000"/>
          <w:spacing w:val="-1"/>
        </w:rPr>
        <w:t xml:space="preserve">(3) </w:t>
      </w:r>
      <w:r w:rsidR="004E3BBE" w:rsidRPr="00A869A3">
        <w:rPr>
          <w:color w:val="000000"/>
          <w:spacing w:val="-1"/>
        </w:rPr>
        <w:t>Председателят на обществения съвет се избира от членовете му.</w:t>
      </w:r>
    </w:p>
    <w:p w:rsidR="00A869A3" w:rsidRPr="00A869A3" w:rsidRDefault="00A869A3" w:rsidP="00A869A3">
      <w:pPr>
        <w:spacing w:line="185" w:lineRule="atLeast"/>
        <w:jc w:val="both"/>
        <w:textAlignment w:val="center"/>
      </w:pPr>
      <w:r w:rsidRPr="00A869A3">
        <w:rPr>
          <w:color w:val="000000"/>
          <w:spacing w:val="-1"/>
        </w:rPr>
        <w:t>(4)</w:t>
      </w:r>
      <w:r w:rsidR="004E3BBE">
        <w:rPr>
          <w:color w:val="000000"/>
          <w:spacing w:val="-1"/>
        </w:rPr>
        <w:t xml:space="preserve"> </w:t>
      </w:r>
      <w:r w:rsidRPr="00A869A3">
        <w:rPr>
          <w:color w:val="000000"/>
          <w:spacing w:val="-1"/>
        </w:rPr>
        <w:t>Членовете на обществения съвет се определят за срок не по-дълъг от три години.</w:t>
      </w:r>
    </w:p>
    <w:p w:rsidR="00A869A3" w:rsidRPr="00A869A3" w:rsidRDefault="00A869A3" w:rsidP="004E3BBE">
      <w:pPr>
        <w:spacing w:line="185" w:lineRule="atLeast"/>
        <w:jc w:val="both"/>
        <w:textAlignment w:val="center"/>
      </w:pPr>
      <w:r w:rsidRPr="00A869A3">
        <w:rPr>
          <w:b/>
          <w:bCs/>
          <w:color w:val="000000"/>
          <w:spacing w:val="-1"/>
        </w:rPr>
        <w:t xml:space="preserve">Чл. </w:t>
      </w:r>
      <w:r w:rsidR="00BC572D">
        <w:rPr>
          <w:b/>
          <w:bCs/>
          <w:color w:val="000000"/>
          <w:spacing w:val="-1"/>
        </w:rPr>
        <w:t>11</w:t>
      </w:r>
      <w:r w:rsidR="000577DB">
        <w:rPr>
          <w:b/>
          <w:bCs/>
          <w:color w:val="000000"/>
          <w:spacing w:val="-1"/>
        </w:rPr>
        <w:t>0</w:t>
      </w:r>
      <w:r w:rsidRPr="00A869A3">
        <w:rPr>
          <w:color w:val="000000"/>
          <w:spacing w:val="-1"/>
        </w:rPr>
        <w:t>. (1) Общественият съвет се свиква на заседание най-малко 4 пъти годишно, като задължително провежда заседание в началото на учебната година.</w:t>
      </w:r>
    </w:p>
    <w:p w:rsidR="00A869A3" w:rsidRPr="00A869A3" w:rsidRDefault="00A869A3" w:rsidP="004E3BBE">
      <w:pPr>
        <w:spacing w:line="185" w:lineRule="atLeast"/>
        <w:jc w:val="both"/>
        <w:textAlignment w:val="center"/>
      </w:pPr>
      <w:r w:rsidRPr="00A869A3">
        <w:rPr>
          <w:color w:val="000000"/>
          <w:spacing w:val="-1"/>
        </w:rPr>
        <w:t>(2) С право на съвещателен глас в работата на обществения съвет на училищата участват поне трима представители на ученическото самоуправление.</w:t>
      </w:r>
    </w:p>
    <w:p w:rsidR="00A869A3" w:rsidRPr="00A869A3" w:rsidRDefault="00A869A3" w:rsidP="004E3BBE">
      <w:pPr>
        <w:spacing w:line="185" w:lineRule="atLeast"/>
        <w:jc w:val="both"/>
        <w:textAlignment w:val="center"/>
      </w:pPr>
      <w:r w:rsidRPr="00A869A3">
        <w:rPr>
          <w:color w:val="000000"/>
          <w:spacing w:val="-1"/>
        </w:rPr>
        <w:t>(3) С право на съвещателен глас в работата н</w:t>
      </w:r>
      <w:r w:rsidR="004E3BBE">
        <w:rPr>
          <w:color w:val="000000"/>
          <w:spacing w:val="-1"/>
        </w:rPr>
        <w:t>а обществения съвет на училището е</w:t>
      </w:r>
      <w:r w:rsidRPr="00A869A3">
        <w:rPr>
          <w:color w:val="000000"/>
          <w:spacing w:val="-1"/>
        </w:rPr>
        <w:t xml:space="preserve"> представител на настоятелството.</w:t>
      </w:r>
    </w:p>
    <w:p w:rsidR="00A869A3" w:rsidRPr="00A869A3" w:rsidRDefault="00A869A3" w:rsidP="004E3BBE">
      <w:pPr>
        <w:spacing w:line="185" w:lineRule="atLeast"/>
        <w:jc w:val="both"/>
        <w:textAlignment w:val="center"/>
      </w:pPr>
      <w:r w:rsidRPr="00A869A3">
        <w:rPr>
          <w:b/>
          <w:bCs/>
          <w:color w:val="000000"/>
          <w:spacing w:val="-1"/>
        </w:rPr>
        <w:t xml:space="preserve">Чл. </w:t>
      </w:r>
      <w:r w:rsidR="00BF10C6">
        <w:rPr>
          <w:b/>
          <w:bCs/>
          <w:color w:val="000000"/>
          <w:spacing w:val="-1"/>
        </w:rPr>
        <w:t>1</w:t>
      </w:r>
      <w:r w:rsidR="00BC572D">
        <w:rPr>
          <w:b/>
          <w:bCs/>
          <w:color w:val="000000"/>
          <w:spacing w:val="-1"/>
        </w:rPr>
        <w:t>1</w:t>
      </w:r>
      <w:r w:rsidR="000577DB">
        <w:rPr>
          <w:b/>
          <w:bCs/>
          <w:color w:val="000000"/>
          <w:spacing w:val="-1"/>
        </w:rPr>
        <w:t>1</w:t>
      </w:r>
      <w:r w:rsidRPr="00A869A3">
        <w:rPr>
          <w:color w:val="000000"/>
          <w:spacing w:val="-1"/>
        </w:rPr>
        <w:t>. (1) Директорът на училището има право да присъства на заседанията на обществения съвет и да изразява становище по разглежданите въпроси.</w:t>
      </w:r>
    </w:p>
    <w:p w:rsidR="00A869A3" w:rsidRPr="00A869A3" w:rsidRDefault="00A869A3" w:rsidP="004E3BBE">
      <w:pPr>
        <w:spacing w:line="185" w:lineRule="atLeast"/>
        <w:jc w:val="both"/>
        <w:textAlignment w:val="center"/>
      </w:pPr>
      <w:r w:rsidRPr="00A869A3">
        <w:rPr>
          <w:color w:val="000000"/>
          <w:spacing w:val="1"/>
        </w:rPr>
        <w:t>(2) Директорът е длъжен при поискване от обществения съвет да предоставя всички сведения и документи, необходими за дейността му.</w:t>
      </w:r>
    </w:p>
    <w:p w:rsidR="00A869A3" w:rsidRPr="00A869A3" w:rsidRDefault="00A869A3" w:rsidP="004E3BBE">
      <w:pPr>
        <w:spacing w:line="185" w:lineRule="atLeast"/>
        <w:jc w:val="both"/>
        <w:textAlignment w:val="center"/>
      </w:pPr>
      <w:r w:rsidRPr="00A869A3">
        <w:rPr>
          <w:color w:val="000000"/>
          <w:spacing w:val="-1"/>
        </w:rPr>
        <w:t>(3) При необходимост директорът може да отправи искане до председателя на обществения съвет за свикването му.</w:t>
      </w:r>
    </w:p>
    <w:p w:rsidR="00A869A3" w:rsidRPr="00A869A3" w:rsidRDefault="00A869A3" w:rsidP="004E3BBE">
      <w:pPr>
        <w:spacing w:line="185" w:lineRule="atLeast"/>
        <w:jc w:val="both"/>
        <w:textAlignment w:val="center"/>
      </w:pPr>
      <w:r w:rsidRPr="00A869A3">
        <w:rPr>
          <w:b/>
          <w:bCs/>
          <w:color w:val="000000"/>
          <w:spacing w:val="-1"/>
        </w:rPr>
        <w:t xml:space="preserve">Чл. </w:t>
      </w:r>
      <w:r w:rsidR="00BF10C6">
        <w:rPr>
          <w:b/>
          <w:bCs/>
          <w:color w:val="000000"/>
          <w:spacing w:val="-1"/>
        </w:rPr>
        <w:t>1</w:t>
      </w:r>
      <w:r w:rsidR="00BC572D">
        <w:rPr>
          <w:b/>
          <w:bCs/>
          <w:color w:val="000000"/>
          <w:spacing w:val="-1"/>
        </w:rPr>
        <w:t>1</w:t>
      </w:r>
      <w:r w:rsidR="000577DB">
        <w:rPr>
          <w:b/>
          <w:bCs/>
          <w:color w:val="000000"/>
          <w:spacing w:val="-1"/>
        </w:rPr>
        <w:t>2</w:t>
      </w:r>
      <w:r w:rsidRPr="00A869A3">
        <w:rPr>
          <w:color w:val="000000"/>
          <w:spacing w:val="-1"/>
        </w:rPr>
        <w:t>. (1) Общественият съвет в училището:</w:t>
      </w:r>
    </w:p>
    <w:p w:rsidR="00A869A3" w:rsidRPr="00A869A3" w:rsidRDefault="00A869A3" w:rsidP="00A869A3">
      <w:pPr>
        <w:spacing w:line="185" w:lineRule="atLeast"/>
        <w:ind w:firstLine="283"/>
        <w:jc w:val="both"/>
        <w:textAlignment w:val="center"/>
      </w:pPr>
      <w:r w:rsidRPr="00A869A3">
        <w:rPr>
          <w:color w:val="000000"/>
          <w:spacing w:val="-2"/>
        </w:rPr>
        <w:lastRenderedPageBreak/>
        <w:t>1. одобрява стратегията за развитие на училището и приема ежегодния отчет на директора за изпълнението й;</w:t>
      </w:r>
    </w:p>
    <w:p w:rsidR="00A869A3" w:rsidRPr="00A869A3" w:rsidRDefault="00A869A3" w:rsidP="00A869A3">
      <w:pPr>
        <w:spacing w:line="185" w:lineRule="atLeast"/>
        <w:ind w:firstLine="283"/>
        <w:jc w:val="both"/>
        <w:textAlignment w:val="center"/>
      </w:pPr>
      <w:r w:rsidRPr="00A869A3">
        <w:rPr>
          <w:color w:val="000000"/>
          <w:spacing w:val="-1"/>
        </w:rPr>
        <w:t>2. участва в работата на педагогическия съвет при обсъждането на програмите по чл. 263, ал. 1, т. 8 и 9</w:t>
      </w:r>
      <w:r w:rsidR="004E3BBE">
        <w:rPr>
          <w:color w:val="000000"/>
          <w:spacing w:val="-1"/>
        </w:rPr>
        <w:t xml:space="preserve"> от ЗПУО</w:t>
      </w:r>
      <w:r w:rsidRPr="00A869A3">
        <w:rPr>
          <w:color w:val="000000"/>
          <w:spacing w:val="-1"/>
        </w:rPr>
        <w:t xml:space="preserve"> и при обсъждане на избора на ученически униформи;</w:t>
      </w:r>
    </w:p>
    <w:p w:rsidR="00A869A3" w:rsidRPr="00A869A3" w:rsidRDefault="00A869A3" w:rsidP="00A869A3">
      <w:pPr>
        <w:spacing w:line="185" w:lineRule="atLeast"/>
        <w:ind w:firstLine="283"/>
        <w:jc w:val="both"/>
        <w:textAlignment w:val="center"/>
      </w:pPr>
      <w:r w:rsidRPr="00A869A3">
        <w:rPr>
          <w:color w:val="000000"/>
          <w:spacing w:val="-1"/>
        </w:rPr>
        <w:t>3.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детската градина или училището;</w:t>
      </w:r>
    </w:p>
    <w:p w:rsidR="00A869A3" w:rsidRPr="00A869A3" w:rsidRDefault="00A869A3" w:rsidP="00A869A3">
      <w:pPr>
        <w:spacing w:line="185" w:lineRule="atLeast"/>
        <w:ind w:firstLine="283"/>
        <w:jc w:val="both"/>
        <w:textAlignment w:val="center"/>
      </w:pPr>
      <w:r w:rsidRPr="00A869A3">
        <w:rPr>
          <w:color w:val="000000"/>
          <w:spacing w:val="-1"/>
        </w:rPr>
        <w:t>4. дава становище за разпределението на бюджета по дейности и размера на капиталовите разходи, както и за отчета за изпълнението му – за институциите на делегиран бюджет и за частните детски градини и частните училища, които получават средства от държавния бюджет;</w:t>
      </w:r>
    </w:p>
    <w:p w:rsidR="00A869A3" w:rsidRPr="00A869A3" w:rsidRDefault="00A869A3" w:rsidP="00A869A3">
      <w:pPr>
        <w:spacing w:line="185" w:lineRule="atLeast"/>
        <w:ind w:firstLine="283"/>
        <w:jc w:val="both"/>
        <w:textAlignment w:val="center"/>
      </w:pPr>
      <w:r w:rsidRPr="00A869A3">
        <w:rPr>
          <w:color w:val="000000"/>
          <w:spacing w:val="-1"/>
        </w:rPr>
        <w:t>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 или детската градина;</w:t>
      </w:r>
    </w:p>
    <w:p w:rsidR="00A869A3" w:rsidRPr="00A869A3" w:rsidRDefault="00A869A3" w:rsidP="00A869A3">
      <w:pPr>
        <w:spacing w:line="185" w:lineRule="atLeast"/>
        <w:ind w:firstLine="283"/>
        <w:jc w:val="both"/>
        <w:textAlignment w:val="center"/>
      </w:pPr>
      <w:r w:rsidRPr="00A869A3">
        <w:rPr>
          <w:color w:val="000000"/>
          <w:spacing w:val="-1"/>
        </w:rPr>
        <w:t>6. съгласува училищния учебен план;</w:t>
      </w:r>
    </w:p>
    <w:p w:rsidR="00A869A3" w:rsidRPr="00A869A3" w:rsidRDefault="00A869A3" w:rsidP="00A869A3">
      <w:pPr>
        <w:spacing w:line="185" w:lineRule="atLeast"/>
        <w:ind w:firstLine="283"/>
        <w:jc w:val="both"/>
        <w:textAlignment w:val="center"/>
      </w:pPr>
      <w:r w:rsidRPr="00A869A3">
        <w:rPr>
          <w:color w:val="000000"/>
          <w:spacing w:val="-1"/>
        </w:rPr>
        <w:t>7.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A869A3" w:rsidRPr="00A869A3" w:rsidRDefault="00A869A3" w:rsidP="00A869A3">
      <w:pPr>
        <w:spacing w:line="185" w:lineRule="atLeast"/>
        <w:ind w:firstLine="283"/>
        <w:jc w:val="both"/>
        <w:textAlignment w:val="center"/>
      </w:pPr>
      <w:r w:rsidRPr="00A869A3">
        <w:rPr>
          <w:color w:val="000000"/>
          <w:spacing w:val="-1"/>
        </w:rPr>
        <w:t>8. съгласува избора от учителите в училището по чл. 164, ал. 2 на учебниците и учебните комплекти;</w:t>
      </w:r>
    </w:p>
    <w:p w:rsidR="00A869A3" w:rsidRPr="00A869A3" w:rsidRDefault="00A869A3" w:rsidP="00A869A3">
      <w:pPr>
        <w:spacing w:line="185" w:lineRule="atLeast"/>
        <w:ind w:firstLine="283"/>
        <w:jc w:val="both"/>
        <w:textAlignment w:val="center"/>
      </w:pPr>
      <w:r w:rsidRPr="00A869A3">
        <w:rPr>
          <w:color w:val="000000"/>
          <w:spacing w:val="-1"/>
        </w:rPr>
        <w:t>9. сигнализира компетентните органи, когато при осъществяване на дейността си констатира нарушения на нормативните актове;</w:t>
      </w:r>
    </w:p>
    <w:p w:rsidR="00A869A3" w:rsidRPr="00A869A3" w:rsidRDefault="00A869A3" w:rsidP="00A869A3">
      <w:pPr>
        <w:spacing w:line="185" w:lineRule="atLeast"/>
        <w:ind w:firstLine="283"/>
        <w:jc w:val="both"/>
        <w:textAlignment w:val="center"/>
      </w:pPr>
      <w:r w:rsidRPr="00A869A3">
        <w:rPr>
          <w:color w:val="000000"/>
          <w:spacing w:val="-1"/>
        </w:rPr>
        <w:t>10. дава становище по училищния план-прием по чл. 143, ал. 1</w:t>
      </w:r>
      <w:r w:rsidR="004E3BBE">
        <w:rPr>
          <w:color w:val="000000"/>
          <w:spacing w:val="-1"/>
        </w:rPr>
        <w:t xml:space="preserve"> от ЗПУО</w:t>
      </w:r>
      <w:r w:rsidRPr="00A869A3">
        <w:rPr>
          <w:color w:val="000000"/>
          <w:spacing w:val="-1"/>
        </w:rPr>
        <w:t>;</w:t>
      </w:r>
    </w:p>
    <w:p w:rsidR="00A869A3" w:rsidRPr="00A869A3" w:rsidRDefault="00A869A3" w:rsidP="00A869A3">
      <w:pPr>
        <w:spacing w:line="185" w:lineRule="atLeast"/>
        <w:ind w:firstLine="283"/>
        <w:jc w:val="both"/>
        <w:textAlignment w:val="center"/>
      </w:pPr>
      <w:r w:rsidRPr="00A869A3">
        <w:rPr>
          <w:color w:val="000000"/>
          <w:spacing w:val="-1"/>
        </w:rPr>
        <w:t>11. участва в създаването и приемането на етичен кодекс на училищната общност.</w:t>
      </w:r>
    </w:p>
    <w:p w:rsidR="00A869A3" w:rsidRPr="004E3BBE" w:rsidRDefault="00A869A3" w:rsidP="004E3BBE">
      <w:pPr>
        <w:spacing w:line="185" w:lineRule="atLeast"/>
        <w:ind w:firstLine="283"/>
        <w:jc w:val="both"/>
        <w:textAlignment w:val="center"/>
      </w:pPr>
      <w:r w:rsidRPr="00A869A3">
        <w:rPr>
          <w:color w:val="000000"/>
          <w:spacing w:val="-1"/>
        </w:rPr>
        <w:t>(2)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87635C" w:rsidRPr="00BC572D" w:rsidRDefault="0087635C" w:rsidP="0087635C">
      <w:pPr>
        <w:pStyle w:val="a4"/>
        <w:spacing w:before="0" w:beforeAutospacing="0" w:after="0" w:afterAutospacing="0"/>
        <w:jc w:val="both"/>
        <w:rPr>
          <w:b/>
          <w:bCs/>
        </w:rPr>
      </w:pPr>
      <w:r w:rsidRPr="00AE6E9D">
        <w:rPr>
          <w:b/>
          <w:bCs/>
        </w:rPr>
        <w:t>Раздел І</w:t>
      </w:r>
      <w:r>
        <w:rPr>
          <w:b/>
          <w:bCs/>
          <w:lang w:val="en-US"/>
        </w:rPr>
        <w:t>I</w:t>
      </w:r>
    </w:p>
    <w:p w:rsidR="007D52DF" w:rsidRPr="00BC572D" w:rsidRDefault="00BC572D" w:rsidP="00BC572D">
      <w:pPr>
        <w:pStyle w:val="a4"/>
        <w:spacing w:before="0" w:beforeAutospacing="0" w:after="0" w:afterAutospacing="0"/>
        <w:jc w:val="both"/>
        <w:rPr>
          <w:b/>
          <w:bCs/>
        </w:rPr>
      </w:pPr>
      <w:r>
        <w:rPr>
          <w:b/>
          <w:color w:val="000000"/>
          <w:shd w:val="clear" w:color="auto" w:fill="FFFFFF"/>
        </w:rPr>
        <w:t>Ученически съвет</w:t>
      </w:r>
    </w:p>
    <w:p w:rsidR="007D52DF" w:rsidRDefault="00E11095" w:rsidP="007D52DF">
      <w:pPr>
        <w:jc w:val="both"/>
        <w:rPr>
          <w:color w:val="000000"/>
          <w:shd w:val="clear" w:color="auto" w:fill="FFFFFF"/>
        </w:rPr>
      </w:pPr>
      <w:r>
        <w:rPr>
          <w:b/>
          <w:color w:val="000000"/>
          <w:shd w:val="clear" w:color="auto" w:fill="FFFFFF"/>
        </w:rPr>
        <w:t>Чл.11</w:t>
      </w:r>
      <w:r w:rsidR="000577DB">
        <w:rPr>
          <w:b/>
          <w:color w:val="000000"/>
          <w:shd w:val="clear" w:color="auto" w:fill="FFFFFF"/>
        </w:rPr>
        <w:t>3</w:t>
      </w:r>
      <w:r w:rsidR="007D52DF">
        <w:rPr>
          <w:b/>
          <w:color w:val="000000"/>
          <w:shd w:val="clear" w:color="auto" w:fill="FFFFFF"/>
        </w:rPr>
        <w:t>.</w:t>
      </w:r>
      <w:r w:rsidR="007D52DF">
        <w:rPr>
          <w:color w:val="000000"/>
          <w:shd w:val="clear" w:color="auto" w:fill="FFFFFF"/>
        </w:rPr>
        <w:t xml:space="preserve"> </w:t>
      </w:r>
      <w:r w:rsidR="006A7E31">
        <w:rPr>
          <w:color w:val="000000"/>
          <w:shd w:val="clear" w:color="auto" w:fill="FFFFFF"/>
        </w:rPr>
        <w:t>(1)</w:t>
      </w:r>
      <w:r w:rsidR="007D52DF">
        <w:rPr>
          <w:color w:val="000000"/>
          <w:shd w:val="clear" w:color="auto" w:fill="FFFFFF"/>
        </w:rPr>
        <w:t>Ученическият съвет е колективен орган на ученическата общност, който представлява учениците и активно организира и участва в живота на училището.</w:t>
      </w:r>
    </w:p>
    <w:p w:rsidR="00BC572D" w:rsidRDefault="00BC572D" w:rsidP="007D52DF">
      <w:pPr>
        <w:jc w:val="both"/>
        <w:rPr>
          <w:color w:val="000000"/>
          <w:shd w:val="clear" w:color="auto" w:fill="FFFFFF"/>
        </w:rPr>
      </w:pPr>
      <w:r>
        <w:rPr>
          <w:color w:val="000000"/>
          <w:shd w:val="clear" w:color="auto" w:fill="FFFFFF"/>
        </w:rPr>
        <w:t>1.</w:t>
      </w:r>
      <w:r w:rsidR="007D52DF">
        <w:rPr>
          <w:color w:val="000000"/>
          <w:shd w:val="clear" w:color="auto" w:fill="FFFFFF"/>
        </w:rPr>
        <w:t xml:space="preserve">Ученическият съвет включва по </w:t>
      </w:r>
      <w:r>
        <w:rPr>
          <w:color w:val="000000"/>
          <w:shd w:val="clear" w:color="auto" w:fill="FFFFFF"/>
        </w:rPr>
        <w:t>двама</w:t>
      </w:r>
      <w:r w:rsidR="00BE12D2">
        <w:rPr>
          <w:color w:val="000000"/>
          <w:shd w:val="clear" w:color="auto" w:fill="FFFFFF"/>
        </w:rPr>
        <w:t xml:space="preserve"> или трима</w:t>
      </w:r>
      <w:r>
        <w:rPr>
          <w:color w:val="000000"/>
          <w:shd w:val="clear" w:color="auto" w:fill="FFFFFF"/>
        </w:rPr>
        <w:t xml:space="preserve"> представители от паралелка от </w:t>
      </w:r>
      <w:r>
        <w:rPr>
          <w:color w:val="000000"/>
          <w:shd w:val="clear" w:color="auto" w:fill="FFFFFF"/>
          <w:lang w:val="en-US"/>
        </w:rPr>
        <w:t>V</w:t>
      </w:r>
      <w:r>
        <w:rPr>
          <w:color w:val="000000"/>
          <w:shd w:val="clear" w:color="auto" w:fill="FFFFFF"/>
        </w:rPr>
        <w:t xml:space="preserve"> до</w:t>
      </w:r>
      <w:r>
        <w:rPr>
          <w:color w:val="000000"/>
          <w:shd w:val="clear" w:color="auto" w:fill="FFFFFF"/>
          <w:lang w:val="en-US"/>
        </w:rPr>
        <w:t xml:space="preserve"> XII</w:t>
      </w:r>
      <w:r>
        <w:rPr>
          <w:color w:val="000000"/>
          <w:shd w:val="clear" w:color="auto" w:fill="FFFFFF"/>
        </w:rPr>
        <w:t xml:space="preserve"> клас.</w:t>
      </w:r>
    </w:p>
    <w:p w:rsidR="00BC572D" w:rsidRDefault="007D52DF" w:rsidP="007D52DF">
      <w:pPr>
        <w:jc w:val="both"/>
        <w:rPr>
          <w:color w:val="000000"/>
          <w:shd w:val="clear" w:color="auto" w:fill="FFFFFF"/>
        </w:rPr>
      </w:pPr>
      <w:r>
        <w:rPr>
          <w:color w:val="000000"/>
          <w:shd w:val="clear" w:color="auto" w:fill="FFFFFF"/>
        </w:rPr>
        <w:t>2. Съветът се ръководи от председател, изб</w:t>
      </w:r>
      <w:r w:rsidR="00BC572D">
        <w:rPr>
          <w:color w:val="000000"/>
          <w:shd w:val="clear" w:color="auto" w:fill="FFFFFF"/>
        </w:rPr>
        <w:t>ран на заседание на съвета.</w:t>
      </w:r>
    </w:p>
    <w:p w:rsidR="00BC572D" w:rsidRDefault="007D52DF" w:rsidP="00BC572D">
      <w:pPr>
        <w:rPr>
          <w:color w:val="000000"/>
          <w:shd w:val="clear" w:color="auto" w:fill="FFFFFF"/>
        </w:rPr>
      </w:pPr>
      <w:r>
        <w:rPr>
          <w:color w:val="000000"/>
          <w:shd w:val="clear" w:color="auto" w:fill="FFFFFF"/>
        </w:rPr>
        <w:t>3. Ученическият съвет подпомага училищното ръководство при взаимодействието с ученическата общност.</w:t>
      </w:r>
    </w:p>
    <w:p w:rsidR="00BC572D" w:rsidRDefault="007D52DF" w:rsidP="007D52DF">
      <w:pPr>
        <w:jc w:val="both"/>
        <w:rPr>
          <w:color w:val="000000"/>
          <w:shd w:val="clear" w:color="auto" w:fill="FFFFFF"/>
        </w:rPr>
      </w:pPr>
      <w:r>
        <w:rPr>
          <w:color w:val="000000"/>
          <w:shd w:val="clear" w:color="auto" w:fill="FFFFFF"/>
        </w:rPr>
        <w:t xml:space="preserve">4. Председателят на </w:t>
      </w:r>
      <w:r w:rsidR="00BC572D">
        <w:rPr>
          <w:color w:val="000000"/>
          <w:shd w:val="clear" w:color="auto" w:fill="FFFFFF"/>
        </w:rPr>
        <w:t>Ученическият съвет</w:t>
      </w:r>
      <w:r>
        <w:rPr>
          <w:color w:val="000000"/>
          <w:shd w:val="clear" w:color="auto" w:fill="FFFFFF"/>
        </w:rPr>
        <w:t xml:space="preserve"> има право да внася предложения за обсъждане в ПС.</w:t>
      </w:r>
    </w:p>
    <w:p w:rsidR="007D52DF" w:rsidRDefault="007D52DF" w:rsidP="007D52DF">
      <w:pPr>
        <w:jc w:val="both"/>
        <w:rPr>
          <w:color w:val="000000"/>
          <w:shd w:val="clear" w:color="auto" w:fill="FFFFFF"/>
        </w:rPr>
      </w:pPr>
      <w:r>
        <w:rPr>
          <w:color w:val="000000"/>
          <w:shd w:val="clear" w:color="auto" w:fill="FFFFFF"/>
        </w:rPr>
        <w:t xml:space="preserve">5. Ученическият съвет приема свой </w:t>
      </w:r>
      <w:r w:rsidR="00BE12D2">
        <w:rPr>
          <w:color w:val="000000"/>
          <w:shd w:val="clear" w:color="auto" w:fill="FFFFFF"/>
        </w:rPr>
        <w:t>правилник</w:t>
      </w:r>
      <w:r>
        <w:rPr>
          <w:color w:val="000000"/>
          <w:shd w:val="clear" w:color="auto" w:fill="FFFFFF"/>
        </w:rPr>
        <w:t xml:space="preserve"> и план.</w:t>
      </w:r>
    </w:p>
    <w:p w:rsidR="00BE12D2" w:rsidRDefault="00BE12D2" w:rsidP="00BE12D2">
      <w:pPr>
        <w:jc w:val="both"/>
      </w:pPr>
      <w:r>
        <w:t>(2)</w:t>
      </w:r>
      <w:r w:rsidR="00641BCD">
        <w:t xml:space="preserve"> </w:t>
      </w:r>
      <w:r>
        <w:t>Ученическия съвет се създава ежегодно или се обновява по паралелки в училището при следните условия:</w:t>
      </w:r>
    </w:p>
    <w:p w:rsidR="00BE12D2" w:rsidRDefault="00BE12D2" w:rsidP="00BE12D2">
      <w:pPr>
        <w:jc w:val="both"/>
      </w:pPr>
      <w:r>
        <w:t xml:space="preserve">1. Сформира се при желание от страна на учениците и по ред, определен в </w:t>
      </w:r>
      <w:r w:rsidR="001B4D18">
        <w:t>този правилник</w:t>
      </w:r>
      <w:r>
        <w:t xml:space="preserve"> . </w:t>
      </w:r>
    </w:p>
    <w:p w:rsidR="00BE12D2" w:rsidRDefault="00BE12D2" w:rsidP="00BE12D2">
      <w:pPr>
        <w:jc w:val="both"/>
      </w:pPr>
      <w:r>
        <w:t xml:space="preserve">2. При съществуващи практики или желание на учениците с подкрепата на съответните административни структури по места моделът за ученическо самоуправление на училищно ниво може да се използва на общинско и на областно ниво съобразно механизъм за детско участие, разработен от Държавната агенция за закрила на детето. </w:t>
      </w:r>
    </w:p>
    <w:p w:rsidR="00BE12D2" w:rsidRDefault="00BE12D2" w:rsidP="00BE12D2">
      <w:pPr>
        <w:jc w:val="both"/>
      </w:pPr>
      <w:r>
        <w:t>3. Резултатите от ученическото самоуправление и детското участие могат да се отразяват в писмени форми за удостоверяване на участието и оценка от страна на връстниците и подкрепящите възрастни.</w:t>
      </w:r>
    </w:p>
    <w:p w:rsidR="001B4D18" w:rsidRDefault="001B4D18" w:rsidP="001B4D18">
      <w:pPr>
        <w:jc w:val="both"/>
      </w:pPr>
      <w:r>
        <w:t>(3) Ученически съвети на паралелките.</w:t>
      </w:r>
    </w:p>
    <w:p w:rsidR="00641BCD" w:rsidRDefault="00641BCD" w:rsidP="00641BCD">
      <w:pPr>
        <w:jc w:val="both"/>
      </w:pPr>
      <w:r>
        <w:t>1</w:t>
      </w:r>
      <w:r w:rsidR="001B4D18">
        <w:t>.Право на участие имат всички ученици на възраст от пети клас до дванадесети клас, които притежават: л</w:t>
      </w:r>
      <w:r w:rsidR="009D2385">
        <w:t>идерски качества и креативност;</w:t>
      </w:r>
      <w:r w:rsidR="001B4D18">
        <w:t xml:space="preserve"> организаторски умения, както и умения да мотивират и обединяват връстниците си за </w:t>
      </w:r>
      <w:r w:rsidR="009D2385">
        <w:t>определени каузи;</w:t>
      </w:r>
      <w:r w:rsidR="001B4D18">
        <w:t xml:space="preserve"> умения да изразяват и защитават общото мнение, дори и то да е в пр</w:t>
      </w:r>
      <w:r w:rsidR="009D2385">
        <w:t>отиворечие с личното им мнение;</w:t>
      </w:r>
      <w:r w:rsidR="001B4D18">
        <w:t xml:space="preserve"> готовност за поемане на отговорност.</w:t>
      </w:r>
    </w:p>
    <w:p w:rsidR="00641BCD" w:rsidRDefault="00641BCD" w:rsidP="00641BCD">
      <w:pPr>
        <w:jc w:val="both"/>
      </w:pPr>
      <w:r>
        <w:t xml:space="preserve">2. </w:t>
      </w:r>
      <w:r w:rsidR="001B4D18">
        <w:t>Начин на избор - Избират се по време на часа на класа чрез открито или тайно гласуване.</w:t>
      </w:r>
    </w:p>
    <w:p w:rsidR="001B4D18" w:rsidRDefault="00641BCD" w:rsidP="00641BCD">
      <w:pPr>
        <w:jc w:val="both"/>
      </w:pPr>
      <w:r>
        <w:t>3</w:t>
      </w:r>
      <w:r w:rsidR="001B4D18">
        <w:t>.</w:t>
      </w:r>
      <w:r>
        <w:t xml:space="preserve"> </w:t>
      </w:r>
      <w:r w:rsidR="001B4D18">
        <w:t xml:space="preserve">Численост - Минимум </w:t>
      </w:r>
      <w:r w:rsidR="00AE3BA6">
        <w:t>два</w:t>
      </w:r>
      <w:r w:rsidR="001B4D18">
        <w:t>ма ученици от паралелка.</w:t>
      </w:r>
    </w:p>
    <w:p w:rsidR="001B4D18" w:rsidRDefault="00641BCD" w:rsidP="00641BCD">
      <w:pPr>
        <w:ind w:left="360" w:hanging="360"/>
        <w:jc w:val="both"/>
      </w:pPr>
      <w:r>
        <w:lastRenderedPageBreak/>
        <w:t xml:space="preserve">4. </w:t>
      </w:r>
      <w:r w:rsidR="001B4D18">
        <w:t xml:space="preserve">Мандат - </w:t>
      </w:r>
      <w:proofErr w:type="spellStart"/>
      <w:r w:rsidR="001B4D18">
        <w:t>Eдна</w:t>
      </w:r>
      <w:proofErr w:type="spellEnd"/>
      <w:r w:rsidR="001B4D18">
        <w:t xml:space="preserve"> учебна година без ограничение в броя на мандатите.</w:t>
      </w:r>
    </w:p>
    <w:p w:rsidR="001B4D18" w:rsidRDefault="00641BCD" w:rsidP="00641BCD">
      <w:pPr>
        <w:ind w:left="360" w:hanging="360"/>
        <w:jc w:val="both"/>
      </w:pPr>
      <w:r>
        <w:t xml:space="preserve">5. </w:t>
      </w:r>
      <w:r w:rsidR="001B4D18">
        <w:t>Честота на заседанията - При необходимост се свиква от председателя на съвета.</w:t>
      </w:r>
    </w:p>
    <w:p w:rsidR="001B4D18" w:rsidRDefault="00641BCD" w:rsidP="00641BCD">
      <w:pPr>
        <w:ind w:left="360" w:hanging="360"/>
        <w:jc w:val="both"/>
      </w:pPr>
      <w:r>
        <w:t xml:space="preserve">6. </w:t>
      </w:r>
      <w:r w:rsidR="001B4D18">
        <w:t>Функции:</w:t>
      </w:r>
    </w:p>
    <w:p w:rsidR="00641BCD" w:rsidRDefault="001B4D18" w:rsidP="00641BCD">
      <w:pPr>
        <w:jc w:val="both"/>
      </w:pPr>
      <w:r>
        <w:t xml:space="preserve">- Участва при изработване на годишния план за часа на класа за отделната паралелка и координира разработването на плановете за часа на класа между паралелките в класа в интерес на развитието на всеки ученик и на паралелките като общност; </w:t>
      </w:r>
    </w:p>
    <w:p w:rsidR="001B4D18" w:rsidRDefault="001B4D18" w:rsidP="00641BCD">
      <w:pPr>
        <w:jc w:val="both"/>
      </w:pPr>
      <w:r>
        <w:t xml:space="preserve">- Организира провеждането на дейностите на паралелките; </w:t>
      </w:r>
    </w:p>
    <w:p w:rsidR="001B4D18" w:rsidRDefault="001B4D18" w:rsidP="00641BCD">
      <w:pPr>
        <w:ind w:left="360" w:hanging="360"/>
        <w:jc w:val="both"/>
      </w:pPr>
      <w:r>
        <w:t xml:space="preserve">- Координира дейностите с другите паралелки и класове в </w:t>
      </w:r>
      <w:proofErr w:type="spellStart"/>
      <w:r>
        <w:t>общоучилищните</w:t>
      </w:r>
      <w:proofErr w:type="spellEnd"/>
      <w:r>
        <w:t xml:space="preserve"> изяви; </w:t>
      </w:r>
    </w:p>
    <w:p w:rsidR="001B4D18" w:rsidRDefault="001B4D18" w:rsidP="00641BCD">
      <w:pPr>
        <w:jc w:val="both"/>
      </w:pPr>
      <w:r>
        <w:t xml:space="preserve">- Организира и координира работата по проекти на паралелките, на класовете и на училището като общност; </w:t>
      </w:r>
    </w:p>
    <w:p w:rsidR="001B4D18" w:rsidRDefault="001B4D18" w:rsidP="00641BCD">
      <w:pPr>
        <w:jc w:val="both"/>
      </w:pPr>
      <w:r>
        <w:t>- Участва при защитата на правата и интересите на учениците от паралелката/класа пред класните ръководители, училищното ръководство, педагогическия съвет и родителите.</w:t>
      </w:r>
    </w:p>
    <w:p w:rsidR="001B4D18" w:rsidRDefault="00641BCD" w:rsidP="00641BCD">
      <w:pPr>
        <w:jc w:val="both"/>
      </w:pPr>
      <w:r>
        <w:t>7</w:t>
      </w:r>
      <w:r w:rsidR="001B4D18">
        <w:t>. Подпомага се от класния ръководител на паралелката, който съобразява годишния план за часа на класа с желанията на учениците и осигурява част от времето в часа на класа за функционирането на ученическото самоуправление.</w:t>
      </w:r>
    </w:p>
    <w:p w:rsidR="009D2385" w:rsidRDefault="001B4D18" w:rsidP="009D2385">
      <w:pPr>
        <w:ind w:left="360" w:hanging="360"/>
        <w:jc w:val="both"/>
      </w:pPr>
      <w:r>
        <w:t>(4) УЧЕНИЧЕСКИ УЧИЛИЩЕН СЪВЕТ:</w:t>
      </w:r>
    </w:p>
    <w:p w:rsidR="009D2385" w:rsidRDefault="009D2385" w:rsidP="009D2385">
      <w:pPr>
        <w:jc w:val="both"/>
      </w:pPr>
      <w:r>
        <w:t>1.</w:t>
      </w:r>
      <w:r w:rsidR="001B4D18">
        <w:t>Включва минимум по двама представители на ученическите съвети на паралелките от съответн</w:t>
      </w:r>
      <w:r w:rsidR="00641BCD">
        <w:t>ия клас (</w:t>
      </w:r>
      <w:r w:rsidR="001B4D18">
        <w:t>от V до ХІІ клас</w:t>
      </w:r>
      <w:r w:rsidR="00641BCD">
        <w:t>)</w:t>
      </w:r>
      <w:r w:rsidR="001B4D18">
        <w:t>, избран от тях. По необходимост общия брой на членов</w:t>
      </w:r>
      <w:r>
        <w:t xml:space="preserve">ете се </w:t>
      </w:r>
      <w:proofErr w:type="spellStart"/>
      <w:r>
        <w:t>допърва</w:t>
      </w:r>
      <w:proofErr w:type="spellEnd"/>
      <w:r>
        <w:t xml:space="preserve"> до нечетно число.</w:t>
      </w:r>
    </w:p>
    <w:p w:rsidR="009D2385" w:rsidRDefault="009D2385" w:rsidP="009D2385">
      <w:pPr>
        <w:ind w:left="360" w:hanging="360"/>
        <w:jc w:val="both"/>
      </w:pPr>
      <w:r>
        <w:t>2.</w:t>
      </w:r>
      <w:r w:rsidR="001B4D18">
        <w:t>Ученическия съвет се свиква най-малко веднъж в месеца от председателя на съвета.</w:t>
      </w:r>
    </w:p>
    <w:p w:rsidR="00641BCD" w:rsidRDefault="009D2385" w:rsidP="009D2385">
      <w:pPr>
        <w:ind w:left="360" w:hanging="360"/>
        <w:jc w:val="both"/>
      </w:pPr>
      <w:r>
        <w:t>3.</w:t>
      </w:r>
      <w:r w:rsidR="001B4D18">
        <w:t>Ученическият с</w:t>
      </w:r>
      <w:r w:rsidR="00641BCD">
        <w:t>ъвет извършва следните дейности:</w:t>
      </w:r>
    </w:p>
    <w:p w:rsidR="00641BCD" w:rsidRDefault="00641BCD" w:rsidP="009D2385">
      <w:pPr>
        <w:ind w:left="720" w:hanging="720"/>
        <w:jc w:val="both"/>
      </w:pPr>
      <w:r>
        <w:t xml:space="preserve">- </w:t>
      </w:r>
      <w:r w:rsidR="001B4D18">
        <w:t>Утвърждава формите и правилата на учениче</w:t>
      </w:r>
      <w:r>
        <w:t>ско самоуправление в училището;</w:t>
      </w:r>
    </w:p>
    <w:p w:rsidR="00641BCD" w:rsidRDefault="00641BCD" w:rsidP="009D2385">
      <w:pPr>
        <w:jc w:val="both"/>
      </w:pPr>
      <w:r>
        <w:t xml:space="preserve">- </w:t>
      </w:r>
      <w:r w:rsidR="001B4D18">
        <w:t xml:space="preserve">Прави предложения пред директора и педагогическия съвет относно начините на упражняване на правата на учениците; </w:t>
      </w:r>
    </w:p>
    <w:p w:rsidR="00641BCD" w:rsidRDefault="00641BCD" w:rsidP="009D2385">
      <w:pPr>
        <w:jc w:val="both"/>
      </w:pPr>
      <w:r>
        <w:t xml:space="preserve">- </w:t>
      </w:r>
      <w:r w:rsidR="001B4D18">
        <w:t xml:space="preserve">Мотивира учениците да участват активно в процеса на вземане на решения, касаещи училищния живот и ученическата общност; </w:t>
      </w:r>
    </w:p>
    <w:p w:rsidR="00641BCD" w:rsidRDefault="00641BCD" w:rsidP="009D2385">
      <w:pPr>
        <w:jc w:val="both"/>
      </w:pPr>
      <w:r>
        <w:t xml:space="preserve">- </w:t>
      </w:r>
      <w:r w:rsidR="001B4D18">
        <w:t xml:space="preserve">Участва в изработването на правилника на училището; </w:t>
      </w:r>
    </w:p>
    <w:p w:rsidR="00641BCD" w:rsidRDefault="00641BCD" w:rsidP="009D2385">
      <w:pPr>
        <w:jc w:val="both"/>
      </w:pPr>
      <w:r>
        <w:t xml:space="preserve">- </w:t>
      </w:r>
      <w:r w:rsidR="001B4D18">
        <w:t xml:space="preserve">Посредничи в разрешаването на възникнали проблеми, свързани с организацията и протичането на учебния процес или на извънкласните дейности; </w:t>
      </w:r>
    </w:p>
    <w:p w:rsidR="00641BCD" w:rsidRDefault="00641BCD" w:rsidP="009D2385">
      <w:pPr>
        <w:ind w:left="426" w:hanging="426"/>
        <w:jc w:val="both"/>
      </w:pPr>
      <w:r>
        <w:t xml:space="preserve">- </w:t>
      </w:r>
      <w:r w:rsidR="001B4D18">
        <w:t xml:space="preserve">Подпомага провеждането на дейностите на паралелките, класовете и </w:t>
      </w:r>
      <w:proofErr w:type="spellStart"/>
      <w:r w:rsidR="001B4D18">
        <w:t>общоучилищните</w:t>
      </w:r>
      <w:proofErr w:type="spellEnd"/>
      <w:r w:rsidR="001B4D18">
        <w:t xml:space="preserve"> изяви; </w:t>
      </w:r>
    </w:p>
    <w:p w:rsidR="001B4D18" w:rsidRDefault="00641BCD" w:rsidP="009D2385">
      <w:pPr>
        <w:jc w:val="both"/>
      </w:pPr>
      <w:r>
        <w:t xml:space="preserve">- </w:t>
      </w:r>
      <w:r w:rsidR="001B4D18">
        <w:t>Работи по проекти съвместно с другите ученици, учителите, училищното ръководство и родителите.</w:t>
      </w:r>
    </w:p>
    <w:p w:rsidR="009D2385" w:rsidRDefault="001B4D18" w:rsidP="009D2385">
      <w:pPr>
        <w:jc w:val="both"/>
      </w:pPr>
      <w:r>
        <w:t>4.</w:t>
      </w:r>
      <w:r w:rsidR="009D2385">
        <w:t xml:space="preserve"> </w:t>
      </w:r>
      <w:r>
        <w:t>Директора на училището:</w:t>
      </w:r>
    </w:p>
    <w:p w:rsidR="009D2385" w:rsidRDefault="009D2385" w:rsidP="009D2385">
      <w:pPr>
        <w:jc w:val="both"/>
      </w:pPr>
      <w:r>
        <w:t xml:space="preserve">- </w:t>
      </w:r>
      <w:r w:rsidR="001B4D18">
        <w:t>определя представител от педагогическия състав и представител на училищното настоятелство, които да координират и подпомагат работата на ученическия съвет на училището;</w:t>
      </w:r>
    </w:p>
    <w:p w:rsidR="009D2385" w:rsidRDefault="009D2385" w:rsidP="009D2385">
      <w:pPr>
        <w:jc w:val="both"/>
      </w:pPr>
      <w:r>
        <w:t xml:space="preserve">- </w:t>
      </w:r>
      <w:r w:rsidR="001B4D18">
        <w:t xml:space="preserve">осигурява пространство за диалог и подпомага органите на ученическото самоуправление и представителство при включването им в политиките на училището; </w:t>
      </w:r>
    </w:p>
    <w:p w:rsidR="001B4D18" w:rsidRDefault="009D2385" w:rsidP="009D2385">
      <w:pPr>
        <w:jc w:val="both"/>
      </w:pPr>
      <w:r>
        <w:t xml:space="preserve">- </w:t>
      </w:r>
      <w:r w:rsidR="001B4D18">
        <w:t>създава условия за включване на представителите на ученическия съвет на училището при разглеждане от педагогическия съвет на въпроси, свързани с поведението на учениците.</w:t>
      </w:r>
    </w:p>
    <w:p w:rsidR="00BC572D" w:rsidRPr="00BC572D" w:rsidRDefault="00BC572D" w:rsidP="00BC572D">
      <w:pPr>
        <w:pStyle w:val="a4"/>
        <w:spacing w:before="0" w:beforeAutospacing="0" w:after="0" w:afterAutospacing="0"/>
        <w:jc w:val="both"/>
        <w:rPr>
          <w:b/>
          <w:color w:val="000000"/>
          <w:shd w:val="clear" w:color="auto" w:fill="FFFFFF"/>
        </w:rPr>
      </w:pPr>
      <w:r w:rsidRPr="00BC572D">
        <w:rPr>
          <w:b/>
          <w:bCs/>
        </w:rPr>
        <w:t xml:space="preserve">Раздел </w:t>
      </w:r>
      <w:r w:rsidRPr="00BC572D">
        <w:rPr>
          <w:b/>
          <w:color w:val="000000"/>
          <w:shd w:val="clear" w:color="auto" w:fill="FFFFFF"/>
        </w:rPr>
        <w:t>I</w:t>
      </w:r>
      <w:r w:rsidR="000577DB">
        <w:rPr>
          <w:b/>
          <w:color w:val="000000"/>
          <w:shd w:val="clear" w:color="auto" w:fill="FFFFFF"/>
          <w:lang w:val="en-US"/>
        </w:rPr>
        <w:t>II</w:t>
      </w:r>
      <w:r w:rsidRPr="00BC572D">
        <w:rPr>
          <w:b/>
          <w:color w:val="000000"/>
          <w:shd w:val="clear" w:color="auto" w:fill="FFFFFF"/>
        </w:rPr>
        <w:t xml:space="preserve"> </w:t>
      </w:r>
    </w:p>
    <w:p w:rsidR="007D52DF" w:rsidRPr="00BC572D" w:rsidRDefault="00BC572D" w:rsidP="007D52DF">
      <w:pPr>
        <w:jc w:val="both"/>
        <w:rPr>
          <w:b/>
        </w:rPr>
      </w:pPr>
      <w:r w:rsidRPr="00BC572D">
        <w:rPr>
          <w:b/>
        </w:rPr>
        <w:t>Методически обединения</w:t>
      </w:r>
    </w:p>
    <w:p w:rsidR="00BC572D" w:rsidRDefault="00E11095" w:rsidP="00BC572D">
      <w:pPr>
        <w:ind w:left="10" w:right="14"/>
        <w:jc w:val="both"/>
        <w:rPr>
          <w:spacing w:val="-2"/>
          <w:shd w:val="clear" w:color="auto" w:fill="FFFFFF"/>
        </w:rPr>
      </w:pPr>
      <w:r>
        <w:rPr>
          <w:b/>
          <w:shd w:val="clear" w:color="auto" w:fill="FFFFFF"/>
        </w:rPr>
        <w:t>Чл. 11</w:t>
      </w:r>
      <w:r w:rsidR="000577DB">
        <w:rPr>
          <w:b/>
          <w:shd w:val="clear" w:color="auto" w:fill="FFFFFF"/>
        </w:rPr>
        <w:t>4</w:t>
      </w:r>
      <w:r w:rsidR="007D52DF" w:rsidRPr="00BC572D">
        <w:rPr>
          <w:b/>
          <w:shd w:val="clear" w:color="auto" w:fill="FFFFFF"/>
        </w:rPr>
        <w:t>.</w:t>
      </w:r>
      <w:r w:rsidR="007D52DF" w:rsidRPr="00BC572D">
        <w:rPr>
          <w:i/>
          <w:shd w:val="clear" w:color="auto" w:fill="FFFFFF"/>
        </w:rPr>
        <w:t xml:space="preserve"> </w:t>
      </w:r>
      <w:r w:rsidR="00BC572D" w:rsidRPr="00A869A3">
        <w:rPr>
          <w:color w:val="000000"/>
          <w:spacing w:val="-1"/>
        </w:rPr>
        <w:t>(</w:t>
      </w:r>
      <w:r w:rsidR="00BC572D">
        <w:rPr>
          <w:color w:val="000000"/>
          <w:spacing w:val="-1"/>
        </w:rPr>
        <w:t>1</w:t>
      </w:r>
      <w:r w:rsidR="00BC572D" w:rsidRPr="00A869A3">
        <w:rPr>
          <w:color w:val="000000"/>
          <w:spacing w:val="-1"/>
        </w:rPr>
        <w:t xml:space="preserve">) </w:t>
      </w:r>
      <w:r w:rsidR="007D52DF" w:rsidRPr="00BC572D">
        <w:rPr>
          <w:shd w:val="clear" w:color="auto" w:fill="FFFFFF"/>
        </w:rPr>
        <w:t xml:space="preserve">Методическите обединения са методичен орган, който обсъжда и решава </w:t>
      </w:r>
      <w:r w:rsidR="007D52DF" w:rsidRPr="00BC572D">
        <w:rPr>
          <w:spacing w:val="-1"/>
          <w:shd w:val="clear" w:color="auto" w:fill="FFFFFF"/>
        </w:rPr>
        <w:t xml:space="preserve">основните педагогически и методически въпроси на членовете си по даден предмет или </w:t>
      </w:r>
      <w:r w:rsidR="007D52DF" w:rsidRPr="00BC572D">
        <w:rPr>
          <w:spacing w:val="-2"/>
          <w:shd w:val="clear" w:color="auto" w:fill="FFFFFF"/>
        </w:rPr>
        <w:t>група предмети.</w:t>
      </w:r>
      <w:r w:rsidR="00BC572D">
        <w:rPr>
          <w:spacing w:val="-2"/>
          <w:shd w:val="clear" w:color="auto" w:fill="FFFFFF"/>
        </w:rPr>
        <w:t xml:space="preserve"> </w:t>
      </w:r>
    </w:p>
    <w:p w:rsidR="007D52DF" w:rsidRPr="00BC572D" w:rsidRDefault="00BC572D" w:rsidP="00BC572D">
      <w:pPr>
        <w:ind w:left="10" w:right="14"/>
        <w:jc w:val="both"/>
        <w:rPr>
          <w:sz w:val="20"/>
          <w:shd w:val="clear" w:color="auto" w:fill="FFFFFF"/>
        </w:rPr>
      </w:pPr>
      <w:r w:rsidRPr="00A869A3">
        <w:rPr>
          <w:color w:val="000000"/>
          <w:spacing w:val="-1"/>
        </w:rPr>
        <w:t xml:space="preserve">(2) </w:t>
      </w:r>
      <w:r w:rsidR="007D52DF" w:rsidRPr="00BC572D">
        <w:rPr>
          <w:spacing w:val="-3"/>
          <w:shd w:val="clear" w:color="auto" w:fill="FFFFFF"/>
        </w:rPr>
        <w:t>Методическите обединения се ръководят от председател, който се избира между членовете на обединението.</w:t>
      </w:r>
    </w:p>
    <w:p w:rsidR="007D52DF" w:rsidRPr="00BC572D" w:rsidRDefault="00BC572D" w:rsidP="00BC572D">
      <w:pPr>
        <w:ind w:left="10" w:right="14"/>
        <w:jc w:val="both"/>
        <w:rPr>
          <w:sz w:val="20"/>
          <w:shd w:val="clear" w:color="auto" w:fill="FFFFFF"/>
        </w:rPr>
      </w:pPr>
      <w:r w:rsidRPr="00A869A3">
        <w:rPr>
          <w:color w:val="000000"/>
          <w:spacing w:val="-1"/>
        </w:rPr>
        <w:t>(</w:t>
      </w:r>
      <w:r>
        <w:rPr>
          <w:color w:val="000000"/>
          <w:spacing w:val="-1"/>
        </w:rPr>
        <w:t>3</w:t>
      </w:r>
      <w:r w:rsidRPr="00A869A3">
        <w:rPr>
          <w:color w:val="000000"/>
          <w:spacing w:val="-1"/>
        </w:rPr>
        <w:t xml:space="preserve">) </w:t>
      </w:r>
      <w:r w:rsidR="007D52DF" w:rsidRPr="00BC572D">
        <w:rPr>
          <w:spacing w:val="6"/>
          <w:shd w:val="clear" w:color="auto" w:fill="FFFFFF"/>
        </w:rPr>
        <w:t xml:space="preserve">Методическите обединения работят по годишен план в съответствие с </w:t>
      </w:r>
      <w:r w:rsidR="007D52DF" w:rsidRPr="00BC572D">
        <w:rPr>
          <w:spacing w:val="-1"/>
          <w:shd w:val="clear" w:color="auto" w:fill="FFFFFF"/>
        </w:rPr>
        <w:t>научните и методични особености на учебните програми по различните предмети.</w:t>
      </w:r>
    </w:p>
    <w:p w:rsidR="007D52DF" w:rsidRPr="00BC572D" w:rsidRDefault="00E11095" w:rsidP="007D52DF">
      <w:pPr>
        <w:rPr>
          <w:sz w:val="20"/>
          <w:shd w:val="clear" w:color="auto" w:fill="FFFFFF"/>
        </w:rPr>
      </w:pPr>
      <w:r>
        <w:rPr>
          <w:b/>
          <w:shd w:val="clear" w:color="auto" w:fill="FFFFFF"/>
        </w:rPr>
        <w:t>Чл. 11</w:t>
      </w:r>
      <w:r w:rsidR="000577DB">
        <w:rPr>
          <w:b/>
          <w:shd w:val="clear" w:color="auto" w:fill="FFFFFF"/>
          <w:lang w:val="en-US"/>
        </w:rPr>
        <w:t>5</w:t>
      </w:r>
      <w:r w:rsidR="007D52DF" w:rsidRPr="00BC572D">
        <w:rPr>
          <w:b/>
          <w:shd w:val="clear" w:color="auto" w:fill="FFFFFF"/>
        </w:rPr>
        <w:t xml:space="preserve">. </w:t>
      </w:r>
      <w:r w:rsidR="007D52DF" w:rsidRPr="00BC572D">
        <w:rPr>
          <w:shd w:val="clear" w:color="auto" w:fill="FFFFFF"/>
        </w:rPr>
        <w:t>Методическото обединение като специализиран методичен орган:</w:t>
      </w:r>
    </w:p>
    <w:p w:rsidR="007D52DF" w:rsidRPr="00BC572D" w:rsidRDefault="007D52DF" w:rsidP="007D52DF">
      <w:pPr>
        <w:tabs>
          <w:tab w:val="left" w:pos="221"/>
        </w:tabs>
        <w:ind w:left="5"/>
        <w:rPr>
          <w:sz w:val="20"/>
          <w:shd w:val="clear" w:color="auto" w:fill="FFFFFF"/>
        </w:rPr>
      </w:pPr>
      <w:r w:rsidRPr="00BC572D">
        <w:rPr>
          <w:shd w:val="clear" w:color="auto" w:fill="FFFFFF"/>
        </w:rPr>
        <w:t>1.</w:t>
      </w:r>
      <w:r w:rsidRPr="00BC572D">
        <w:rPr>
          <w:spacing w:val="6"/>
          <w:shd w:val="clear" w:color="auto" w:fill="FFFFFF"/>
        </w:rPr>
        <w:t>Обсъжда годишните разпределения на учителите, а при необходимост ги съгласува</w:t>
      </w:r>
      <w:r w:rsidRPr="00BC572D">
        <w:rPr>
          <w:spacing w:val="-1"/>
          <w:shd w:val="clear" w:color="auto" w:fill="FFFFFF"/>
        </w:rPr>
        <w:t xml:space="preserve"> други обединения.</w:t>
      </w:r>
    </w:p>
    <w:p w:rsidR="007D52DF" w:rsidRPr="00BC572D" w:rsidRDefault="007D52DF" w:rsidP="007D52DF">
      <w:pPr>
        <w:tabs>
          <w:tab w:val="left" w:pos="288"/>
        </w:tabs>
        <w:ind w:left="5"/>
        <w:rPr>
          <w:sz w:val="20"/>
          <w:shd w:val="clear" w:color="auto" w:fill="FFFFFF"/>
        </w:rPr>
      </w:pPr>
      <w:r w:rsidRPr="00BC572D">
        <w:rPr>
          <w:shd w:val="clear" w:color="auto" w:fill="FFFFFF"/>
        </w:rPr>
        <w:t xml:space="preserve">2. </w:t>
      </w:r>
      <w:r w:rsidR="00E11095">
        <w:rPr>
          <w:spacing w:val="2"/>
          <w:shd w:val="clear" w:color="auto" w:fill="FFFFFF"/>
        </w:rPr>
        <w:t>Разглежда общите проблеми на съответния предмет и специалност,</w:t>
      </w:r>
      <w:r w:rsidRPr="00BC572D">
        <w:rPr>
          <w:spacing w:val="2"/>
          <w:shd w:val="clear" w:color="auto" w:fill="FFFFFF"/>
        </w:rPr>
        <w:t xml:space="preserve"> прави</w:t>
      </w:r>
      <w:r w:rsidR="00E11095">
        <w:rPr>
          <w:spacing w:val="2"/>
          <w:shd w:val="clear" w:color="auto" w:fill="FFFFFF"/>
        </w:rPr>
        <w:t xml:space="preserve"> </w:t>
      </w:r>
      <w:r w:rsidRPr="00BC572D">
        <w:rPr>
          <w:spacing w:val="2"/>
          <w:shd w:val="clear" w:color="auto" w:fill="FFFFFF"/>
        </w:rPr>
        <w:t>предложения за корекция в учебните планове и програми, както и предложения за по-</w:t>
      </w:r>
      <w:r w:rsidRPr="00BC572D">
        <w:rPr>
          <w:shd w:val="clear" w:color="auto" w:fill="FFFFFF"/>
        </w:rPr>
        <w:t>добра организация в обучението по съответния предмет.</w:t>
      </w:r>
    </w:p>
    <w:p w:rsidR="007D52DF" w:rsidRPr="00BC572D" w:rsidRDefault="007D52DF" w:rsidP="007D52DF">
      <w:pPr>
        <w:tabs>
          <w:tab w:val="left" w:pos="149"/>
        </w:tabs>
        <w:rPr>
          <w:shd w:val="clear" w:color="auto" w:fill="FFFFFF"/>
        </w:rPr>
      </w:pPr>
      <w:r w:rsidRPr="00BC572D">
        <w:rPr>
          <w:spacing w:val="-1"/>
          <w:shd w:val="clear" w:color="auto" w:fill="FFFFFF"/>
        </w:rPr>
        <w:t>3. Организира провеждане на открити уроци.</w:t>
      </w:r>
    </w:p>
    <w:p w:rsidR="007D52DF" w:rsidRPr="00BC572D" w:rsidRDefault="007D52DF" w:rsidP="007D52DF">
      <w:pPr>
        <w:tabs>
          <w:tab w:val="left" w:pos="149"/>
        </w:tabs>
        <w:rPr>
          <w:shd w:val="clear" w:color="auto" w:fill="FFFFFF"/>
        </w:rPr>
      </w:pPr>
      <w:r w:rsidRPr="00BC572D">
        <w:rPr>
          <w:spacing w:val="-1"/>
          <w:shd w:val="clear" w:color="auto" w:fill="FFFFFF"/>
        </w:rPr>
        <w:lastRenderedPageBreak/>
        <w:t>4.Организира сбирки с учебна и методическа насоченост.</w:t>
      </w:r>
    </w:p>
    <w:p w:rsidR="007D52DF" w:rsidRPr="00BC572D" w:rsidRDefault="007D52DF" w:rsidP="007D52DF">
      <w:pPr>
        <w:tabs>
          <w:tab w:val="left" w:pos="149"/>
        </w:tabs>
        <w:ind w:left="10"/>
        <w:rPr>
          <w:shd w:val="clear" w:color="auto" w:fill="FFFFFF"/>
        </w:rPr>
      </w:pPr>
      <w:r w:rsidRPr="00BC572D">
        <w:rPr>
          <w:spacing w:val="6"/>
          <w:shd w:val="clear" w:color="auto" w:fill="FFFFFF"/>
        </w:rPr>
        <w:t>5.Подпомага членовете си в цялостната им дейност с методични материали, полага</w:t>
      </w:r>
      <w:r w:rsidR="00E11095">
        <w:rPr>
          <w:spacing w:val="6"/>
          <w:shd w:val="clear" w:color="auto" w:fill="FFFFFF"/>
        </w:rPr>
        <w:t xml:space="preserve"> </w:t>
      </w:r>
      <w:r w:rsidRPr="00BC572D">
        <w:rPr>
          <w:spacing w:val="-1"/>
          <w:shd w:val="clear" w:color="auto" w:fill="FFFFFF"/>
        </w:rPr>
        <w:t>специални</w:t>
      </w:r>
      <w:r w:rsidR="00E11095">
        <w:rPr>
          <w:spacing w:val="-1"/>
          <w:shd w:val="clear" w:color="auto" w:fill="FFFFFF"/>
        </w:rPr>
        <w:t xml:space="preserve"> </w:t>
      </w:r>
      <w:r w:rsidRPr="00BC572D">
        <w:rPr>
          <w:spacing w:val="-1"/>
          <w:shd w:val="clear" w:color="auto" w:fill="FFFFFF"/>
        </w:rPr>
        <w:t>грижи за младите учител.</w:t>
      </w:r>
    </w:p>
    <w:p w:rsidR="007D52DF" w:rsidRPr="00BC572D" w:rsidRDefault="007D52DF" w:rsidP="007D52DF">
      <w:pPr>
        <w:tabs>
          <w:tab w:val="left" w:pos="216"/>
        </w:tabs>
        <w:ind w:left="10"/>
        <w:rPr>
          <w:sz w:val="20"/>
          <w:shd w:val="clear" w:color="auto" w:fill="FFFFFF"/>
        </w:rPr>
      </w:pPr>
      <w:r w:rsidRPr="00BC572D">
        <w:rPr>
          <w:shd w:val="clear" w:color="auto" w:fill="FFFFFF"/>
        </w:rPr>
        <w:t xml:space="preserve">6. </w:t>
      </w:r>
      <w:r w:rsidRPr="00BC572D">
        <w:rPr>
          <w:spacing w:val="7"/>
          <w:shd w:val="clear" w:color="auto" w:fill="FFFFFF"/>
        </w:rPr>
        <w:t>Полага грижи за обогатяване на библиотеката със специализирани библиотечни</w:t>
      </w:r>
      <w:r w:rsidR="00E11095">
        <w:rPr>
          <w:spacing w:val="7"/>
          <w:shd w:val="clear" w:color="auto" w:fill="FFFFFF"/>
        </w:rPr>
        <w:t xml:space="preserve"> </w:t>
      </w:r>
      <w:r w:rsidRPr="00BC572D">
        <w:rPr>
          <w:spacing w:val="-3"/>
          <w:shd w:val="clear" w:color="auto" w:fill="FFFFFF"/>
        </w:rPr>
        <w:t>материали.</w:t>
      </w:r>
    </w:p>
    <w:p w:rsidR="007D52DF" w:rsidRPr="00BC572D" w:rsidRDefault="007D52DF" w:rsidP="007D52DF">
      <w:pPr>
        <w:tabs>
          <w:tab w:val="left" w:pos="149"/>
        </w:tabs>
        <w:ind w:left="10"/>
        <w:rPr>
          <w:spacing w:val="-1"/>
          <w:shd w:val="clear" w:color="auto" w:fill="FFFFFF"/>
        </w:rPr>
      </w:pPr>
      <w:r w:rsidRPr="00BC572D">
        <w:rPr>
          <w:shd w:val="clear" w:color="auto" w:fill="FFFFFF"/>
        </w:rPr>
        <w:t xml:space="preserve">8. </w:t>
      </w:r>
      <w:r w:rsidRPr="00BC572D">
        <w:rPr>
          <w:spacing w:val="-1"/>
          <w:shd w:val="clear" w:color="auto" w:fill="FFFFFF"/>
        </w:rPr>
        <w:t>Организира извънкласната дейност по предметите и специалността.</w:t>
      </w:r>
    </w:p>
    <w:p w:rsidR="007D52DF" w:rsidRDefault="007D52DF" w:rsidP="00471443">
      <w:pPr>
        <w:pStyle w:val="a4"/>
        <w:spacing w:before="0" w:beforeAutospacing="0" w:after="0" w:afterAutospacing="0"/>
        <w:jc w:val="both"/>
        <w:rPr>
          <w:b/>
          <w:bCs/>
        </w:rPr>
      </w:pPr>
    </w:p>
    <w:p w:rsidR="00D438B8" w:rsidRDefault="00340B8A" w:rsidP="00471443">
      <w:pPr>
        <w:pStyle w:val="a4"/>
        <w:spacing w:before="0" w:beforeAutospacing="0" w:after="0" w:afterAutospacing="0"/>
        <w:jc w:val="both"/>
        <w:rPr>
          <w:b/>
          <w:bCs/>
        </w:rPr>
      </w:pPr>
      <w:r>
        <w:rPr>
          <w:b/>
          <w:bCs/>
        </w:rPr>
        <w:t xml:space="preserve">ГЛАВА </w:t>
      </w:r>
      <w:r w:rsidR="00E11095">
        <w:rPr>
          <w:b/>
          <w:bCs/>
        </w:rPr>
        <w:t>СЕДМА</w:t>
      </w:r>
    </w:p>
    <w:p w:rsidR="005E775C" w:rsidRDefault="005E775C" w:rsidP="005E775C">
      <w:pPr>
        <w:pStyle w:val="a4"/>
        <w:spacing w:before="0" w:beforeAutospacing="0" w:after="0" w:afterAutospacing="0"/>
        <w:jc w:val="both"/>
      </w:pPr>
      <w:r w:rsidRPr="00AE6E9D">
        <w:rPr>
          <w:b/>
          <w:bCs/>
        </w:rPr>
        <w:t>Раздел І</w:t>
      </w:r>
    </w:p>
    <w:p w:rsidR="005E775C" w:rsidRDefault="005E775C" w:rsidP="005E775C">
      <w:pPr>
        <w:pStyle w:val="a4"/>
        <w:spacing w:before="0" w:beforeAutospacing="0" w:after="0" w:afterAutospacing="0"/>
        <w:jc w:val="both"/>
      </w:pPr>
      <w:r w:rsidRPr="00954355">
        <w:rPr>
          <w:b/>
        </w:rPr>
        <w:t>Помощен и обслужващ персонал</w:t>
      </w:r>
    </w:p>
    <w:p w:rsidR="005E775C" w:rsidRPr="00381C17" w:rsidRDefault="005E775C" w:rsidP="005E775C">
      <w:pPr>
        <w:pStyle w:val="a4"/>
        <w:spacing w:before="0" w:beforeAutospacing="0" w:after="0" w:afterAutospacing="0"/>
        <w:jc w:val="both"/>
        <w:rPr>
          <w:b/>
        </w:rPr>
      </w:pPr>
      <w:r w:rsidRPr="00936F2C">
        <w:rPr>
          <w:b/>
        </w:rPr>
        <w:t>Чл. 1</w:t>
      </w:r>
      <w:r w:rsidR="000577DB">
        <w:rPr>
          <w:b/>
          <w:lang w:val="en-US"/>
        </w:rPr>
        <w:t>16</w:t>
      </w:r>
      <w:r w:rsidRPr="00936F2C">
        <w:rPr>
          <w:b/>
        </w:rPr>
        <w:t>.</w:t>
      </w:r>
      <w:r w:rsidR="00D04E32">
        <w:rPr>
          <w:b/>
        </w:rPr>
        <w:t>(</w:t>
      </w:r>
      <w:r w:rsidRPr="00936F2C">
        <w:rPr>
          <w:b/>
        </w:rPr>
        <w:t>1</w:t>
      </w:r>
      <w:r w:rsidR="00D04E32">
        <w:rPr>
          <w:b/>
        </w:rPr>
        <w:t>)</w:t>
      </w:r>
      <w:r w:rsidRPr="00B36531">
        <w:t>.</w:t>
      </w:r>
      <w:r w:rsidR="002E5CA3">
        <w:rPr>
          <w:lang w:val="en-US"/>
        </w:rPr>
        <w:t xml:space="preserve"> </w:t>
      </w:r>
      <w:r w:rsidRPr="00B36531">
        <w:t>Правата и задълженията на обслужващия персонал се определят съгласно КТ. длъжностните характеристики и правилника за вътрешния трудов ред на училището.</w:t>
      </w:r>
    </w:p>
    <w:p w:rsidR="005E775C" w:rsidRPr="00B36531" w:rsidRDefault="00D04E32" w:rsidP="005E775C">
      <w:pPr>
        <w:pStyle w:val="a4"/>
        <w:spacing w:before="0" w:beforeAutospacing="0" w:after="0" w:afterAutospacing="0"/>
        <w:jc w:val="both"/>
      </w:pPr>
      <w:r>
        <w:t>(</w:t>
      </w:r>
      <w:r w:rsidR="005E775C" w:rsidRPr="00B36531">
        <w:t>2</w:t>
      </w:r>
      <w:r>
        <w:t>)</w:t>
      </w:r>
      <w:r w:rsidR="005E775C" w:rsidRPr="00B36531">
        <w:t>. Лицата, съзнателно подпомогнали извършването на актове на дискриминация, носят отговорност по силата на Закона за защита срещу дискриминацията.</w:t>
      </w:r>
    </w:p>
    <w:p w:rsidR="005E775C" w:rsidRPr="00B36531" w:rsidRDefault="00D04E32" w:rsidP="005E775C">
      <w:pPr>
        <w:pStyle w:val="a4"/>
        <w:spacing w:before="0" w:beforeAutospacing="0" w:after="0" w:afterAutospacing="0"/>
        <w:jc w:val="both"/>
      </w:pPr>
      <w:r>
        <w:t>(</w:t>
      </w:r>
      <w:r w:rsidR="005E775C" w:rsidRPr="00B36531">
        <w:t>З</w:t>
      </w:r>
      <w:r>
        <w:t>)</w:t>
      </w:r>
      <w:r w:rsidR="005E775C" w:rsidRPr="00B36531">
        <w:t>. За изпълнението на възложената работа обслужващият персонал</w:t>
      </w:r>
      <w:r>
        <w:t xml:space="preserve">: </w:t>
      </w:r>
      <w:r w:rsidR="00804F4D">
        <w:t>домакин</w:t>
      </w:r>
      <w:r>
        <w:t>/</w:t>
      </w:r>
      <w:r w:rsidR="005E775C">
        <w:t xml:space="preserve">ЗАТС, </w:t>
      </w:r>
      <w:r w:rsidR="00804F4D">
        <w:t>чистачи,</w:t>
      </w:r>
      <w:r w:rsidR="005E775C" w:rsidRPr="00B36531">
        <w:t xml:space="preserve"> работник по ремонт и поддръжка</w:t>
      </w:r>
      <w:r w:rsidR="00804F4D">
        <w:t>,</w:t>
      </w:r>
      <w:r w:rsidR="005E775C">
        <w:t xml:space="preserve"> училищни шофьори и др. утвърдени в щатното разписание и </w:t>
      </w:r>
      <w:r w:rsidR="00804F4D">
        <w:t>О</w:t>
      </w:r>
      <w:r w:rsidR="005E775C">
        <w:t>бразец № 1 работници и служители</w:t>
      </w:r>
      <w:r w:rsidR="005E775C" w:rsidRPr="00B36531">
        <w:t>/ се отчита на</w:t>
      </w:r>
      <w:r>
        <w:t xml:space="preserve"> </w:t>
      </w:r>
      <w:r w:rsidR="005E775C">
        <w:t>директора</w:t>
      </w:r>
    </w:p>
    <w:p w:rsidR="005E775C" w:rsidRDefault="005E775C" w:rsidP="005E775C">
      <w:pPr>
        <w:pStyle w:val="a4"/>
        <w:spacing w:before="0" w:beforeAutospacing="0" w:after="0" w:afterAutospacing="0"/>
        <w:jc w:val="both"/>
      </w:pPr>
      <w:r w:rsidRPr="00AE6E9D">
        <w:rPr>
          <w:b/>
          <w:bCs/>
        </w:rPr>
        <w:t>Раздел І</w:t>
      </w:r>
      <w:r>
        <w:rPr>
          <w:b/>
          <w:bCs/>
        </w:rPr>
        <w:t>І</w:t>
      </w:r>
    </w:p>
    <w:p w:rsidR="005E775C" w:rsidRDefault="00740508" w:rsidP="005E775C">
      <w:pPr>
        <w:pStyle w:val="a4"/>
        <w:spacing w:before="0" w:beforeAutospacing="0" w:after="0" w:afterAutospacing="0"/>
        <w:jc w:val="both"/>
      </w:pPr>
      <w:r>
        <w:rPr>
          <w:b/>
        </w:rPr>
        <w:t>Охрана и о</w:t>
      </w:r>
      <w:r w:rsidR="005E775C" w:rsidRPr="00B36531">
        <w:rPr>
          <w:b/>
        </w:rPr>
        <w:t>хранители</w:t>
      </w:r>
      <w:r w:rsidR="005E775C">
        <w:rPr>
          <w:b/>
        </w:rPr>
        <w:t xml:space="preserve"> </w:t>
      </w:r>
    </w:p>
    <w:p w:rsidR="005E775C" w:rsidRPr="00B36531" w:rsidRDefault="005E775C" w:rsidP="005E775C">
      <w:pPr>
        <w:pStyle w:val="a4"/>
        <w:spacing w:before="0" w:beforeAutospacing="0" w:after="0" w:afterAutospacing="0"/>
        <w:jc w:val="both"/>
        <w:rPr>
          <w:b/>
        </w:rPr>
      </w:pPr>
      <w:r w:rsidRPr="00936F2C">
        <w:rPr>
          <w:b/>
        </w:rPr>
        <w:t>Чл. 1</w:t>
      </w:r>
      <w:r w:rsidR="000577DB">
        <w:rPr>
          <w:b/>
          <w:lang w:val="en-US"/>
        </w:rPr>
        <w:t>17</w:t>
      </w:r>
      <w:r w:rsidR="00CE1069">
        <w:rPr>
          <w:b/>
        </w:rPr>
        <w:t xml:space="preserve"> </w:t>
      </w:r>
      <w:r w:rsidR="00CE1069">
        <w:t>(1)</w:t>
      </w:r>
      <w:r w:rsidR="00CE1069" w:rsidRPr="00B36531">
        <w:t xml:space="preserve">. </w:t>
      </w:r>
      <w:r>
        <w:t xml:space="preserve"> </w:t>
      </w:r>
      <w:r w:rsidR="00BF10C6">
        <w:t>Охраната на училището се осъществява</w:t>
      </w:r>
      <w:r>
        <w:t xml:space="preserve"> от охранителна фирм</w:t>
      </w:r>
      <w:r w:rsidR="00BF10C6">
        <w:t xml:space="preserve">а, която има сключен </w:t>
      </w:r>
      <w:r>
        <w:t>дог</w:t>
      </w:r>
      <w:r w:rsidR="000577DB">
        <w:t>овор за дневна</w:t>
      </w:r>
      <w:r w:rsidR="00BF10C6">
        <w:t xml:space="preserve"> охрана на С</w:t>
      </w:r>
      <w:r>
        <w:t>У „Св. св. Кирил и Методий” град Златарица.</w:t>
      </w:r>
    </w:p>
    <w:p w:rsidR="00BF10C6" w:rsidRDefault="00CE1069" w:rsidP="005E775C">
      <w:pPr>
        <w:pStyle w:val="a4"/>
        <w:spacing w:before="0" w:beforeAutospacing="0" w:after="0" w:afterAutospacing="0"/>
        <w:jc w:val="both"/>
      </w:pPr>
      <w:r>
        <w:t>(</w:t>
      </w:r>
      <w:r w:rsidRPr="00B36531">
        <w:t>2</w:t>
      </w:r>
      <w:r>
        <w:t>)</w:t>
      </w:r>
      <w:r w:rsidRPr="00B36531">
        <w:t xml:space="preserve">. </w:t>
      </w:r>
      <w:r>
        <w:rPr>
          <w:color w:val="000000"/>
          <w:spacing w:val="-1"/>
        </w:rPr>
        <w:t>Охраните</w:t>
      </w:r>
      <w:r w:rsidR="00BF10C6" w:rsidRPr="008263E1">
        <w:rPr>
          <w:color w:val="000000"/>
          <w:spacing w:val="-1"/>
        </w:rPr>
        <w:t>лите имат следните задължения:</w:t>
      </w:r>
    </w:p>
    <w:p w:rsidR="005E775C" w:rsidRPr="00B36531" w:rsidRDefault="005E775C" w:rsidP="005E775C">
      <w:pPr>
        <w:pStyle w:val="a4"/>
        <w:spacing w:before="0" w:beforeAutospacing="0" w:after="0" w:afterAutospacing="0"/>
        <w:jc w:val="both"/>
      </w:pPr>
      <w:r w:rsidRPr="00B36531">
        <w:t xml:space="preserve">1 .Да опазва учениците, учителите и персонала от посегателства срещу живота и здравето им в и училищния двор, независимо дали посегателството е осъществено от външни или от </w:t>
      </w:r>
      <w:r w:rsidR="000577DB" w:rsidRPr="00B36531">
        <w:t xml:space="preserve">училището </w:t>
      </w:r>
      <w:r w:rsidRPr="00B36531">
        <w:t>страна на състава на училището.</w:t>
      </w:r>
    </w:p>
    <w:p w:rsidR="005E775C" w:rsidRPr="00B36531" w:rsidRDefault="005E775C" w:rsidP="005E775C">
      <w:pPr>
        <w:pStyle w:val="a4"/>
        <w:spacing w:before="0" w:beforeAutospacing="0" w:after="0" w:afterAutospacing="0"/>
        <w:jc w:val="both"/>
      </w:pPr>
      <w:r w:rsidRPr="00B36531">
        <w:t>2. Да се намесва незабавно за пресичане на престъпни действия.</w:t>
      </w:r>
    </w:p>
    <w:p w:rsidR="005E775C" w:rsidRPr="00B36531" w:rsidRDefault="005E775C" w:rsidP="005E775C">
      <w:pPr>
        <w:pStyle w:val="a4"/>
        <w:spacing w:before="0" w:beforeAutospacing="0" w:after="0" w:afterAutospacing="0"/>
        <w:jc w:val="both"/>
      </w:pPr>
      <w:r w:rsidRPr="00B36531">
        <w:t>З. Да осъществява охрана на училището, като извършва наблюдение и на прилежащия към него район. При забелязване на подозрителни лица, незабавно да уведомява</w:t>
      </w:r>
      <w:r>
        <w:t xml:space="preserve"> директора и</w:t>
      </w:r>
      <w:r w:rsidRPr="00B36531">
        <w:t xml:space="preserve"> оперативния дежурен център </w:t>
      </w:r>
      <w:r>
        <w:t>в</w:t>
      </w:r>
      <w:r w:rsidRPr="00B36531">
        <w:t xml:space="preserve"> съответното РПУ на МВР.</w:t>
      </w:r>
    </w:p>
    <w:p w:rsidR="005E775C" w:rsidRPr="00B36531" w:rsidRDefault="005E775C" w:rsidP="005E775C">
      <w:pPr>
        <w:pStyle w:val="a4"/>
        <w:spacing w:before="0" w:beforeAutospacing="0" w:after="0" w:afterAutospacing="0"/>
        <w:jc w:val="both"/>
      </w:pPr>
      <w:r w:rsidRPr="00B36531">
        <w:t>4. Лицата, съзнателно подпомогнали извършването на актове на дискриминация, носят отговорност по силата на Закона за защита срещу дискриминацията.</w:t>
      </w:r>
    </w:p>
    <w:p w:rsidR="005E775C" w:rsidRDefault="005E775C" w:rsidP="005E775C">
      <w:pPr>
        <w:pStyle w:val="a4"/>
        <w:spacing w:before="0" w:beforeAutospacing="0" w:after="0" w:afterAutospacing="0"/>
        <w:jc w:val="both"/>
      </w:pPr>
      <w:r w:rsidRPr="00B36531">
        <w:t>5. Да осъществява определения от училищното ръково</w:t>
      </w:r>
      <w:r>
        <w:t xml:space="preserve">дство пропускателен режим. </w:t>
      </w:r>
    </w:p>
    <w:p w:rsidR="005E775C" w:rsidRDefault="005E775C" w:rsidP="005E775C">
      <w:pPr>
        <w:pStyle w:val="a4"/>
        <w:spacing w:before="0" w:beforeAutospacing="0" w:after="0" w:afterAutospacing="0"/>
        <w:jc w:val="both"/>
        <w:rPr>
          <w:b/>
          <w:bCs/>
        </w:rPr>
      </w:pPr>
    </w:p>
    <w:p w:rsidR="00B36531" w:rsidRPr="0093596F" w:rsidRDefault="00381C17" w:rsidP="00471443">
      <w:pPr>
        <w:pStyle w:val="a4"/>
        <w:spacing w:before="0" w:beforeAutospacing="0" w:after="0" w:afterAutospacing="0"/>
        <w:jc w:val="both"/>
        <w:rPr>
          <w:lang w:val="ru-RU"/>
        </w:rPr>
      </w:pPr>
      <w:r w:rsidRPr="00AE6E9D">
        <w:rPr>
          <w:b/>
          <w:bCs/>
        </w:rPr>
        <w:t xml:space="preserve">ГЛАВА </w:t>
      </w:r>
      <w:r w:rsidR="00E11095">
        <w:rPr>
          <w:b/>
          <w:bCs/>
        </w:rPr>
        <w:t>ОСМА</w:t>
      </w:r>
    </w:p>
    <w:p w:rsidR="005E775C" w:rsidRDefault="005E775C" w:rsidP="005E775C">
      <w:pPr>
        <w:pStyle w:val="a4"/>
        <w:spacing w:before="0" w:beforeAutospacing="0" w:after="0" w:afterAutospacing="0"/>
        <w:jc w:val="both"/>
        <w:rPr>
          <w:b/>
          <w:bCs/>
        </w:rPr>
      </w:pPr>
      <w:r>
        <w:rPr>
          <w:b/>
          <w:bCs/>
        </w:rPr>
        <w:t>Раздел І</w:t>
      </w:r>
    </w:p>
    <w:p w:rsidR="005E775C" w:rsidRPr="0093596F" w:rsidRDefault="005E775C" w:rsidP="005E775C">
      <w:pPr>
        <w:pStyle w:val="a4"/>
        <w:spacing w:before="0" w:beforeAutospacing="0" w:after="0" w:afterAutospacing="0"/>
        <w:jc w:val="both"/>
        <w:rPr>
          <w:b/>
          <w:bCs/>
          <w:lang w:val="ru-RU"/>
        </w:rPr>
      </w:pPr>
      <w:r w:rsidRPr="00AE6E9D">
        <w:rPr>
          <w:b/>
          <w:bCs/>
        </w:rPr>
        <w:t>Училищната дисциплина и колективен живот</w:t>
      </w:r>
    </w:p>
    <w:p w:rsidR="005E775C" w:rsidRPr="003D5870" w:rsidRDefault="005E775C" w:rsidP="005E775C">
      <w:pPr>
        <w:pStyle w:val="a4"/>
        <w:spacing w:before="0" w:beforeAutospacing="0" w:after="0" w:afterAutospacing="0"/>
        <w:jc w:val="both"/>
      </w:pPr>
      <w:r w:rsidRPr="00936F2C">
        <w:rPr>
          <w:b/>
          <w:bCs/>
        </w:rPr>
        <w:t xml:space="preserve">Чл. </w:t>
      </w:r>
      <w:r w:rsidR="00CE1069">
        <w:rPr>
          <w:b/>
          <w:bCs/>
        </w:rPr>
        <w:t>1</w:t>
      </w:r>
      <w:r w:rsidR="000577DB">
        <w:rPr>
          <w:b/>
          <w:bCs/>
        </w:rPr>
        <w:t>18</w:t>
      </w:r>
      <w:r w:rsidR="00E11095">
        <w:rPr>
          <w:b/>
          <w:bCs/>
        </w:rPr>
        <w:t>.</w:t>
      </w:r>
      <w:r>
        <w:rPr>
          <w:bCs/>
          <w:lang w:val="en-US"/>
        </w:rPr>
        <w:t xml:space="preserve"> (1)</w:t>
      </w:r>
      <w:r>
        <w:t xml:space="preserve"> </w:t>
      </w:r>
      <w:r w:rsidRPr="00AE6E9D">
        <w:t>Добрата и успешна дейност на училищната</w:t>
      </w:r>
      <w:r>
        <w:t xml:space="preserve"> общност се основава на взаимно доверие, уважение</w:t>
      </w:r>
      <w:r w:rsidRPr="00AE6E9D">
        <w:t xml:space="preserve"> и толерантност между всичките й членове – учители, ученици, родители, административен и помощен персонал. Взаимното уважение предполага ко</w:t>
      </w:r>
      <w:r>
        <w:t>ректно поведение и необходимо</w:t>
      </w:r>
      <w:r w:rsidRPr="00AE6E9D">
        <w:t xml:space="preserve"> коригиране във взаимоотно</w:t>
      </w:r>
      <w:r>
        <w:t>шенията възрастни–подрастващи и</w:t>
      </w:r>
      <w:r w:rsidRPr="00AE6E9D">
        <w:t xml:space="preserve"> между подрастващите.</w:t>
      </w:r>
    </w:p>
    <w:p w:rsidR="005E775C" w:rsidRDefault="005E775C" w:rsidP="005E775C">
      <w:pPr>
        <w:pStyle w:val="a4"/>
        <w:spacing w:before="0" w:beforeAutospacing="0" w:after="0" w:afterAutospacing="0"/>
        <w:jc w:val="both"/>
      </w:pPr>
      <w:r>
        <w:t xml:space="preserve">1. </w:t>
      </w:r>
      <w:r w:rsidRPr="00AE6E9D">
        <w:t>Светското образование не допуска налагането на идеологически и религиозни доктрини на учениците, както и дискриминация на основата на пол, народност, етническа принадлежност</w:t>
      </w:r>
      <w:r>
        <w:t>,</w:t>
      </w:r>
      <w:r w:rsidRPr="00AE6E9D">
        <w:t xml:space="preserve">  религия</w:t>
      </w:r>
      <w:r>
        <w:t xml:space="preserve"> и социално положение</w:t>
      </w:r>
      <w:r w:rsidRPr="00AE6E9D">
        <w:t>.</w:t>
      </w:r>
    </w:p>
    <w:p w:rsidR="005E775C" w:rsidRPr="0093596F" w:rsidRDefault="005E775C" w:rsidP="005E775C">
      <w:pPr>
        <w:pStyle w:val="a4"/>
        <w:spacing w:before="0" w:beforeAutospacing="0" w:after="0" w:afterAutospacing="0"/>
        <w:jc w:val="both"/>
        <w:rPr>
          <w:lang w:val="ru-RU"/>
        </w:rPr>
      </w:pPr>
      <w:r>
        <w:t xml:space="preserve">2. </w:t>
      </w:r>
      <w:r w:rsidRPr="00AE6E9D">
        <w:t>Лицата, съзнателно подпомогнали извършването на актове на дискриминация, носят отговорност по силата на Закона за защита срещу дискриминацията.</w:t>
      </w:r>
    </w:p>
    <w:p w:rsidR="005E775C" w:rsidRPr="0093596F" w:rsidRDefault="005E775C" w:rsidP="005E775C">
      <w:pPr>
        <w:pStyle w:val="a4"/>
        <w:spacing w:before="0" w:beforeAutospacing="0" w:after="0" w:afterAutospacing="0"/>
        <w:jc w:val="both"/>
        <w:rPr>
          <w:lang w:val="ru-RU"/>
        </w:rPr>
      </w:pPr>
      <w:r>
        <w:t xml:space="preserve">3. </w:t>
      </w:r>
      <w:r w:rsidRPr="00AE6E9D">
        <w:t>В</w:t>
      </w:r>
      <w:r w:rsidR="00B472D0">
        <w:t>ербалното насилие, рушенето на материалната база</w:t>
      </w:r>
      <w:r w:rsidRPr="00AE6E9D">
        <w:t>, повреждането на лично и обществено имущество, обидите, кражбите или опитите за кражби, физическото нас</w:t>
      </w:r>
      <w:r>
        <w:t>илие, рекетът в училището или в района на училището</w:t>
      </w:r>
      <w:r w:rsidRPr="00AE6E9D">
        <w:t xml:space="preserve"> представляват поведение, което според неговата сериозност е предм</w:t>
      </w:r>
      <w:r>
        <w:t>ет на дисциплинарни санкции или</w:t>
      </w:r>
      <w:r w:rsidRPr="00AE6E9D">
        <w:t xml:space="preserve"> уведомяване на съдебните органи.</w:t>
      </w:r>
    </w:p>
    <w:p w:rsidR="005E775C" w:rsidRPr="0093596F" w:rsidRDefault="005E775C" w:rsidP="005E775C">
      <w:pPr>
        <w:pStyle w:val="a4"/>
        <w:spacing w:before="0" w:beforeAutospacing="0" w:after="0" w:afterAutospacing="0"/>
        <w:jc w:val="both"/>
        <w:rPr>
          <w:lang w:val="ru-RU"/>
        </w:rPr>
      </w:pPr>
      <w:r>
        <w:t xml:space="preserve">4. </w:t>
      </w:r>
      <w:r w:rsidRPr="00AE6E9D">
        <w:t xml:space="preserve">Правилата за </w:t>
      </w:r>
      <w:proofErr w:type="spellStart"/>
      <w:r w:rsidRPr="00AE6E9D">
        <w:t>вътрешноучилищния</w:t>
      </w:r>
      <w:proofErr w:type="spellEnd"/>
      <w:r w:rsidRPr="00AE6E9D">
        <w:t xml:space="preserve"> ред имат за цел да осигурят успех на училищната дейност чрез реализиране на ли</w:t>
      </w:r>
      <w:r>
        <w:t>чните права на всеки: физическа</w:t>
      </w:r>
      <w:r w:rsidRPr="00AE6E9D">
        <w:t xml:space="preserve"> неприкосновеност, свобода на убежденията и изразяването, защита на личната собственост, уважение към труда и материалните </w:t>
      </w:r>
      <w:r w:rsidRPr="00AE6E9D">
        <w:lastRenderedPageBreak/>
        <w:t>блага, непрекъснато лично развитие и усъвършенстване. Тези правила за добро поведение са валидни в училище и извън него и тяхното спазване допринася за доброто име на училището.</w:t>
      </w:r>
    </w:p>
    <w:p w:rsidR="005E775C" w:rsidRPr="0093596F" w:rsidRDefault="005E775C" w:rsidP="005E775C">
      <w:pPr>
        <w:pStyle w:val="a4"/>
        <w:spacing w:before="0" w:beforeAutospacing="0" w:after="0" w:afterAutospacing="0"/>
        <w:jc w:val="both"/>
        <w:rPr>
          <w:lang w:val="ru-RU"/>
        </w:rPr>
      </w:pPr>
      <w:r>
        <w:t xml:space="preserve">(2) </w:t>
      </w:r>
      <w:r w:rsidRPr="00AE6E9D">
        <w:t>Всеки е длъжен да опазва училищното имущество:</w:t>
      </w:r>
    </w:p>
    <w:p w:rsidR="005E775C" w:rsidRPr="0093596F" w:rsidRDefault="005E775C" w:rsidP="005E775C">
      <w:pPr>
        <w:pStyle w:val="a4"/>
        <w:spacing w:before="0" w:beforeAutospacing="0" w:after="0" w:afterAutospacing="0"/>
        <w:jc w:val="both"/>
        <w:rPr>
          <w:lang w:val="ru-RU"/>
        </w:rPr>
      </w:pPr>
      <w:r>
        <w:t>1.</w:t>
      </w:r>
      <w:r w:rsidRPr="00AE6E9D">
        <w:t>Осветлението се изгасва</w:t>
      </w:r>
      <w:r>
        <w:t xml:space="preserve"> в светлата част на деня и при напускане на помещенията, в които са приключили занятията</w:t>
      </w:r>
      <w:r w:rsidRPr="00AE6E9D">
        <w:t>.</w:t>
      </w:r>
    </w:p>
    <w:p w:rsidR="005E775C" w:rsidRPr="0093596F" w:rsidRDefault="005E775C" w:rsidP="005E775C">
      <w:pPr>
        <w:pStyle w:val="a4"/>
        <w:spacing w:before="0" w:beforeAutospacing="0" w:after="0" w:afterAutospacing="0"/>
        <w:jc w:val="both"/>
        <w:rPr>
          <w:lang w:val="ru-RU"/>
        </w:rPr>
      </w:pPr>
      <w:r w:rsidRPr="00AE6E9D">
        <w:t xml:space="preserve">2. Дежурният ученик почиства </w:t>
      </w:r>
      <w:r>
        <w:t xml:space="preserve">учебната </w:t>
      </w:r>
      <w:r w:rsidRPr="00AE6E9D">
        <w:t>дъска преди всеки час и съхранява</w:t>
      </w:r>
      <w:r>
        <w:t xml:space="preserve"> изтривалката и маркерите за писане</w:t>
      </w:r>
      <w:r w:rsidRPr="00AE6E9D">
        <w:t>.</w:t>
      </w:r>
    </w:p>
    <w:p w:rsidR="005E775C" w:rsidRPr="0093596F" w:rsidRDefault="005E775C" w:rsidP="005E775C">
      <w:pPr>
        <w:pStyle w:val="a4"/>
        <w:spacing w:before="0" w:beforeAutospacing="0" w:after="0" w:afterAutospacing="0"/>
        <w:jc w:val="both"/>
        <w:rPr>
          <w:lang w:val="ru-RU"/>
        </w:rPr>
      </w:pPr>
      <w:r>
        <w:t xml:space="preserve">3. </w:t>
      </w:r>
      <w:r w:rsidRPr="00AE6E9D">
        <w:t>Класните стаи се поддържат чисти и отпадъците се изхвърлят в</w:t>
      </w:r>
      <w:r>
        <w:t xml:space="preserve"> </w:t>
      </w:r>
      <w:r w:rsidRPr="00AE6E9D">
        <w:t>кошчетата. За опазване на МБ и за чистотата в класните стаи са пряко отговорни учениците, учителите и целия персонал.</w:t>
      </w:r>
    </w:p>
    <w:p w:rsidR="005E775C" w:rsidRPr="0093596F" w:rsidRDefault="005E775C" w:rsidP="005E775C">
      <w:pPr>
        <w:pStyle w:val="a4"/>
        <w:spacing w:before="0" w:beforeAutospacing="0" w:after="0" w:afterAutospacing="0"/>
        <w:jc w:val="both"/>
        <w:rPr>
          <w:lang w:val="ru-RU"/>
        </w:rPr>
      </w:pPr>
      <w:r w:rsidRPr="00AE6E9D">
        <w:t>4. При констатиране на лоша хигиена класната стая</w:t>
      </w:r>
      <w:r>
        <w:t xml:space="preserve"> или кабинет,</w:t>
      </w:r>
      <w:r w:rsidRPr="00AE6E9D">
        <w:t xml:space="preserve"> се почиства от целия клас след учебния час под ръководството на съответния учител, а при невъзможност почистването става в края на седмицата под ръководството на класния ръководител.</w:t>
      </w:r>
    </w:p>
    <w:p w:rsidR="005E775C" w:rsidRPr="0093596F" w:rsidRDefault="005E775C" w:rsidP="005E775C">
      <w:pPr>
        <w:pStyle w:val="a4"/>
        <w:spacing w:before="0" w:beforeAutospacing="0" w:after="0" w:afterAutospacing="0"/>
        <w:jc w:val="both"/>
        <w:rPr>
          <w:lang w:val="ru-RU"/>
        </w:rPr>
      </w:pPr>
      <w:r w:rsidRPr="00AE6E9D">
        <w:t>5. Всяка умишлена повреда води до поемане на разходите за възстановяване или ремонт от виновното лице и неговите родители.</w:t>
      </w:r>
    </w:p>
    <w:p w:rsidR="005E775C" w:rsidRPr="0093596F" w:rsidRDefault="005E775C" w:rsidP="005E775C">
      <w:pPr>
        <w:pStyle w:val="a4"/>
        <w:spacing w:before="0" w:beforeAutospacing="0" w:after="0" w:afterAutospacing="0"/>
        <w:jc w:val="both"/>
        <w:rPr>
          <w:lang w:val="ru-RU"/>
        </w:rPr>
      </w:pPr>
      <w:r w:rsidRPr="00AE6E9D">
        <w:t>6. При биене на учителския звънец учениците трябва да са в класните стаи и да са готови за час.</w:t>
      </w:r>
    </w:p>
    <w:p w:rsidR="005E775C" w:rsidRDefault="005E775C" w:rsidP="005E775C">
      <w:pPr>
        <w:pStyle w:val="a4"/>
        <w:spacing w:before="0" w:beforeAutospacing="0" w:after="0" w:afterAutospacing="0"/>
        <w:jc w:val="both"/>
      </w:pPr>
      <w:r>
        <w:t>7. В кабинетите и учебните стаи</w:t>
      </w:r>
      <w:r w:rsidRPr="00AE6E9D">
        <w:t xml:space="preserve"> се влиза при биенето на учителския звънец под ръководството на преподавателя. Времето до началот</w:t>
      </w:r>
      <w:r w:rsidR="00B472D0">
        <w:t>о на часа учениците прекарват в</w:t>
      </w:r>
      <w:r w:rsidRPr="00AE6E9D">
        <w:t xml:space="preserve"> класните стаи. </w:t>
      </w:r>
    </w:p>
    <w:p w:rsidR="005E775C" w:rsidRPr="0093596F" w:rsidRDefault="005E775C" w:rsidP="005E775C">
      <w:pPr>
        <w:pStyle w:val="a4"/>
        <w:spacing w:before="0" w:beforeAutospacing="0" w:after="0" w:afterAutospacing="0"/>
        <w:jc w:val="both"/>
        <w:rPr>
          <w:lang w:val="ru-RU"/>
        </w:rPr>
      </w:pPr>
      <w:r w:rsidRPr="00AE6E9D">
        <w:t>8. Отварянето на прозорците по време на междучасие е забранено. Проветряването става в началото на часа в присъствието на учител.</w:t>
      </w:r>
    </w:p>
    <w:p w:rsidR="005E775C" w:rsidRPr="0093596F" w:rsidRDefault="005E775C" w:rsidP="005E775C">
      <w:pPr>
        <w:pStyle w:val="a4"/>
        <w:spacing w:before="0" w:beforeAutospacing="0" w:after="0" w:afterAutospacing="0"/>
        <w:jc w:val="both"/>
        <w:rPr>
          <w:lang w:val="ru-RU"/>
        </w:rPr>
      </w:pPr>
      <w:r w:rsidRPr="00AE6E9D">
        <w:t>9. Вратите на класните стаи се затварят само по време на час за учениците от 5 до 12. клас.</w:t>
      </w:r>
    </w:p>
    <w:p w:rsidR="005E775C" w:rsidRPr="00AE6E9D" w:rsidRDefault="005E775C" w:rsidP="005E775C">
      <w:pPr>
        <w:pStyle w:val="a4"/>
        <w:spacing w:before="0" w:beforeAutospacing="0" w:after="0" w:afterAutospacing="0"/>
        <w:jc w:val="both"/>
      </w:pPr>
      <w:r w:rsidRPr="00AE6E9D">
        <w:t>10. В началото на учебната година всеки клас приема правила за поведение в класната стая и за опазване на училищното имущество, които се поставят в класните стаи.</w:t>
      </w:r>
    </w:p>
    <w:p w:rsidR="005E775C" w:rsidRPr="0012520D" w:rsidRDefault="005E775C" w:rsidP="005E775C">
      <w:pPr>
        <w:pStyle w:val="a4"/>
        <w:spacing w:before="0" w:beforeAutospacing="0" w:after="0" w:afterAutospacing="0"/>
        <w:jc w:val="both"/>
        <w:rPr>
          <w:lang w:val="ru-RU"/>
        </w:rPr>
      </w:pPr>
      <w:r w:rsidRPr="0012520D">
        <w:rPr>
          <w:lang w:val="en-US"/>
        </w:rPr>
        <w:t>(</w:t>
      </w:r>
      <w:r w:rsidRPr="0012520D">
        <w:t>3</w:t>
      </w:r>
      <w:r w:rsidRPr="0012520D">
        <w:rPr>
          <w:lang w:val="en-US"/>
        </w:rPr>
        <w:t>)</w:t>
      </w:r>
      <w:r>
        <w:t xml:space="preserve"> </w:t>
      </w:r>
      <w:r w:rsidRPr="0012520D">
        <w:t>Външен вид</w:t>
      </w:r>
    </w:p>
    <w:p w:rsidR="005E775C" w:rsidRPr="0093596F" w:rsidRDefault="005E775C" w:rsidP="005E775C">
      <w:pPr>
        <w:pStyle w:val="a4"/>
        <w:spacing w:before="0" w:beforeAutospacing="0" w:after="0" w:afterAutospacing="0"/>
        <w:jc w:val="both"/>
        <w:rPr>
          <w:lang w:val="ru-RU"/>
        </w:rPr>
      </w:pPr>
      <w:r>
        <w:rPr>
          <w:lang w:val="en-US"/>
        </w:rPr>
        <w:t>1</w:t>
      </w:r>
      <w:r w:rsidRPr="00AE6E9D">
        <w:t>. Членовете на учили</w:t>
      </w:r>
      <w:r>
        <w:t>щната общност трябва</w:t>
      </w:r>
      <w:r w:rsidRPr="00AE6E9D">
        <w:t xml:space="preserve"> да идват на училище чисти и спретнати.</w:t>
      </w:r>
    </w:p>
    <w:p w:rsidR="005E775C" w:rsidRPr="0093596F" w:rsidRDefault="005E775C" w:rsidP="005E775C">
      <w:pPr>
        <w:pStyle w:val="a4"/>
        <w:spacing w:before="0" w:beforeAutospacing="0" w:after="0" w:afterAutospacing="0"/>
        <w:jc w:val="both"/>
        <w:rPr>
          <w:lang w:val="ru-RU"/>
        </w:rPr>
      </w:pPr>
      <w:r>
        <w:t>2</w:t>
      </w:r>
      <w:r w:rsidRPr="00AE6E9D">
        <w:t>. Носенето на дискретни знаци и бижута, определящи личната привърза</w:t>
      </w:r>
      <w:r>
        <w:t>ност към някаква религия и идея</w:t>
      </w:r>
      <w:r w:rsidRPr="00AE6E9D">
        <w:t xml:space="preserve"> е допустимо в училище. Но показните знаци, които сами по себе си представляват расистки или дискриминационни  символи, са забранени.</w:t>
      </w:r>
    </w:p>
    <w:p w:rsidR="005E775C" w:rsidRPr="0093596F" w:rsidRDefault="005E775C" w:rsidP="005E775C">
      <w:pPr>
        <w:pStyle w:val="a4"/>
        <w:spacing w:before="0" w:beforeAutospacing="0" w:after="0" w:afterAutospacing="0"/>
        <w:jc w:val="both"/>
        <w:rPr>
          <w:lang w:val="ru-RU"/>
        </w:rPr>
      </w:pPr>
      <w:r>
        <w:t>3</w:t>
      </w:r>
      <w:r w:rsidRPr="00AE6E9D">
        <w:t>. Недопустимо е явяването в училище с провокиращо обле</w:t>
      </w:r>
      <w:r>
        <w:t>кло и прически. Неспазването на</w:t>
      </w:r>
      <w:r w:rsidRPr="00AE6E9D">
        <w:t xml:space="preserve"> това изискване се санкционира съгласно училищния правилник.</w:t>
      </w:r>
    </w:p>
    <w:p w:rsidR="005E775C" w:rsidRPr="0093596F" w:rsidRDefault="005E775C" w:rsidP="005E775C">
      <w:pPr>
        <w:pStyle w:val="a4"/>
        <w:spacing w:before="0" w:beforeAutospacing="0" w:after="0" w:afterAutospacing="0"/>
        <w:jc w:val="both"/>
        <w:rPr>
          <w:lang w:val="ru-RU"/>
        </w:rPr>
      </w:pPr>
      <w:r>
        <w:t xml:space="preserve">4. </w:t>
      </w:r>
      <w:r w:rsidRPr="00AE6E9D">
        <w:t xml:space="preserve">В часовете по </w:t>
      </w:r>
      <w:r>
        <w:t>физическо възпитание и спорт</w:t>
      </w:r>
      <w:r w:rsidRPr="00AE6E9D">
        <w:t xml:space="preserve"> не се допуска присъствие на ученик без задължителното униформено облекло – спортен екип и гуменки. Всяко явяване без спортен екип се отразява в бележника за кореспонденция и дневника на класа, като всяка втора такава забележка води до </w:t>
      </w:r>
      <w:proofErr w:type="spellStart"/>
      <w:r w:rsidRPr="00AE6E9D">
        <w:t>неизвинено</w:t>
      </w:r>
      <w:proofErr w:type="spellEnd"/>
      <w:r w:rsidRPr="00AE6E9D">
        <w:t xml:space="preserve"> отсъствие.</w:t>
      </w:r>
    </w:p>
    <w:p w:rsidR="005E775C" w:rsidRPr="00AE6E9D" w:rsidRDefault="005E775C" w:rsidP="005E775C">
      <w:pPr>
        <w:pStyle w:val="a4"/>
        <w:spacing w:before="0" w:beforeAutospacing="0" w:after="0" w:afterAutospacing="0"/>
        <w:jc w:val="both"/>
      </w:pPr>
      <w:r>
        <w:t>5</w:t>
      </w:r>
      <w:r w:rsidRPr="00AE6E9D">
        <w:t>. Задължение на всеки учител е да сигнализира за неспазване на изискванията за външен вид, утвърдени с този правилник.</w:t>
      </w:r>
    </w:p>
    <w:p w:rsidR="005E775C" w:rsidRDefault="005E775C" w:rsidP="005E775C">
      <w:pPr>
        <w:pStyle w:val="a4"/>
        <w:spacing w:before="0" w:beforeAutospacing="0" w:after="0" w:afterAutospacing="0"/>
        <w:jc w:val="both"/>
        <w:rPr>
          <w:b/>
          <w:bCs/>
        </w:rPr>
      </w:pPr>
      <w:r w:rsidRPr="00AE6E9D">
        <w:br/>
      </w:r>
      <w:r>
        <w:rPr>
          <w:b/>
          <w:bCs/>
        </w:rPr>
        <w:t>Раздел ІІ</w:t>
      </w:r>
      <w:r w:rsidRPr="00AE6E9D">
        <w:rPr>
          <w:b/>
          <w:bCs/>
        </w:rPr>
        <w:t xml:space="preserve"> </w:t>
      </w:r>
    </w:p>
    <w:p w:rsidR="005E775C" w:rsidRPr="0093596F" w:rsidRDefault="005E775C" w:rsidP="005E775C">
      <w:pPr>
        <w:pStyle w:val="a4"/>
        <w:spacing w:before="0" w:beforeAutospacing="0" w:after="0" w:afterAutospacing="0"/>
        <w:jc w:val="both"/>
        <w:rPr>
          <w:b/>
          <w:bCs/>
          <w:lang w:val="ru-RU"/>
        </w:rPr>
      </w:pPr>
      <w:r w:rsidRPr="00AE6E9D">
        <w:rPr>
          <w:b/>
          <w:bCs/>
        </w:rPr>
        <w:t>Безопасност и сигурност</w:t>
      </w:r>
    </w:p>
    <w:p w:rsidR="005E775C" w:rsidRPr="0093596F" w:rsidRDefault="005E775C" w:rsidP="005E775C">
      <w:pPr>
        <w:pStyle w:val="a4"/>
        <w:spacing w:before="0" w:beforeAutospacing="0" w:after="0" w:afterAutospacing="0"/>
        <w:jc w:val="both"/>
        <w:rPr>
          <w:lang w:val="ru-RU"/>
        </w:rPr>
      </w:pPr>
      <w:r w:rsidRPr="00936F2C">
        <w:rPr>
          <w:b/>
        </w:rPr>
        <w:t xml:space="preserve">Чл. </w:t>
      </w:r>
      <w:r w:rsidR="00CE1069">
        <w:rPr>
          <w:b/>
        </w:rPr>
        <w:t>1</w:t>
      </w:r>
      <w:r w:rsidR="000577DB">
        <w:rPr>
          <w:b/>
        </w:rPr>
        <w:t>19</w:t>
      </w:r>
      <w:r w:rsidRPr="00AE6E9D">
        <w:t xml:space="preserve">. В училището е въведена охрана и </w:t>
      </w:r>
      <w:proofErr w:type="spellStart"/>
      <w:r w:rsidRPr="00AE6E9D">
        <w:t>пропусквателен</w:t>
      </w:r>
      <w:proofErr w:type="spellEnd"/>
      <w:r w:rsidRPr="00AE6E9D">
        <w:t xml:space="preserve"> режим.</w:t>
      </w:r>
    </w:p>
    <w:p w:rsidR="005E775C" w:rsidRPr="0093596F" w:rsidRDefault="005E775C" w:rsidP="005E775C">
      <w:pPr>
        <w:pStyle w:val="a4"/>
        <w:spacing w:before="0" w:beforeAutospacing="0" w:after="0" w:afterAutospacing="0"/>
        <w:jc w:val="both"/>
        <w:rPr>
          <w:lang w:val="ru-RU"/>
        </w:rPr>
      </w:pPr>
      <w:r w:rsidRPr="00936F2C">
        <w:rPr>
          <w:b/>
        </w:rPr>
        <w:t xml:space="preserve">Чл. </w:t>
      </w:r>
      <w:r w:rsidR="00CE1069">
        <w:rPr>
          <w:b/>
        </w:rPr>
        <w:t>1</w:t>
      </w:r>
      <w:r w:rsidR="00E11095">
        <w:rPr>
          <w:b/>
        </w:rPr>
        <w:t>2</w:t>
      </w:r>
      <w:r w:rsidR="000577DB">
        <w:rPr>
          <w:b/>
        </w:rPr>
        <w:t>0</w:t>
      </w:r>
      <w:r w:rsidRPr="00AE6E9D">
        <w:t>. Здраве</w:t>
      </w:r>
    </w:p>
    <w:p w:rsidR="005E775C" w:rsidRPr="0093596F" w:rsidRDefault="005E775C" w:rsidP="005E775C">
      <w:pPr>
        <w:pStyle w:val="a4"/>
        <w:spacing w:before="0" w:beforeAutospacing="0" w:after="0" w:afterAutospacing="0"/>
        <w:jc w:val="both"/>
        <w:rPr>
          <w:lang w:val="ru-RU"/>
        </w:rPr>
      </w:pPr>
      <w:r>
        <w:t>(</w:t>
      </w:r>
      <w:r w:rsidRPr="00AE6E9D">
        <w:t>1</w:t>
      </w:r>
      <w:r>
        <w:t>)</w:t>
      </w:r>
      <w:r w:rsidRPr="00AE6E9D">
        <w:t>. Посещенията в медицинския кабинет по време на учебните занятия става в изключително спешни случаи. В подобни случаи ученикът се придружава до кабинета от свой съученик, който се връща веднага, щом медицинското лице се заеме с болния. Посещението в медицинския кабинет се регистрира с подпис на медицинското лице в бележника за кореспонденция.</w:t>
      </w:r>
    </w:p>
    <w:p w:rsidR="005E775C" w:rsidRPr="0093596F" w:rsidRDefault="005E775C" w:rsidP="005E775C">
      <w:pPr>
        <w:pStyle w:val="a4"/>
        <w:spacing w:before="0" w:beforeAutospacing="0" w:after="0" w:afterAutospacing="0"/>
        <w:jc w:val="both"/>
        <w:rPr>
          <w:lang w:val="ru-RU"/>
        </w:rPr>
      </w:pPr>
      <w:r>
        <w:t>(</w:t>
      </w:r>
      <w:r w:rsidRPr="00AE6E9D">
        <w:t>2</w:t>
      </w:r>
      <w:r>
        <w:t>)</w:t>
      </w:r>
      <w:r w:rsidRPr="00AE6E9D">
        <w:t>. Болен или наранил се  ученик не може по своя инициатива да напуска учебната сграда без предварително съгласие на медицинското лице, класния ръководител</w:t>
      </w:r>
      <w:r>
        <w:t>,</w:t>
      </w:r>
      <w:r w:rsidRPr="00AE6E9D">
        <w:t xml:space="preserve"> дежурния</w:t>
      </w:r>
      <w:r>
        <w:t xml:space="preserve"> учител и</w:t>
      </w:r>
      <w:r w:rsidRPr="00AE6E9D">
        <w:t xml:space="preserve"> директор</w:t>
      </w:r>
      <w:r>
        <w:t>а,</w:t>
      </w:r>
      <w:r w:rsidRPr="00AE6E9D">
        <w:t xml:space="preserve"> и без да е уведомен родител</w:t>
      </w:r>
      <w:r>
        <w:t>я</w:t>
      </w:r>
      <w:r w:rsidRPr="00AE6E9D">
        <w:t>. Всички инциденти, дори най-леките,</w:t>
      </w:r>
      <w:r w:rsidRPr="0098247D">
        <w:rPr>
          <w:lang w:val="ru-RU"/>
        </w:rPr>
        <w:t xml:space="preserve"> </w:t>
      </w:r>
      <w:r w:rsidRPr="00AE6E9D">
        <w:t>задължително се съобщават на медицинското лице, на дежурния учител, директор.</w:t>
      </w:r>
    </w:p>
    <w:p w:rsidR="005E775C" w:rsidRPr="0093596F" w:rsidRDefault="005E775C" w:rsidP="005E775C">
      <w:pPr>
        <w:pStyle w:val="a4"/>
        <w:spacing w:before="0" w:beforeAutospacing="0" w:after="0" w:afterAutospacing="0"/>
        <w:jc w:val="both"/>
        <w:rPr>
          <w:lang w:val="ru-RU"/>
        </w:rPr>
      </w:pPr>
      <w:r w:rsidRPr="00936F2C">
        <w:rPr>
          <w:b/>
        </w:rPr>
        <w:t xml:space="preserve">Чл. </w:t>
      </w:r>
      <w:r w:rsidR="00CE1069">
        <w:rPr>
          <w:b/>
        </w:rPr>
        <w:t>1</w:t>
      </w:r>
      <w:r w:rsidR="000577DB">
        <w:rPr>
          <w:b/>
        </w:rPr>
        <w:t>21</w:t>
      </w:r>
      <w:r w:rsidRPr="00AE6E9D">
        <w:t>. Пожар и евакуация.</w:t>
      </w:r>
    </w:p>
    <w:p w:rsidR="005E775C" w:rsidRPr="00AE6E9D" w:rsidRDefault="005E775C" w:rsidP="005E775C">
      <w:pPr>
        <w:pStyle w:val="a4"/>
        <w:spacing w:before="0" w:beforeAutospacing="0" w:after="0" w:afterAutospacing="0"/>
        <w:jc w:val="both"/>
      </w:pPr>
      <w:r>
        <w:t>(</w:t>
      </w:r>
      <w:r w:rsidRPr="00AE6E9D">
        <w:t>1</w:t>
      </w:r>
      <w:r>
        <w:t>)</w:t>
      </w:r>
      <w:r w:rsidRPr="00AE6E9D">
        <w:t>. Евакуационните схеми са поставени в коридорите. Всеки е длъжен да се запознае с тях</w:t>
      </w:r>
      <w:r>
        <w:t xml:space="preserve"> и досието по противопожарна безопасност бедствия и аварии на училището</w:t>
      </w:r>
      <w:r w:rsidRPr="00AE6E9D">
        <w:t xml:space="preserve"> в началото на  учебната година и да участва в практическите</w:t>
      </w:r>
      <w:r>
        <w:t xml:space="preserve"> тренировъчни</w:t>
      </w:r>
      <w:r w:rsidRPr="00AE6E9D">
        <w:t xml:space="preserve"> занятия</w:t>
      </w:r>
      <w:r>
        <w:t xml:space="preserve"> по евакуация на персонала два </w:t>
      </w:r>
      <w:r w:rsidRPr="00AE6E9D">
        <w:t>път</w:t>
      </w:r>
      <w:r>
        <w:t>и</w:t>
      </w:r>
      <w:r w:rsidRPr="00AE6E9D">
        <w:t xml:space="preserve"> годишно.</w:t>
      </w:r>
    </w:p>
    <w:p w:rsidR="005E775C" w:rsidRPr="0093596F" w:rsidRDefault="005E775C" w:rsidP="005E775C">
      <w:pPr>
        <w:pStyle w:val="a4"/>
        <w:spacing w:before="0" w:beforeAutospacing="0" w:after="0" w:afterAutospacing="0"/>
        <w:jc w:val="both"/>
        <w:rPr>
          <w:lang w:val="ru-RU"/>
        </w:rPr>
      </w:pPr>
      <w:r w:rsidRPr="00936F2C">
        <w:rPr>
          <w:b/>
        </w:rPr>
        <w:t xml:space="preserve">Чл. </w:t>
      </w:r>
      <w:r w:rsidRPr="00936F2C">
        <w:rPr>
          <w:b/>
          <w:lang w:val="en-US"/>
        </w:rPr>
        <w:t>1</w:t>
      </w:r>
      <w:r w:rsidR="000577DB">
        <w:rPr>
          <w:b/>
        </w:rPr>
        <w:t>22</w:t>
      </w:r>
      <w:r w:rsidRPr="00AE6E9D">
        <w:t>. Кражби и загуби.</w:t>
      </w:r>
    </w:p>
    <w:p w:rsidR="005E775C" w:rsidRPr="0093596F" w:rsidRDefault="005E775C" w:rsidP="005E775C">
      <w:pPr>
        <w:pStyle w:val="a4"/>
        <w:spacing w:before="0" w:beforeAutospacing="0" w:after="0" w:afterAutospacing="0"/>
        <w:jc w:val="both"/>
        <w:rPr>
          <w:lang w:val="ru-RU"/>
        </w:rPr>
      </w:pPr>
      <w:r>
        <w:lastRenderedPageBreak/>
        <w:t>(</w:t>
      </w:r>
      <w:r w:rsidRPr="00AE6E9D">
        <w:t>1</w:t>
      </w:r>
      <w:r>
        <w:t>)</w:t>
      </w:r>
      <w:r w:rsidRPr="00AE6E9D">
        <w:t>. Родителите трябва да се грижат за това, децата им да не носят в училище ценни вещи и големи суми пари. Училището не носи отговорност за загуби и кражби, включително на пари и ценни вещи.</w:t>
      </w:r>
    </w:p>
    <w:p w:rsidR="005E775C" w:rsidRPr="00AE6E9D" w:rsidRDefault="005E775C" w:rsidP="005E775C">
      <w:pPr>
        <w:pStyle w:val="a4"/>
        <w:spacing w:before="0" w:beforeAutospacing="0" w:after="0" w:afterAutospacing="0"/>
        <w:jc w:val="both"/>
      </w:pPr>
      <w:r>
        <w:t>(</w:t>
      </w:r>
      <w:r w:rsidRPr="00AE6E9D">
        <w:t>2</w:t>
      </w:r>
      <w:r>
        <w:t>)</w:t>
      </w:r>
      <w:r w:rsidRPr="00AE6E9D">
        <w:t>. Всеки, който намери чужди вещи, трябва незабавно да ги предаде на дежурния</w:t>
      </w:r>
      <w:r>
        <w:t xml:space="preserve"> учител, класния ръководител или на</w:t>
      </w:r>
      <w:r w:rsidRPr="00AE6E9D">
        <w:t xml:space="preserve"> директор</w:t>
      </w:r>
      <w:r>
        <w:t>а</w:t>
      </w:r>
      <w:r w:rsidRPr="00AE6E9D">
        <w:t>.</w:t>
      </w:r>
    </w:p>
    <w:p w:rsidR="005E775C" w:rsidRPr="0093596F" w:rsidRDefault="005E775C" w:rsidP="005E775C">
      <w:pPr>
        <w:pStyle w:val="a4"/>
        <w:spacing w:before="0" w:beforeAutospacing="0" w:after="0" w:afterAutospacing="0"/>
        <w:jc w:val="both"/>
        <w:rPr>
          <w:lang w:val="ru-RU"/>
        </w:rPr>
      </w:pPr>
      <w:r w:rsidRPr="00936F2C">
        <w:rPr>
          <w:b/>
        </w:rPr>
        <w:t xml:space="preserve">Чл. </w:t>
      </w:r>
      <w:r w:rsidR="00CE1069">
        <w:rPr>
          <w:b/>
          <w:lang w:val="en-US"/>
        </w:rPr>
        <w:t>1</w:t>
      </w:r>
      <w:r w:rsidR="000577DB">
        <w:rPr>
          <w:b/>
        </w:rPr>
        <w:t>23</w:t>
      </w:r>
      <w:r w:rsidRPr="00936F2C">
        <w:rPr>
          <w:b/>
        </w:rPr>
        <w:t>.</w:t>
      </w:r>
      <w:r w:rsidRPr="00AE6E9D">
        <w:t xml:space="preserve"> Опасни и взривни вещества.</w:t>
      </w:r>
    </w:p>
    <w:p w:rsidR="005E775C" w:rsidRPr="0093596F" w:rsidRDefault="005E775C" w:rsidP="005E775C">
      <w:pPr>
        <w:pStyle w:val="a4"/>
        <w:spacing w:before="0" w:beforeAutospacing="0" w:after="0" w:afterAutospacing="0"/>
        <w:jc w:val="both"/>
        <w:rPr>
          <w:lang w:val="ru-RU"/>
        </w:rPr>
      </w:pPr>
      <w:r>
        <w:t>(</w:t>
      </w:r>
      <w:r w:rsidRPr="00AE6E9D">
        <w:t>1</w:t>
      </w:r>
      <w:r>
        <w:t>)</w:t>
      </w:r>
      <w:r w:rsidRPr="00AE6E9D">
        <w:t>. Внасянето в училище на опасни предмети – огнестрелно оръжие, ножове, аерозоли, кибрит, п</w:t>
      </w:r>
      <w:r>
        <w:t>иратки или  химически вещества (</w:t>
      </w:r>
      <w:r w:rsidRPr="00AE6E9D">
        <w:t>включително медикаменти</w:t>
      </w:r>
      <w:r>
        <w:t>)</w:t>
      </w:r>
      <w:r w:rsidRPr="00AE6E9D">
        <w:t>, които  може да са опасни за здравето и не са свързани с учебната дейност, е забранено.</w:t>
      </w:r>
    </w:p>
    <w:p w:rsidR="005E775C" w:rsidRPr="0093596F" w:rsidRDefault="005E775C" w:rsidP="005E775C">
      <w:pPr>
        <w:pStyle w:val="a4"/>
        <w:spacing w:before="0" w:beforeAutospacing="0" w:after="0" w:afterAutospacing="0"/>
        <w:jc w:val="both"/>
        <w:rPr>
          <w:lang w:val="ru-RU"/>
        </w:rPr>
      </w:pPr>
      <w:r>
        <w:t>(</w:t>
      </w:r>
      <w:r w:rsidRPr="00AE6E9D">
        <w:t>2</w:t>
      </w:r>
      <w:r>
        <w:t>)</w:t>
      </w:r>
      <w:r w:rsidRPr="00AE6E9D">
        <w:t>. Забранено е внасянето и използването от ученици на музикални възпроизвеждащи устройства в училище.</w:t>
      </w:r>
    </w:p>
    <w:p w:rsidR="00633A3C" w:rsidRDefault="005E775C" w:rsidP="005E775C">
      <w:pPr>
        <w:pStyle w:val="a4"/>
        <w:spacing w:before="0" w:beforeAutospacing="0" w:after="0" w:afterAutospacing="0"/>
      </w:pPr>
      <w:r w:rsidRPr="00936F2C">
        <w:rPr>
          <w:b/>
        </w:rPr>
        <w:t>Чл.</w:t>
      </w:r>
      <w:r w:rsidR="00CE1069">
        <w:rPr>
          <w:b/>
          <w:lang w:val="en-US"/>
        </w:rPr>
        <w:t>1</w:t>
      </w:r>
      <w:r w:rsidR="000577DB">
        <w:rPr>
          <w:b/>
        </w:rPr>
        <w:t>24</w:t>
      </w:r>
      <w:r w:rsidRPr="00AE6E9D">
        <w:t>. Комисия по охрана на труда.</w:t>
      </w:r>
      <w:r w:rsidRPr="00AE6E9D">
        <w:br/>
      </w:r>
      <w:r>
        <w:t>(</w:t>
      </w:r>
      <w:r w:rsidRPr="00AE6E9D">
        <w:t>1</w:t>
      </w:r>
      <w:r>
        <w:t>)</w:t>
      </w:r>
      <w:r w:rsidRPr="00AE6E9D">
        <w:t>. Постоянната комисия по охрана на труда има задължението да прави периодично предложения за мерки, гарантиращи сигурността на учениците и за подобряване на хигиената.</w:t>
      </w:r>
    </w:p>
    <w:p w:rsidR="005E775C" w:rsidRPr="00AE6E9D" w:rsidRDefault="005E775C" w:rsidP="005E775C">
      <w:pPr>
        <w:pStyle w:val="a4"/>
        <w:spacing w:before="0" w:beforeAutospacing="0" w:after="0" w:afterAutospacing="0"/>
      </w:pPr>
      <w:r w:rsidRPr="00AE6E9D">
        <w:t xml:space="preserve"> </w:t>
      </w:r>
      <w:r>
        <w:t>(</w:t>
      </w:r>
      <w:r w:rsidRPr="00AE6E9D">
        <w:t>2</w:t>
      </w:r>
      <w:r>
        <w:t>)</w:t>
      </w:r>
      <w:r w:rsidRPr="00AE6E9D">
        <w:t xml:space="preserve">. Постоянната комисия по охрана на труда се отчита за своята дейност </w:t>
      </w:r>
      <w:r>
        <w:t>пред Педагогическия съвет</w:t>
      </w:r>
      <w:r w:rsidRPr="00AE6E9D">
        <w:t>.</w:t>
      </w:r>
    </w:p>
    <w:p w:rsidR="005E775C" w:rsidRDefault="005E775C" w:rsidP="005E775C">
      <w:pPr>
        <w:pStyle w:val="a4"/>
        <w:spacing w:before="0" w:beforeAutospacing="0" w:after="0" w:afterAutospacing="0"/>
      </w:pPr>
      <w:r w:rsidRPr="00936F2C">
        <w:rPr>
          <w:b/>
        </w:rPr>
        <w:t xml:space="preserve">Чл. </w:t>
      </w:r>
      <w:r w:rsidRPr="00936F2C">
        <w:rPr>
          <w:b/>
          <w:lang w:val="en-US"/>
        </w:rPr>
        <w:t>1</w:t>
      </w:r>
      <w:r w:rsidR="000577DB">
        <w:rPr>
          <w:b/>
        </w:rPr>
        <w:t>25</w:t>
      </w:r>
      <w:r>
        <w:t>. Застраховки. Въпреки че не е задължително, училището</w:t>
      </w:r>
      <w:r w:rsidRPr="00AE6E9D">
        <w:t xml:space="preserve"> застрахова </w:t>
      </w:r>
      <w:r>
        <w:t>учениците</w:t>
      </w:r>
      <w:r w:rsidRPr="00AE6E9D">
        <w:t xml:space="preserve"> си против злополука. </w:t>
      </w:r>
    </w:p>
    <w:p w:rsidR="0018296C" w:rsidRDefault="0018296C" w:rsidP="0018296C">
      <w:pPr>
        <w:pStyle w:val="a4"/>
        <w:spacing w:before="0" w:beforeAutospacing="0" w:after="0" w:afterAutospacing="0"/>
        <w:jc w:val="both"/>
        <w:rPr>
          <w:b/>
          <w:bCs/>
        </w:rPr>
      </w:pPr>
      <w:r>
        <w:rPr>
          <w:b/>
          <w:bCs/>
        </w:rPr>
        <w:t>Раздел ІІІ</w:t>
      </w:r>
    </w:p>
    <w:p w:rsidR="007623C2" w:rsidRDefault="007623C2" w:rsidP="0018296C">
      <w:pPr>
        <w:pStyle w:val="a4"/>
        <w:spacing w:before="0" w:beforeAutospacing="0" w:after="0" w:afterAutospacing="0"/>
        <w:jc w:val="both"/>
      </w:pPr>
      <w:r>
        <w:t xml:space="preserve">РЕД И НАЧИН НА ОРГАНИЗИРАНЕ НА ПОСЕЩЕНИЯТА НА ПРИРОДНИ, ОБЕКТИ, ПРОЯВИ, ИЗЯВИ И МЕРОПРИЯТИЯ В ОБЩЕСТВЕНИ, КУЛТУРНИ И НАУЧНИ ИНСТИТУЦИИ ИЗВЪН НАСЕЛЕНОТО МЯСТО НА УЧИЛИЩЕТО. </w:t>
      </w:r>
    </w:p>
    <w:p w:rsidR="007623C2" w:rsidRDefault="007623C2" w:rsidP="0018296C">
      <w:pPr>
        <w:pStyle w:val="a4"/>
        <w:spacing w:before="0" w:beforeAutospacing="0" w:after="0" w:afterAutospacing="0"/>
        <w:jc w:val="both"/>
      </w:pPr>
      <w:r w:rsidRPr="00936F2C">
        <w:rPr>
          <w:b/>
        </w:rPr>
        <w:t xml:space="preserve">Чл. </w:t>
      </w:r>
      <w:r w:rsidRPr="00936F2C">
        <w:rPr>
          <w:b/>
          <w:lang w:val="en-US"/>
        </w:rPr>
        <w:t>1</w:t>
      </w:r>
      <w:r w:rsidR="000577DB">
        <w:rPr>
          <w:b/>
        </w:rPr>
        <w:t>26</w:t>
      </w:r>
      <w:r>
        <w:rPr>
          <w:b/>
        </w:rPr>
        <w:t xml:space="preserve"> </w:t>
      </w:r>
      <w:r>
        <w:t xml:space="preserve">Осъществяването на посещение на мероприятието включва: </w:t>
      </w:r>
    </w:p>
    <w:p w:rsidR="007623C2" w:rsidRDefault="007623C2" w:rsidP="0018296C">
      <w:pPr>
        <w:pStyle w:val="a4"/>
        <w:spacing w:before="0" w:beforeAutospacing="0" w:after="0" w:afterAutospacing="0"/>
        <w:jc w:val="both"/>
      </w:pPr>
      <w:r>
        <w:t xml:space="preserve">1.1 Заявление от ръководителя на групата ученици или на ученика в случай на индивидуално участие в мероприятие съгласно приложението. </w:t>
      </w:r>
    </w:p>
    <w:p w:rsidR="007623C2" w:rsidRDefault="007623C2" w:rsidP="0018296C">
      <w:pPr>
        <w:pStyle w:val="a4"/>
        <w:spacing w:before="0" w:beforeAutospacing="0" w:after="0" w:afterAutospacing="0"/>
        <w:jc w:val="both"/>
      </w:pPr>
      <w:r>
        <w:t xml:space="preserve">1.2 Заявлението се придружава от списък, съдържащ трите имена на участващите ученици, паралелката и датата на раждане на учениците и от инструктаж съгласно приложението; </w:t>
      </w:r>
    </w:p>
    <w:p w:rsidR="007623C2" w:rsidRDefault="007623C2" w:rsidP="0018296C">
      <w:pPr>
        <w:pStyle w:val="a4"/>
        <w:spacing w:before="0" w:beforeAutospacing="0" w:after="0" w:afterAutospacing="0"/>
        <w:jc w:val="both"/>
      </w:pPr>
      <w:r>
        <w:t xml:space="preserve">1.3 Ръководителите изискват от учениците медицински бележки, удостоверяващи здравословното им състояние. </w:t>
      </w:r>
    </w:p>
    <w:p w:rsidR="00AC731E" w:rsidRDefault="007623C2" w:rsidP="0018296C">
      <w:pPr>
        <w:pStyle w:val="a4"/>
        <w:spacing w:before="0" w:beforeAutospacing="0" w:after="0" w:afterAutospacing="0"/>
        <w:jc w:val="both"/>
      </w:pPr>
      <w:r>
        <w:t xml:space="preserve">1.4 Ръководителите предоставят писмена информация за условията и правилата за провеждане на пътуването (съгласно приложение) и изискват декларация за информирано съгласие от родителите / настойниците на учениците съгласно приложението не по късно от 10 (десет) работни дни преди датата на мероприятието </w:t>
      </w:r>
    </w:p>
    <w:p w:rsidR="00AC731E" w:rsidRDefault="007623C2" w:rsidP="0018296C">
      <w:pPr>
        <w:pStyle w:val="a4"/>
        <w:spacing w:before="0" w:beforeAutospacing="0" w:after="0" w:afterAutospacing="0"/>
        <w:jc w:val="both"/>
      </w:pPr>
      <w:r>
        <w:t xml:space="preserve">1.5 Подписаните декларации за информирано съгласие от родителите се представят от ръководителя в канцеларията на училището не по-късно от 7 (седем) работни дни и се съхраняват в отделен класьор в рамките на учебната година; </w:t>
      </w:r>
    </w:p>
    <w:p w:rsidR="00AC731E" w:rsidRDefault="007623C2" w:rsidP="0018296C">
      <w:pPr>
        <w:pStyle w:val="a4"/>
        <w:spacing w:before="0" w:beforeAutospacing="0" w:after="0" w:afterAutospacing="0"/>
        <w:jc w:val="both"/>
      </w:pPr>
      <w:r>
        <w:t xml:space="preserve">1.6 Заявлението, придружено от изброените документи, документи на фирмата превозвач, договор с туристически оператор, ако такъв е наличен, потвърждение от мястото за настаняване за направена резервация, ако при пътуването е предвидена нощувка, се представя на директора за съгласуване не по-късно от 7 (седем) работни дни преди датата на мероприятието; </w:t>
      </w:r>
    </w:p>
    <w:p w:rsidR="00AC731E" w:rsidRDefault="007623C2" w:rsidP="0018296C">
      <w:pPr>
        <w:pStyle w:val="a4"/>
        <w:spacing w:before="0" w:beforeAutospacing="0" w:after="0" w:afterAutospacing="0"/>
        <w:jc w:val="both"/>
      </w:pPr>
      <w:r>
        <w:t xml:space="preserve">1.7 . Директорът издава заповед за провеждане на мероприятието, в която се посочват мероприятието, продължителността му, ръководителят и неговите задължения. Заповедта се придружава от списък на учениците. Директорът издава заповед за командироване на ръководителите. За ученически туристически пътувания с обща цена в страната и в чужбина, директорът изпраща писмо по образец заедно с проект на договор за организирано туристическо пътуване до съответното регионално управление на образованието не по-късно от 10 работни дни преди началната дата на съответното пътуване. </w:t>
      </w:r>
    </w:p>
    <w:p w:rsidR="00AC731E" w:rsidRDefault="007623C2" w:rsidP="0018296C">
      <w:pPr>
        <w:pStyle w:val="a4"/>
        <w:spacing w:before="0" w:beforeAutospacing="0" w:after="0" w:afterAutospacing="0"/>
        <w:jc w:val="both"/>
      </w:pPr>
      <w:r>
        <w:t xml:space="preserve">1.8 Документи по организираното пътуване: </w:t>
      </w:r>
    </w:p>
    <w:p w:rsidR="00AC731E" w:rsidRDefault="007623C2" w:rsidP="0018296C">
      <w:pPr>
        <w:pStyle w:val="a4"/>
        <w:spacing w:before="0" w:beforeAutospacing="0" w:after="0" w:afterAutospacing="0"/>
        <w:jc w:val="both"/>
      </w:pPr>
      <w:r>
        <w:t xml:space="preserve">- заповед за осъществяване на мероприятието; </w:t>
      </w:r>
    </w:p>
    <w:p w:rsidR="00AC731E" w:rsidRDefault="007623C2" w:rsidP="0018296C">
      <w:pPr>
        <w:pStyle w:val="a4"/>
        <w:spacing w:before="0" w:beforeAutospacing="0" w:after="0" w:afterAutospacing="0"/>
        <w:jc w:val="both"/>
      </w:pPr>
      <w:r>
        <w:t xml:space="preserve">- списък, утвърден от директора; </w:t>
      </w:r>
    </w:p>
    <w:p w:rsidR="00AC731E" w:rsidRDefault="007623C2" w:rsidP="0018296C">
      <w:pPr>
        <w:pStyle w:val="a4"/>
        <w:spacing w:before="0" w:beforeAutospacing="0" w:after="0" w:afterAutospacing="0"/>
        <w:jc w:val="both"/>
      </w:pPr>
      <w:r>
        <w:t xml:space="preserve">- копия от документите на фирмата превозвач; </w:t>
      </w:r>
    </w:p>
    <w:p w:rsidR="00AC731E" w:rsidRDefault="007623C2" w:rsidP="0018296C">
      <w:pPr>
        <w:pStyle w:val="a4"/>
        <w:spacing w:before="0" w:beforeAutospacing="0" w:after="0" w:afterAutospacing="0"/>
        <w:jc w:val="both"/>
      </w:pPr>
      <w:r>
        <w:t xml:space="preserve">- договор с туристическа агенция (ако такъв има); </w:t>
      </w:r>
    </w:p>
    <w:p w:rsidR="00AC731E" w:rsidRDefault="007623C2" w:rsidP="0018296C">
      <w:pPr>
        <w:pStyle w:val="a4"/>
        <w:spacing w:before="0" w:beforeAutospacing="0" w:after="0" w:afterAutospacing="0"/>
        <w:jc w:val="both"/>
      </w:pPr>
      <w:r>
        <w:t xml:space="preserve">- потвърждение от мястото за настаняване за направена резервация, ако е предвидена нощувка; - </w:t>
      </w:r>
      <w:proofErr w:type="spellStart"/>
      <w:r>
        <w:t>затрахователните</w:t>
      </w:r>
      <w:proofErr w:type="spellEnd"/>
      <w:r>
        <w:t xml:space="preserve"> полици на учениците; </w:t>
      </w:r>
    </w:p>
    <w:p w:rsidR="00AC731E" w:rsidRDefault="007623C2" w:rsidP="0018296C">
      <w:pPr>
        <w:pStyle w:val="a4"/>
        <w:spacing w:before="0" w:beforeAutospacing="0" w:after="0" w:afterAutospacing="0"/>
        <w:jc w:val="both"/>
      </w:pPr>
      <w:r>
        <w:lastRenderedPageBreak/>
        <w:t xml:space="preserve">- инструктаж със списък с трите имена и подписите на инструктираните ученици, в оригинал и копие; </w:t>
      </w:r>
    </w:p>
    <w:p w:rsidR="00AC731E" w:rsidRDefault="007623C2" w:rsidP="0018296C">
      <w:pPr>
        <w:pStyle w:val="a4"/>
        <w:spacing w:before="0" w:beforeAutospacing="0" w:after="0" w:afterAutospacing="0"/>
        <w:jc w:val="both"/>
      </w:pPr>
      <w:r>
        <w:t xml:space="preserve">- декларации от ръководителите, в оригинал и копие; </w:t>
      </w:r>
    </w:p>
    <w:p w:rsidR="00AC731E" w:rsidRDefault="007623C2" w:rsidP="0018296C">
      <w:pPr>
        <w:pStyle w:val="a4"/>
        <w:spacing w:before="0" w:beforeAutospacing="0" w:after="0" w:afterAutospacing="0"/>
        <w:jc w:val="both"/>
      </w:pPr>
      <w:r>
        <w:t xml:space="preserve">- декларации за информирано съгласие от родителите на </w:t>
      </w:r>
      <w:proofErr w:type="spellStart"/>
      <w:r>
        <w:t>учаcтващите</w:t>
      </w:r>
      <w:proofErr w:type="spellEnd"/>
      <w:r>
        <w:t xml:space="preserve"> ученици; </w:t>
      </w:r>
    </w:p>
    <w:p w:rsidR="00AC731E" w:rsidRDefault="007623C2" w:rsidP="0018296C">
      <w:pPr>
        <w:pStyle w:val="a4"/>
        <w:spacing w:before="0" w:beforeAutospacing="0" w:after="0" w:afterAutospacing="0"/>
        <w:jc w:val="both"/>
      </w:pPr>
      <w:r>
        <w:t xml:space="preserve">- медицински удостоверения на учениците. Цялата документация по организираното пътуване се съхранява в училището. </w:t>
      </w:r>
    </w:p>
    <w:p w:rsidR="00AC731E" w:rsidRDefault="007623C2" w:rsidP="0018296C">
      <w:pPr>
        <w:pStyle w:val="a4"/>
        <w:spacing w:before="0" w:beforeAutospacing="0" w:after="0" w:afterAutospacing="0"/>
        <w:jc w:val="both"/>
      </w:pPr>
      <w:r>
        <w:t xml:space="preserve">2. Осигуряване на заместване на ръководителя на групата / ученика в случай че мероприятието се осъществява по време на учебните занятия: </w:t>
      </w:r>
    </w:p>
    <w:p w:rsidR="00AC731E" w:rsidRDefault="007623C2" w:rsidP="0018296C">
      <w:pPr>
        <w:pStyle w:val="a4"/>
        <w:spacing w:before="0" w:beforeAutospacing="0" w:after="0" w:afterAutospacing="0"/>
        <w:jc w:val="both"/>
      </w:pPr>
      <w:r>
        <w:t xml:space="preserve">2.1 Директорът издава заповед за заместването на ръководителя на групата / ученика или за разместване на учебните часове с цел осигуряване на нормалното протичане на учебния процес. 3. Извиняване на отсъствията на учениците, участващи в мероприятието: </w:t>
      </w:r>
    </w:p>
    <w:p w:rsidR="007623C2" w:rsidRDefault="007623C2" w:rsidP="0018296C">
      <w:pPr>
        <w:pStyle w:val="a4"/>
        <w:spacing w:before="0" w:beforeAutospacing="0" w:after="0" w:afterAutospacing="0"/>
        <w:jc w:val="both"/>
        <w:rPr>
          <w:b/>
          <w:bCs/>
        </w:rPr>
      </w:pPr>
      <w:r>
        <w:t>3.1 Учителите вписват отсъствия в дневника на паралелката на учениците, участващи в мероприятието в случай, че мероприятието не се провежда в рамките на определен учебен час; 3.2 Класният ръководител извинява отсъствията на отсъстващите ученици въз основа на заповедта за провеждане на мероприятието, копие от която се предоставя на класния ръководител и се съхранява от него в документите за извиняване на отсъствията на учениците</w:t>
      </w:r>
    </w:p>
    <w:p w:rsidR="00AC731E" w:rsidRDefault="00AC731E" w:rsidP="00AC731E">
      <w:pPr>
        <w:pStyle w:val="a4"/>
        <w:spacing w:before="0" w:beforeAutospacing="0" w:after="0" w:afterAutospacing="0"/>
        <w:jc w:val="both"/>
        <w:rPr>
          <w:b/>
          <w:bCs/>
        </w:rPr>
      </w:pPr>
      <w:r>
        <w:rPr>
          <w:b/>
          <w:bCs/>
        </w:rPr>
        <w:t xml:space="preserve">Раздел </w:t>
      </w:r>
      <w:r>
        <w:rPr>
          <w:b/>
          <w:bCs/>
          <w:lang w:val="en-US"/>
        </w:rPr>
        <w:t>IV</w:t>
      </w:r>
    </w:p>
    <w:p w:rsidR="007623C2" w:rsidRPr="00AC731E" w:rsidRDefault="00AC731E" w:rsidP="00AC731E">
      <w:pPr>
        <w:pStyle w:val="a4"/>
        <w:spacing w:before="0" w:beforeAutospacing="0" w:after="0" w:afterAutospacing="0"/>
        <w:jc w:val="both"/>
        <w:rPr>
          <w:b/>
          <w:bCs/>
          <w:lang w:val="en-US"/>
        </w:rPr>
      </w:pPr>
      <w:r>
        <w:rPr>
          <w:b/>
          <w:bCs/>
        </w:rPr>
        <w:t>Електронен дневник</w:t>
      </w:r>
      <w:r>
        <w:t>,</w:t>
      </w:r>
    </w:p>
    <w:p w:rsidR="005E775C" w:rsidRPr="002D0CA5" w:rsidRDefault="00AC731E" w:rsidP="00AC731E">
      <w:pPr>
        <w:pStyle w:val="a4"/>
        <w:spacing w:before="0" w:beforeAutospacing="0" w:after="0" w:afterAutospacing="0"/>
        <w:jc w:val="both"/>
        <w:rPr>
          <w:b/>
          <w:bCs/>
        </w:rPr>
      </w:pPr>
      <w:r w:rsidRPr="002D0CA5">
        <w:rPr>
          <w:b/>
        </w:rPr>
        <w:t>Чл. 1</w:t>
      </w:r>
      <w:r w:rsidR="000577DB">
        <w:rPr>
          <w:b/>
        </w:rPr>
        <w:t>27</w:t>
      </w:r>
      <w:r w:rsidRPr="002D0CA5">
        <w:rPr>
          <w:b/>
        </w:rPr>
        <w:t xml:space="preserve">. </w:t>
      </w:r>
      <w:r w:rsidR="00E338F2">
        <w:rPr>
          <w:color w:val="000000"/>
          <w:spacing w:val="-1"/>
        </w:rPr>
        <w:t xml:space="preserve">(1) </w:t>
      </w:r>
      <w:r w:rsidRPr="002D0CA5">
        <w:rPr>
          <w:rStyle w:val="a5"/>
          <w:b w:val="0"/>
        </w:rPr>
        <w:t>С решение на педагогическия съвет е решен</w:t>
      </w:r>
      <w:r w:rsidR="002D0CA5" w:rsidRPr="002D0CA5">
        <w:rPr>
          <w:rStyle w:val="a5"/>
          <w:b w:val="0"/>
        </w:rPr>
        <w:t>о</w:t>
      </w:r>
      <w:r w:rsidRPr="002D0CA5">
        <w:rPr>
          <w:rStyle w:val="a5"/>
          <w:b w:val="0"/>
        </w:rPr>
        <w:t xml:space="preserve"> да се </w:t>
      </w:r>
      <w:r w:rsidR="002D0CA5" w:rsidRPr="002D0CA5">
        <w:rPr>
          <w:rStyle w:val="a5"/>
          <w:b w:val="0"/>
        </w:rPr>
        <w:t>работи само с електронен дневник</w:t>
      </w:r>
      <w:r w:rsidR="002D0CA5">
        <w:rPr>
          <w:rStyle w:val="a5"/>
          <w:b w:val="0"/>
        </w:rPr>
        <w:t xml:space="preserve"> в СУ </w:t>
      </w:r>
      <w:r w:rsidR="00E338F2">
        <w:rPr>
          <w:rStyle w:val="a5"/>
          <w:b w:val="0"/>
        </w:rPr>
        <w:t>„Св.св. Кирил и Методий“ от учебната 2019/2020 година</w:t>
      </w:r>
    </w:p>
    <w:p w:rsidR="00E338F2" w:rsidRPr="00DD6A26" w:rsidRDefault="000577DB" w:rsidP="00E338F2">
      <w:pPr>
        <w:pStyle w:val="a4"/>
        <w:spacing w:before="0" w:beforeAutospacing="0" w:after="0" w:afterAutospacing="0"/>
        <w:jc w:val="both"/>
        <w:rPr>
          <w:b/>
          <w:bCs/>
        </w:rPr>
      </w:pPr>
      <w:r w:rsidRPr="002D0CA5">
        <w:rPr>
          <w:b/>
        </w:rPr>
        <w:t>Чл. 1</w:t>
      </w:r>
      <w:r>
        <w:rPr>
          <w:b/>
        </w:rPr>
        <w:t xml:space="preserve">28. (1) </w:t>
      </w:r>
      <w:r w:rsidR="002D0CA5">
        <w:rPr>
          <w:b/>
        </w:rPr>
        <w:t>Правил</w:t>
      </w:r>
      <w:r w:rsidR="00DD6A26">
        <w:rPr>
          <w:b/>
        </w:rPr>
        <w:t>а</w:t>
      </w:r>
      <w:r w:rsidR="002D0CA5">
        <w:rPr>
          <w:b/>
        </w:rPr>
        <w:t xml:space="preserve"> за работа с електронен дневник</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1. Електронният дневник е уеб базиран и да може да се ползва през стандартен интернет браузър (на пр. IE, </w:t>
      </w:r>
      <w:proofErr w:type="spellStart"/>
      <w:r w:rsidRPr="00E338F2">
        <w:rPr>
          <w:rFonts w:eastAsia="Calibri"/>
          <w:lang w:eastAsia="en-US"/>
        </w:rPr>
        <w:t>Mozilla</w:t>
      </w:r>
      <w:proofErr w:type="spellEnd"/>
      <w:r w:rsidRPr="00E338F2">
        <w:rPr>
          <w:rFonts w:eastAsia="Calibri"/>
          <w:lang w:eastAsia="en-US"/>
        </w:rPr>
        <w:t xml:space="preserve">, </w:t>
      </w:r>
      <w:proofErr w:type="spellStart"/>
      <w:r w:rsidRPr="00E338F2">
        <w:rPr>
          <w:rFonts w:eastAsia="Calibri"/>
          <w:lang w:eastAsia="en-US"/>
        </w:rPr>
        <w:t>Chrome</w:t>
      </w:r>
      <w:proofErr w:type="spellEnd"/>
      <w:r w:rsidRPr="00E338F2">
        <w:rPr>
          <w:rFonts w:eastAsia="Calibri"/>
          <w:lang w:eastAsia="en-US"/>
        </w:rPr>
        <w:t xml:space="preserve"> и др.). Той е напълно функциониращ и през мобилно устройство, посредством мобилно приложение</w:t>
      </w:r>
    </w:p>
    <w:p w:rsidR="00E338F2" w:rsidRPr="00E338F2" w:rsidRDefault="00E338F2" w:rsidP="00DD6A26">
      <w:pPr>
        <w:spacing w:line="259" w:lineRule="auto"/>
        <w:jc w:val="both"/>
        <w:rPr>
          <w:rFonts w:eastAsia="Calibri"/>
          <w:lang w:eastAsia="en-US"/>
        </w:rPr>
      </w:pPr>
      <w:r w:rsidRPr="00E338F2">
        <w:rPr>
          <w:rFonts w:eastAsia="Calibri"/>
          <w:lang w:eastAsia="en-US"/>
        </w:rPr>
        <w:t>2. Електронният дневник, използван в  СУ е достъпен на адрес: https://www.</w:t>
      </w:r>
      <w:proofErr w:type="spellStart"/>
      <w:r w:rsidRPr="00E338F2">
        <w:rPr>
          <w:rFonts w:eastAsia="Calibri"/>
          <w:lang w:val="en-US" w:eastAsia="en-US"/>
        </w:rPr>
        <w:t>adminplus</w:t>
      </w:r>
      <w:proofErr w:type="spellEnd"/>
      <w:r w:rsidRPr="00E338F2">
        <w:rPr>
          <w:rFonts w:eastAsia="Calibri"/>
          <w:lang w:eastAsia="en-US"/>
        </w:rPr>
        <w:t>.</w:t>
      </w:r>
      <w:proofErr w:type="spellStart"/>
      <w:r w:rsidRPr="00E338F2">
        <w:rPr>
          <w:rFonts w:eastAsia="Calibri"/>
          <w:lang w:eastAsia="en-US"/>
        </w:rPr>
        <w:t>bg</w:t>
      </w:r>
      <w:proofErr w:type="spellEnd"/>
      <w:r w:rsidRPr="00E338F2">
        <w:rPr>
          <w:rFonts w:eastAsia="Calibri"/>
          <w:lang w:eastAsia="en-US"/>
        </w:rPr>
        <w:t>.</w:t>
      </w:r>
    </w:p>
    <w:p w:rsidR="00E338F2" w:rsidRPr="00E338F2" w:rsidRDefault="00E338F2" w:rsidP="00DD6A26">
      <w:pPr>
        <w:spacing w:line="259" w:lineRule="auto"/>
        <w:jc w:val="both"/>
        <w:rPr>
          <w:rFonts w:eastAsia="Calibri"/>
          <w:lang w:eastAsia="en-US"/>
        </w:rPr>
      </w:pPr>
      <w:r w:rsidRPr="00E338F2">
        <w:rPr>
          <w:rFonts w:eastAsia="Calibri"/>
          <w:lang w:eastAsia="en-US"/>
        </w:rPr>
        <w:t>3. Входът в електронния дневник се осъществява след регистрация на акаунт от администратора и въвеждане на лична парола на служителя. Надеждната парола съдържа съчетание от големи и малки букви, цифри и специални символи.</w:t>
      </w:r>
    </w:p>
    <w:p w:rsidR="00E338F2" w:rsidRPr="00E338F2" w:rsidRDefault="00E338F2" w:rsidP="00DD6A26">
      <w:pPr>
        <w:spacing w:line="259" w:lineRule="auto"/>
        <w:jc w:val="both"/>
        <w:rPr>
          <w:rFonts w:eastAsia="Calibri"/>
          <w:lang w:eastAsia="en-US"/>
        </w:rPr>
      </w:pPr>
      <w:r w:rsidRPr="00E338F2">
        <w:rPr>
          <w:rFonts w:eastAsia="Calibri"/>
          <w:lang w:eastAsia="en-US"/>
        </w:rPr>
        <w:t>4. На служебните технически устройства не се запаметява парола. След ползване на служебни устройства се излиза от електронния дневник чрез “Изход от профила”.</w:t>
      </w:r>
    </w:p>
    <w:p w:rsidR="00E338F2" w:rsidRPr="00E338F2" w:rsidRDefault="00E338F2" w:rsidP="00DD6A26">
      <w:pPr>
        <w:spacing w:line="259" w:lineRule="auto"/>
        <w:jc w:val="both"/>
        <w:rPr>
          <w:rFonts w:eastAsia="Calibri"/>
          <w:lang w:eastAsia="en-US"/>
        </w:rPr>
      </w:pPr>
      <w:r w:rsidRPr="00E338F2">
        <w:rPr>
          <w:rFonts w:eastAsia="Calibri"/>
          <w:lang w:eastAsia="en-US"/>
        </w:rPr>
        <w:t>5. Администратор:</w:t>
      </w:r>
    </w:p>
    <w:p w:rsidR="00E338F2" w:rsidRPr="00E338F2" w:rsidRDefault="00E338F2" w:rsidP="00DD6A26">
      <w:pPr>
        <w:spacing w:line="259" w:lineRule="auto"/>
        <w:jc w:val="both"/>
        <w:rPr>
          <w:rFonts w:eastAsia="Calibri"/>
          <w:lang w:eastAsia="en-US"/>
        </w:rPr>
      </w:pPr>
      <w:r w:rsidRPr="00E338F2">
        <w:rPr>
          <w:rFonts w:eastAsia="Calibri"/>
          <w:lang w:eastAsia="en-US"/>
        </w:rPr>
        <w:t>5.1 Въвежда учители, ученици (първоначално), родители (първоначално), одобрява потребители.</w:t>
      </w:r>
    </w:p>
    <w:p w:rsidR="00E338F2" w:rsidRPr="00E338F2" w:rsidRDefault="00E338F2" w:rsidP="00DD6A26">
      <w:pPr>
        <w:spacing w:line="259" w:lineRule="auto"/>
        <w:jc w:val="both"/>
        <w:rPr>
          <w:rFonts w:eastAsia="Calibri"/>
          <w:lang w:eastAsia="en-US"/>
        </w:rPr>
      </w:pPr>
      <w:r w:rsidRPr="00E338F2">
        <w:rPr>
          <w:rFonts w:eastAsia="Calibri"/>
          <w:lang w:eastAsia="en-US"/>
        </w:rPr>
        <w:t>5.2 Въвежда занимания по интереси, съгласно Наредба за приобщаващото образование.</w:t>
      </w:r>
    </w:p>
    <w:p w:rsidR="00E338F2" w:rsidRPr="00E338F2" w:rsidRDefault="00E338F2" w:rsidP="00DD6A26">
      <w:pPr>
        <w:spacing w:line="259" w:lineRule="auto"/>
        <w:jc w:val="both"/>
        <w:rPr>
          <w:rFonts w:eastAsia="Calibri"/>
          <w:lang w:eastAsia="en-US"/>
        </w:rPr>
      </w:pPr>
      <w:r w:rsidRPr="00E338F2">
        <w:rPr>
          <w:rFonts w:eastAsia="Calibri"/>
          <w:lang w:eastAsia="en-US"/>
        </w:rPr>
        <w:t>5.3 Директорът и г-н К. Колев са администратори на електронния дневник. Те контролират попълването на необходимата информация -правилно въведено седмично разписание, отбелязване на взети часове, въведени отсъствия и отзиви.</w:t>
      </w:r>
    </w:p>
    <w:p w:rsidR="00E338F2" w:rsidRPr="00E338F2" w:rsidRDefault="00E338F2" w:rsidP="00DD6A26">
      <w:pPr>
        <w:spacing w:line="259" w:lineRule="auto"/>
        <w:jc w:val="both"/>
        <w:rPr>
          <w:rFonts w:eastAsia="Calibri"/>
          <w:lang w:eastAsia="en-US"/>
        </w:rPr>
      </w:pPr>
      <w:r w:rsidRPr="00E338F2">
        <w:rPr>
          <w:rFonts w:eastAsia="Calibri"/>
          <w:lang w:eastAsia="en-US"/>
        </w:rPr>
        <w:t>6. Класен ръководител:</w:t>
      </w:r>
    </w:p>
    <w:p w:rsidR="00E338F2" w:rsidRPr="00E338F2" w:rsidRDefault="00E338F2" w:rsidP="00DD6A26">
      <w:pPr>
        <w:spacing w:line="259" w:lineRule="auto"/>
        <w:jc w:val="both"/>
        <w:rPr>
          <w:rFonts w:eastAsia="Calibri"/>
          <w:lang w:eastAsia="en-US"/>
        </w:rPr>
      </w:pPr>
      <w:r w:rsidRPr="00E338F2">
        <w:rPr>
          <w:rFonts w:eastAsia="Calibri"/>
          <w:lang w:eastAsia="en-US"/>
        </w:rPr>
        <w:t>6.1. Извинява отсъствията на учениците до 3 число на следващия месец.</w:t>
      </w:r>
    </w:p>
    <w:p w:rsidR="00E338F2" w:rsidRPr="00E338F2" w:rsidRDefault="00E338F2" w:rsidP="00DD6A26">
      <w:pPr>
        <w:spacing w:line="259" w:lineRule="auto"/>
        <w:jc w:val="both"/>
        <w:rPr>
          <w:rFonts w:eastAsia="Calibri"/>
          <w:lang w:eastAsia="en-US"/>
        </w:rPr>
      </w:pPr>
      <w:r w:rsidRPr="00E338F2">
        <w:rPr>
          <w:rFonts w:eastAsia="Calibri"/>
          <w:lang w:eastAsia="en-US"/>
        </w:rPr>
        <w:t>6.2. Не може да добавя и активира ученици от класа.</w:t>
      </w:r>
    </w:p>
    <w:p w:rsidR="00E338F2" w:rsidRPr="00E338F2" w:rsidRDefault="00E338F2" w:rsidP="00DD6A26">
      <w:pPr>
        <w:spacing w:line="259" w:lineRule="auto"/>
        <w:jc w:val="both"/>
        <w:rPr>
          <w:rFonts w:eastAsia="Calibri"/>
          <w:lang w:eastAsia="en-US"/>
        </w:rPr>
      </w:pPr>
      <w:r w:rsidRPr="00E338F2">
        <w:rPr>
          <w:rFonts w:eastAsia="Calibri"/>
          <w:lang w:eastAsia="en-US"/>
        </w:rPr>
        <w:t>6.3. Не може да премества ученици от и в друг клас.</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6.4. Регистрира и активира родители на учениците от класа за </w:t>
      </w:r>
      <w:proofErr w:type="spellStart"/>
      <w:r w:rsidRPr="00E338F2">
        <w:rPr>
          <w:rFonts w:eastAsia="Calibri"/>
          <w:lang w:eastAsia="en-US"/>
        </w:rPr>
        <w:t>новопостъпили</w:t>
      </w:r>
      <w:proofErr w:type="spellEnd"/>
      <w:r w:rsidRPr="00E338F2">
        <w:rPr>
          <w:rFonts w:eastAsia="Calibri"/>
          <w:lang w:eastAsia="en-US"/>
        </w:rPr>
        <w:t xml:space="preserve"> ученици.</w:t>
      </w:r>
    </w:p>
    <w:p w:rsidR="00E338F2" w:rsidRPr="00E338F2" w:rsidRDefault="00E338F2" w:rsidP="00DD6A26">
      <w:pPr>
        <w:spacing w:line="259" w:lineRule="auto"/>
        <w:jc w:val="both"/>
        <w:rPr>
          <w:rFonts w:eastAsia="Calibri"/>
          <w:lang w:eastAsia="en-US"/>
        </w:rPr>
      </w:pPr>
      <w:r w:rsidRPr="00E338F2">
        <w:rPr>
          <w:rFonts w:eastAsia="Calibri"/>
          <w:lang w:eastAsia="en-US"/>
        </w:rPr>
        <w:t>6.5. Не може да коригира седмичното разписание на класа.</w:t>
      </w:r>
    </w:p>
    <w:p w:rsidR="00E338F2" w:rsidRPr="00E338F2" w:rsidRDefault="00E338F2" w:rsidP="00DD6A26">
      <w:pPr>
        <w:spacing w:line="259" w:lineRule="auto"/>
        <w:jc w:val="both"/>
        <w:rPr>
          <w:rFonts w:eastAsia="Calibri"/>
          <w:lang w:eastAsia="en-US"/>
        </w:rPr>
      </w:pPr>
      <w:r w:rsidRPr="00E338F2">
        <w:rPr>
          <w:rFonts w:eastAsia="Calibri"/>
          <w:lang w:eastAsia="en-US"/>
        </w:rPr>
        <w:t>7. Учители:</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7.1. Въвеждат отсъствия и тема на часа в началото на всеки учебен час. </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7.2. Въвежда оценки на учениците и ги редактират при необходимост в рамките на работния ден, в който е получена оценката. </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7.3. Учителите нямат право да редактират оценки, отсъствия, отзиви (освен уважаване на отсъствия - класен ръководител). При изтриване на оценка или отсъствие, директорът трябва да одобри корекциите. </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7.4. Не се правят корекции за минал период. На 10-то число на всеки месец електронният дневник се заключва - не могат да се правят корекции за предходния месец/ и (не могат да се въвеждат теми, да се извиняват отсъствия и да се добавят отзиви). Часове, които не са отбелязани като </w:t>
      </w:r>
      <w:r w:rsidRPr="00E338F2">
        <w:rPr>
          <w:rFonts w:eastAsia="Calibri"/>
          <w:lang w:eastAsia="en-US"/>
        </w:rPr>
        <w:lastRenderedPageBreak/>
        <w:t>взети (без тема и проверени отсъстващи) се считат за невзет час и не се изплащат на преподавателя.</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7.5. Броят на оценките по отделните учебни предмети е съгласно Наредба </w:t>
      </w:r>
      <w:proofErr w:type="spellStart"/>
      <w:r w:rsidRPr="00E338F2">
        <w:rPr>
          <w:rFonts w:eastAsia="Calibri"/>
          <w:lang w:eastAsia="en-US"/>
        </w:rPr>
        <w:t>No</w:t>
      </w:r>
      <w:proofErr w:type="spellEnd"/>
      <w:r w:rsidRPr="00E338F2">
        <w:rPr>
          <w:rFonts w:eastAsia="Calibri"/>
          <w:lang w:eastAsia="en-US"/>
        </w:rPr>
        <w:t xml:space="preserve"> 11/ 01.09.2016 г.</w:t>
      </w:r>
    </w:p>
    <w:p w:rsidR="00E338F2" w:rsidRPr="00E338F2" w:rsidRDefault="00E338F2" w:rsidP="00DD6A26">
      <w:pPr>
        <w:spacing w:line="259" w:lineRule="auto"/>
        <w:jc w:val="both"/>
        <w:rPr>
          <w:rFonts w:eastAsia="Calibri"/>
          <w:lang w:eastAsia="en-US"/>
        </w:rPr>
      </w:pPr>
      <w:r w:rsidRPr="00E338F2">
        <w:rPr>
          <w:rFonts w:eastAsia="Calibri"/>
          <w:lang w:eastAsia="en-US"/>
        </w:rPr>
        <w:t>7.6. Срочни и годишни оценки се закръгляват в полза на ученика. Оценките трябва да бъдат цели числа и се вписват от учителя.</w:t>
      </w:r>
    </w:p>
    <w:p w:rsidR="00E338F2" w:rsidRPr="00E338F2" w:rsidRDefault="00E338F2" w:rsidP="00DD6A26">
      <w:pPr>
        <w:spacing w:line="259" w:lineRule="auto"/>
        <w:jc w:val="both"/>
        <w:rPr>
          <w:rFonts w:eastAsia="Calibri"/>
          <w:lang w:eastAsia="en-US"/>
        </w:rPr>
      </w:pPr>
      <w:r w:rsidRPr="00E338F2">
        <w:rPr>
          <w:rFonts w:eastAsia="Calibri"/>
          <w:lang w:eastAsia="en-US"/>
        </w:rPr>
        <w:t>7.7. В електронния дневник се попълва информация относно допълнителна подкрепа за ученици със слаби оценки и проведени консултации.</w:t>
      </w:r>
    </w:p>
    <w:p w:rsidR="00E338F2" w:rsidRPr="00E338F2" w:rsidRDefault="00E338F2" w:rsidP="00DD6A26">
      <w:pPr>
        <w:spacing w:line="259" w:lineRule="auto"/>
        <w:jc w:val="both"/>
        <w:rPr>
          <w:rFonts w:eastAsia="Calibri"/>
          <w:lang w:eastAsia="en-US"/>
        </w:rPr>
      </w:pPr>
      <w:r w:rsidRPr="00E338F2">
        <w:rPr>
          <w:rFonts w:eastAsia="Calibri"/>
          <w:lang w:eastAsia="en-US"/>
        </w:rPr>
        <w:t>8. Общи:</w:t>
      </w:r>
    </w:p>
    <w:p w:rsidR="00E338F2" w:rsidRPr="00E338F2" w:rsidRDefault="00E338F2" w:rsidP="00DD6A26">
      <w:pPr>
        <w:spacing w:line="259" w:lineRule="auto"/>
        <w:jc w:val="both"/>
        <w:rPr>
          <w:rFonts w:eastAsia="Calibri"/>
          <w:lang w:eastAsia="en-US"/>
        </w:rPr>
      </w:pPr>
      <w:r w:rsidRPr="00E338F2">
        <w:rPr>
          <w:rFonts w:eastAsia="Calibri"/>
          <w:lang w:eastAsia="en-US"/>
        </w:rPr>
        <w:t>8.1 При отсъствие на преподавател отсъстващият първо уведомява Директор, а след това заместник-директор. Директорът посочва  период за отсъствие и заместник. Учителите не въвеждат сами заместници.</w:t>
      </w:r>
    </w:p>
    <w:p w:rsidR="00E338F2" w:rsidRPr="00E338F2" w:rsidRDefault="00E338F2" w:rsidP="00DD6A26">
      <w:pPr>
        <w:spacing w:line="259" w:lineRule="auto"/>
        <w:jc w:val="both"/>
        <w:rPr>
          <w:rFonts w:eastAsia="Calibri"/>
          <w:lang w:eastAsia="en-US"/>
        </w:rPr>
      </w:pPr>
      <w:r w:rsidRPr="00E338F2">
        <w:rPr>
          <w:rFonts w:eastAsia="Calibri"/>
          <w:lang w:eastAsia="en-US"/>
        </w:rPr>
        <w:t xml:space="preserve">8.2 Комуникацията с родители и ученици се осъществява чрез електронния дневник - изпращане на съобщения, организиране на събития, планирани срещи с родители/ родителски срещи, контролни, класни и др. Използването на групи във </w:t>
      </w:r>
      <w:proofErr w:type="spellStart"/>
      <w:r w:rsidRPr="00E338F2">
        <w:rPr>
          <w:rFonts w:eastAsia="Calibri"/>
          <w:lang w:eastAsia="en-US"/>
        </w:rPr>
        <w:t>Viber</w:t>
      </w:r>
      <w:proofErr w:type="spellEnd"/>
      <w:r w:rsidRPr="00E338F2">
        <w:rPr>
          <w:rFonts w:eastAsia="Calibri"/>
          <w:lang w:eastAsia="en-US"/>
        </w:rPr>
        <w:t xml:space="preserve">, Messenger, </w:t>
      </w:r>
      <w:proofErr w:type="spellStart"/>
      <w:r w:rsidRPr="00E338F2">
        <w:rPr>
          <w:rFonts w:eastAsia="Calibri"/>
          <w:lang w:eastAsia="en-US"/>
        </w:rPr>
        <w:t>Facebook</w:t>
      </w:r>
      <w:proofErr w:type="spellEnd"/>
      <w:r w:rsidRPr="00E338F2">
        <w:rPr>
          <w:rFonts w:eastAsia="Calibri"/>
          <w:lang w:eastAsia="en-US"/>
        </w:rPr>
        <w:t xml:space="preserve"> и др., които не са собственост на училището не осигурява защита на личните данни и Вашата собствена сигурност.</w:t>
      </w:r>
    </w:p>
    <w:p w:rsidR="00E338F2" w:rsidRPr="00E338F2" w:rsidRDefault="00E338F2" w:rsidP="00DD6A26">
      <w:pPr>
        <w:spacing w:line="259" w:lineRule="auto"/>
        <w:jc w:val="both"/>
        <w:rPr>
          <w:rFonts w:eastAsia="Calibri"/>
          <w:lang w:eastAsia="en-US"/>
        </w:rPr>
      </w:pPr>
      <w:r w:rsidRPr="00E338F2">
        <w:rPr>
          <w:rFonts w:eastAsia="Calibri"/>
          <w:lang w:eastAsia="en-US"/>
        </w:rPr>
        <w:t>8.3 В края на учебната година електронния дневник се разпечатва и заверява от директора. Съхранение на хартиения вариант е за срок от 5 години, съгласно Наредба No8/ 11.08.2016 г.</w:t>
      </w:r>
    </w:p>
    <w:p w:rsidR="00361111" w:rsidRDefault="00361111" w:rsidP="00CB67F7">
      <w:pPr>
        <w:pStyle w:val="a4"/>
        <w:spacing w:before="0" w:beforeAutospacing="0" w:after="0" w:afterAutospacing="0"/>
        <w:jc w:val="both"/>
        <w:rPr>
          <w:b/>
          <w:bCs/>
        </w:rPr>
      </w:pPr>
    </w:p>
    <w:p w:rsidR="00CB67F7" w:rsidRPr="00553580" w:rsidRDefault="0047187E" w:rsidP="00CB67F7">
      <w:pPr>
        <w:pStyle w:val="a4"/>
        <w:spacing w:before="0" w:beforeAutospacing="0" w:after="0" w:afterAutospacing="0"/>
        <w:jc w:val="both"/>
        <w:rPr>
          <w:b/>
          <w:bCs/>
        </w:rPr>
      </w:pPr>
      <w:r>
        <w:rPr>
          <w:b/>
          <w:bCs/>
        </w:rPr>
        <w:t>ГЛАВА</w:t>
      </w:r>
      <w:r w:rsidR="00CB67F7" w:rsidRPr="00AE6E9D">
        <w:rPr>
          <w:b/>
          <w:bCs/>
        </w:rPr>
        <w:t xml:space="preserve"> </w:t>
      </w:r>
      <w:r w:rsidR="00E11095">
        <w:rPr>
          <w:b/>
          <w:bCs/>
        </w:rPr>
        <w:t>ДЕВЕТА</w:t>
      </w:r>
    </w:p>
    <w:p w:rsidR="00CB67F7" w:rsidRPr="00602389" w:rsidRDefault="00CB67F7" w:rsidP="00CB67F7">
      <w:pPr>
        <w:pStyle w:val="a4"/>
        <w:spacing w:before="0" w:beforeAutospacing="0" w:after="0" w:afterAutospacing="0"/>
        <w:jc w:val="both"/>
        <w:rPr>
          <w:b/>
        </w:rPr>
      </w:pPr>
      <w:r w:rsidRPr="00602389">
        <w:rPr>
          <w:b/>
        </w:rPr>
        <w:t>Училищна документация</w:t>
      </w:r>
    </w:p>
    <w:p w:rsidR="00553580" w:rsidRPr="00B36531" w:rsidRDefault="00CB67F7" w:rsidP="00471443">
      <w:pPr>
        <w:pStyle w:val="a4"/>
        <w:tabs>
          <w:tab w:val="left" w:pos="180"/>
        </w:tabs>
        <w:spacing w:before="0" w:beforeAutospacing="0" w:after="0" w:afterAutospacing="0"/>
        <w:jc w:val="both"/>
      </w:pPr>
      <w:r w:rsidRPr="00CB67F7">
        <w:rPr>
          <w:b/>
        </w:rPr>
        <w:t>Чл. 1</w:t>
      </w:r>
      <w:r w:rsidR="000577DB">
        <w:rPr>
          <w:b/>
        </w:rPr>
        <w:t>29</w:t>
      </w:r>
      <w:r w:rsidRPr="00CB67F7">
        <w:t>.</w:t>
      </w:r>
      <w:r>
        <w:t xml:space="preserve"> </w:t>
      </w:r>
      <w:r w:rsidR="00553580" w:rsidRPr="00CB67F7">
        <w:rPr>
          <w:rStyle w:val="a5"/>
        </w:rPr>
        <w:t>Документи за завършен клас, степен на образование и професионална</w:t>
      </w:r>
      <w:r w:rsidR="00553580" w:rsidRPr="00B36531">
        <w:rPr>
          <w:rStyle w:val="a5"/>
        </w:rPr>
        <w:t xml:space="preserve"> квалификация</w:t>
      </w:r>
    </w:p>
    <w:p w:rsidR="005D5A7E" w:rsidRDefault="00553580" w:rsidP="005D5A7E">
      <w:pPr>
        <w:tabs>
          <w:tab w:val="left" w:pos="180"/>
        </w:tabs>
        <w:jc w:val="both"/>
      </w:pPr>
      <w:r>
        <w:t>1.</w:t>
      </w:r>
      <w:r w:rsidR="00C06480">
        <w:t xml:space="preserve"> </w:t>
      </w:r>
      <w:r w:rsidRPr="00B36531">
        <w:t>При завършването на клас и с</w:t>
      </w:r>
      <w:r w:rsidR="006132D4">
        <w:t>тепен на образование, се издава</w:t>
      </w:r>
      <w:r w:rsidRPr="00B36531">
        <w:t xml:space="preserve"> документ, утвърден от МОН по образец. </w:t>
      </w:r>
    </w:p>
    <w:p w:rsidR="005D5A7E" w:rsidRPr="005D5A7E" w:rsidRDefault="00553580" w:rsidP="005D5A7E">
      <w:pPr>
        <w:tabs>
          <w:tab w:val="left" w:pos="180"/>
        </w:tabs>
        <w:jc w:val="both"/>
      </w:pPr>
      <w:r>
        <w:t>2.</w:t>
      </w:r>
      <w:r w:rsidR="00C06480">
        <w:t xml:space="preserve"> </w:t>
      </w:r>
      <w:r w:rsidR="005D5A7E" w:rsidRPr="005D5A7E">
        <w:rPr>
          <w:color w:val="000000"/>
          <w:spacing w:val="-1"/>
        </w:rPr>
        <w:t xml:space="preserve">На учениците, завършили обучението си в I, II и III клас, се издава удостоверение за завършен клас. </w:t>
      </w:r>
      <w:r w:rsidR="005D5A7E" w:rsidRPr="00D9381F">
        <w:rPr>
          <w:color w:val="000000"/>
          <w:spacing w:val="-1"/>
        </w:rPr>
        <w:t xml:space="preserve">Извън </w:t>
      </w:r>
      <w:r w:rsidR="005D5A7E">
        <w:rPr>
          <w:color w:val="000000"/>
          <w:spacing w:val="-1"/>
        </w:rPr>
        <w:t xml:space="preserve">тези случаите </w:t>
      </w:r>
      <w:r w:rsidR="005D5A7E" w:rsidRPr="00D9381F">
        <w:rPr>
          <w:color w:val="000000"/>
          <w:spacing w:val="-1"/>
        </w:rPr>
        <w:t>завършено обучение в определен клас се удостоверява с ученическа книжка.</w:t>
      </w:r>
    </w:p>
    <w:p w:rsidR="001C65DB" w:rsidRPr="00B36531" w:rsidRDefault="001C65DB" w:rsidP="00471443">
      <w:pPr>
        <w:tabs>
          <w:tab w:val="left" w:pos="180"/>
        </w:tabs>
        <w:jc w:val="both"/>
      </w:pPr>
      <w:r>
        <w:t xml:space="preserve">3. Завършилите ПГ ученици </w:t>
      </w:r>
      <w:proofErr w:type="spellStart"/>
      <w:r>
        <w:t>получанат</w:t>
      </w:r>
      <w:proofErr w:type="spellEnd"/>
      <w:r>
        <w:t xml:space="preserve"> удостоверение, в което се вписва динамиката в развитието на детето, както и готовността и недостатъчната му подготовка за постъпване в първи клас и препоръки за насочване на детето към подходящи </w:t>
      </w:r>
      <w:r w:rsidR="00013023">
        <w:t>форми з</w:t>
      </w:r>
      <w:r>
        <w:t xml:space="preserve">а допълнителна работа </w:t>
      </w:r>
      <w:r w:rsidR="00013023">
        <w:t>.</w:t>
      </w:r>
    </w:p>
    <w:p w:rsidR="00C06480" w:rsidRDefault="00553580" w:rsidP="00471443">
      <w:pPr>
        <w:tabs>
          <w:tab w:val="left" w:pos="180"/>
        </w:tabs>
        <w:jc w:val="both"/>
      </w:pPr>
      <w:r>
        <w:t>4.</w:t>
      </w:r>
      <w:r w:rsidR="00C06480">
        <w:t xml:space="preserve"> </w:t>
      </w:r>
      <w:r w:rsidR="005D5A7E" w:rsidRPr="00D9381F">
        <w:rPr>
          <w:color w:val="000000"/>
          <w:spacing w:val="-2"/>
        </w:rPr>
        <w:t>Учениците, завършили обучението си в IV клас, получават удостоверение за завършен начален етап на основно образование.</w:t>
      </w:r>
      <w:r w:rsidR="005D5A7E" w:rsidRPr="005D5A7E">
        <w:rPr>
          <w:color w:val="000000"/>
          <w:spacing w:val="-1"/>
        </w:rPr>
        <w:t xml:space="preserve"> </w:t>
      </w:r>
      <w:r w:rsidR="005D5A7E" w:rsidRPr="00D9381F">
        <w:rPr>
          <w:color w:val="000000"/>
          <w:spacing w:val="-1"/>
        </w:rPr>
        <w:t>Документът дава право на продължаване на обучението в прогимназиалния етап на основно образование.</w:t>
      </w:r>
    </w:p>
    <w:p w:rsidR="00553580" w:rsidRPr="00B36531" w:rsidRDefault="00553580" w:rsidP="00471443">
      <w:pPr>
        <w:tabs>
          <w:tab w:val="left" w:pos="180"/>
        </w:tabs>
        <w:jc w:val="both"/>
      </w:pPr>
      <w:r>
        <w:t>5.</w:t>
      </w:r>
      <w:r w:rsidR="009065B9">
        <w:t xml:space="preserve"> </w:t>
      </w:r>
      <w:r w:rsidR="005D5A7E" w:rsidRPr="00D9381F">
        <w:rPr>
          <w:color w:val="000000"/>
          <w:spacing w:val="-2"/>
        </w:rPr>
        <w:t>Учениците, завършили успешно VІІ клас, придобиват основно образование, което се удостоверява със свидетелство за основно образование. Свидетелството дава право за продължаване на обучението в следващата степен на образование, както и на обучение за придобиване на професионална квалификация.</w:t>
      </w:r>
    </w:p>
    <w:p w:rsidR="00553580" w:rsidRDefault="00553580" w:rsidP="00471443">
      <w:pPr>
        <w:tabs>
          <w:tab w:val="left" w:pos="180"/>
        </w:tabs>
        <w:jc w:val="both"/>
      </w:pPr>
      <w:r>
        <w:t>6.</w:t>
      </w:r>
      <w:r w:rsidR="00C06480">
        <w:t xml:space="preserve"> </w:t>
      </w:r>
      <w:r w:rsidR="005D5A7E" w:rsidRPr="00D9381F">
        <w:rPr>
          <w:color w:val="000000"/>
          <w:spacing w:val="-1"/>
        </w:rPr>
        <w:t>Учениците по чл. 120, ал. 7</w:t>
      </w:r>
      <w:r w:rsidR="005D5A7E">
        <w:rPr>
          <w:color w:val="000000"/>
          <w:spacing w:val="-1"/>
        </w:rPr>
        <w:t xml:space="preserve"> от ЗПУО</w:t>
      </w:r>
      <w:r w:rsidR="005D5A7E" w:rsidRPr="00D9381F">
        <w:rPr>
          <w:color w:val="000000"/>
          <w:spacing w:val="-1"/>
        </w:rPr>
        <w:t>, завършили обучението си в VII клас, получават удостоверение за завършен VІІ клас, което им дава право да продължат обучението си в VІІІ клас и на професионално обучение.</w:t>
      </w:r>
      <w:r w:rsidRPr="00B36531">
        <w:t xml:space="preserve">. </w:t>
      </w:r>
    </w:p>
    <w:p w:rsidR="00C73532" w:rsidRPr="00B36531" w:rsidRDefault="00C73532" w:rsidP="00471443">
      <w:pPr>
        <w:tabs>
          <w:tab w:val="left" w:pos="180"/>
        </w:tabs>
        <w:jc w:val="both"/>
      </w:pPr>
      <w:r w:rsidRPr="00371E97">
        <w:rPr>
          <w:color w:val="000000"/>
          <w:spacing w:val="-2"/>
        </w:rPr>
        <w:t>7.</w:t>
      </w:r>
      <w:r w:rsidR="005D5A7E" w:rsidRPr="005D5A7E">
        <w:rPr>
          <w:b/>
          <w:bCs/>
          <w:color w:val="000000"/>
          <w:spacing w:val="-1"/>
        </w:rPr>
        <w:t xml:space="preserve"> </w:t>
      </w:r>
      <w:r w:rsidR="005D5A7E" w:rsidRPr="00D9381F">
        <w:rPr>
          <w:color w:val="000000"/>
          <w:spacing w:val="-1"/>
        </w:rPr>
        <w:t>Учениците, завършили успешно Х клас,</w:t>
      </w:r>
      <w:r w:rsidR="00371E97">
        <w:rPr>
          <w:color w:val="000000"/>
          <w:spacing w:val="-1"/>
        </w:rPr>
        <w:t xml:space="preserve"> обучаващи се по новия ЗПУО,</w:t>
      </w:r>
      <w:r w:rsidR="005D5A7E" w:rsidRPr="00D9381F">
        <w:rPr>
          <w:color w:val="000000"/>
          <w:spacing w:val="-1"/>
        </w:rPr>
        <w:t xml:space="preserve"> получават удостоверение за завършен първи гимназиален етап на средно образование, което им дава право да продължат обучението си във втори гимназиален етап на средно образование и на обучение за придобиване на професионална квалификация.</w:t>
      </w:r>
    </w:p>
    <w:p w:rsidR="00553580" w:rsidRPr="00B36531" w:rsidRDefault="00C73532" w:rsidP="00471443">
      <w:pPr>
        <w:tabs>
          <w:tab w:val="left" w:pos="180"/>
        </w:tabs>
        <w:jc w:val="both"/>
      </w:pPr>
      <w:r>
        <w:t>8</w:t>
      </w:r>
      <w:r w:rsidR="00553580">
        <w:t>.</w:t>
      </w:r>
      <w:r w:rsidR="00C06480">
        <w:t xml:space="preserve"> </w:t>
      </w:r>
      <w:r w:rsidR="00553580" w:rsidRPr="00B36531">
        <w:t>Завършването на клас от прогимназиалния етап и на ги</w:t>
      </w:r>
      <w:r w:rsidR="00553580">
        <w:t>мназиален клас – ІХ, Х и ХІ</w:t>
      </w:r>
      <w:r w:rsidR="00371E97">
        <w:t>, обучаващи се по ЗНП -</w:t>
      </w:r>
      <w:r w:rsidR="00553580" w:rsidRPr="00B36531">
        <w:t xml:space="preserve"> се удостоверява с ученическа книжка</w:t>
      </w:r>
      <w:r w:rsidR="00C76AD2">
        <w:t>, като при необходимост училището издава удостоверение за завършен клас</w:t>
      </w:r>
      <w:r w:rsidR="00553580" w:rsidRPr="00B36531">
        <w:t xml:space="preserve">. </w:t>
      </w:r>
    </w:p>
    <w:p w:rsidR="00371E97" w:rsidRDefault="00C73532" w:rsidP="00471443">
      <w:pPr>
        <w:pStyle w:val="a4"/>
        <w:spacing w:before="0" w:beforeAutospacing="0" w:after="0" w:afterAutospacing="0"/>
        <w:jc w:val="both"/>
      </w:pPr>
      <w:r>
        <w:t>9</w:t>
      </w:r>
      <w:r w:rsidR="00553580">
        <w:t>.</w:t>
      </w:r>
      <w:r w:rsidR="00C06480">
        <w:t xml:space="preserve"> </w:t>
      </w:r>
      <w:r w:rsidR="00371E97" w:rsidRPr="00D9381F">
        <w:rPr>
          <w:color w:val="000000"/>
          <w:spacing w:val="-1"/>
        </w:rPr>
        <w:t>Учениците по чл. 120, ал. 7</w:t>
      </w:r>
      <w:r w:rsidR="00371E97">
        <w:rPr>
          <w:color w:val="000000"/>
          <w:spacing w:val="-1"/>
        </w:rPr>
        <w:t xml:space="preserve"> от ЗПУО</w:t>
      </w:r>
      <w:r w:rsidR="00371E97" w:rsidRPr="00D9381F">
        <w:rPr>
          <w:color w:val="000000"/>
          <w:spacing w:val="-1"/>
        </w:rPr>
        <w:t>, завършили обучението си в X клас, получават удостоверение за завършен Х клас, което им дава право да продължат обучението си в ХІ клас и на професионално обучение.</w:t>
      </w:r>
    </w:p>
    <w:p w:rsidR="00553580" w:rsidRPr="0098247D" w:rsidRDefault="00371E97" w:rsidP="00471443">
      <w:pPr>
        <w:pStyle w:val="a4"/>
        <w:spacing w:before="0" w:beforeAutospacing="0" w:after="0" w:afterAutospacing="0"/>
        <w:jc w:val="both"/>
      </w:pPr>
      <w:r>
        <w:t>10.</w:t>
      </w:r>
      <w:r w:rsidR="00553580">
        <w:t>На учениците, завършили Х</w:t>
      </w:r>
      <w:r w:rsidR="00553580" w:rsidRPr="00B36531">
        <w:t>ІІ клас, се издава</w:t>
      </w:r>
      <w:r w:rsidR="00C76AD2">
        <w:t>, при подаване на заявление удостоверение за завършен ХІІ клас и</w:t>
      </w:r>
      <w:r w:rsidR="00553580">
        <w:t xml:space="preserve"> диплом </w:t>
      </w:r>
      <w:r w:rsidR="00553580" w:rsidRPr="0098247D">
        <w:t>за завършено средно образование</w:t>
      </w:r>
      <w:r w:rsidR="00C76AD2">
        <w:t xml:space="preserve"> след успешно положени ДЗИ.</w:t>
      </w:r>
    </w:p>
    <w:p w:rsidR="00371E97" w:rsidRDefault="00371E97" w:rsidP="00471443">
      <w:pPr>
        <w:pStyle w:val="a4"/>
        <w:spacing w:before="0" w:beforeAutospacing="0" w:after="0" w:afterAutospacing="0"/>
        <w:jc w:val="both"/>
        <w:rPr>
          <w:b/>
        </w:rPr>
      </w:pPr>
      <w:r>
        <w:rPr>
          <w:b/>
        </w:rPr>
        <w:lastRenderedPageBreak/>
        <w:t>11.</w:t>
      </w:r>
      <w:r w:rsidRPr="00371E97">
        <w:rPr>
          <w:color w:val="000000"/>
          <w:spacing w:val="-1"/>
        </w:rPr>
        <w:t xml:space="preserve"> </w:t>
      </w:r>
      <w:r w:rsidRPr="00D9381F">
        <w:rPr>
          <w:color w:val="000000"/>
          <w:spacing w:val="-1"/>
        </w:rPr>
        <w:t>Зрелостниците, обучавани по училищен учебен план, който осигурява професионална подготовка, придобиват средно образование след успешно полагане на задължителен държавен зрелостен изпит по учебния предмет Български език и литература и на задължителен държавен изпит за придобиване на професионална квалификация – по теория и практика на професията.</w:t>
      </w:r>
      <w:r>
        <w:rPr>
          <w:b/>
        </w:rPr>
        <w:t xml:space="preserve"> </w:t>
      </w:r>
    </w:p>
    <w:p w:rsidR="00371E97" w:rsidRDefault="00371E97" w:rsidP="00471443">
      <w:pPr>
        <w:pStyle w:val="a4"/>
        <w:spacing w:before="0" w:beforeAutospacing="0" w:after="0" w:afterAutospacing="0"/>
        <w:jc w:val="both"/>
        <w:rPr>
          <w:b/>
        </w:rPr>
      </w:pPr>
      <w:r>
        <w:rPr>
          <w:b/>
        </w:rPr>
        <w:t>12.</w:t>
      </w:r>
      <w:r w:rsidRPr="00371E97">
        <w:rPr>
          <w:color w:val="000000"/>
          <w:spacing w:val="-1"/>
        </w:rPr>
        <w:t xml:space="preserve"> </w:t>
      </w:r>
      <w:r w:rsidRPr="00D9381F">
        <w:rPr>
          <w:color w:val="000000"/>
          <w:spacing w:val="-1"/>
        </w:rPr>
        <w:t xml:space="preserve">Зрелостниците по </w:t>
      </w:r>
      <w:r>
        <w:rPr>
          <w:color w:val="000000"/>
          <w:spacing w:val="-1"/>
        </w:rPr>
        <w:t>т</w:t>
      </w:r>
      <w:r w:rsidRPr="00D9381F">
        <w:rPr>
          <w:color w:val="000000"/>
          <w:spacing w:val="-1"/>
        </w:rPr>
        <w:t>. 1</w:t>
      </w:r>
      <w:r>
        <w:rPr>
          <w:color w:val="000000"/>
          <w:spacing w:val="-1"/>
        </w:rPr>
        <w:t>1</w:t>
      </w:r>
      <w:r w:rsidRPr="00D9381F">
        <w:rPr>
          <w:color w:val="000000"/>
          <w:spacing w:val="-1"/>
        </w:rPr>
        <w:t xml:space="preserve"> освен диплома за средно образование получават и свидетелство за професионална квалификация. При условията и по реда на Закона за професионалното образование и обучение те получават и свидетелство за правоспособност за професиите, за които се изисква такава</w:t>
      </w:r>
    </w:p>
    <w:p w:rsidR="00371E97" w:rsidRDefault="00226671" w:rsidP="00471443">
      <w:pPr>
        <w:pStyle w:val="a4"/>
        <w:spacing w:before="0" w:beforeAutospacing="0" w:after="0" w:afterAutospacing="0"/>
        <w:jc w:val="both"/>
        <w:rPr>
          <w:b/>
        </w:rPr>
      </w:pPr>
      <w:r>
        <w:rPr>
          <w:b/>
        </w:rPr>
        <w:t>13.</w:t>
      </w:r>
      <w:r w:rsidRPr="00226671">
        <w:rPr>
          <w:color w:val="000000"/>
          <w:spacing w:val="-1"/>
        </w:rPr>
        <w:t xml:space="preserve"> </w:t>
      </w:r>
      <w:r w:rsidRPr="00D9381F">
        <w:rPr>
          <w:color w:val="000000"/>
          <w:spacing w:val="-1"/>
        </w:rPr>
        <w:t>По свое желание лицето може да получи европейско приложение към свидетелството за професионална квалификация и/или приложение към дипломата за средно образование на чужд език – английски, френски или немски.</w:t>
      </w:r>
    </w:p>
    <w:p w:rsidR="00553580" w:rsidRDefault="00E11095" w:rsidP="00471443">
      <w:pPr>
        <w:pStyle w:val="a4"/>
        <w:spacing w:before="0" w:beforeAutospacing="0" w:after="0" w:afterAutospacing="0"/>
        <w:jc w:val="both"/>
      </w:pPr>
      <w:r>
        <w:rPr>
          <w:b/>
        </w:rPr>
        <w:t>Чл. 13</w:t>
      </w:r>
      <w:r w:rsidR="000577DB">
        <w:rPr>
          <w:b/>
        </w:rPr>
        <w:t>0</w:t>
      </w:r>
      <w:r w:rsidR="00663857" w:rsidRPr="0047187E">
        <w:rPr>
          <w:b/>
        </w:rPr>
        <w:t xml:space="preserve">. </w:t>
      </w:r>
      <w:r w:rsidR="00553580">
        <w:t>Лицата отговарящи за доставката, воденето и съхранението на задължителната</w:t>
      </w:r>
      <w:r w:rsidR="00F55274">
        <w:t xml:space="preserve"> училищна документация се определя със заповед на директора на училището.</w:t>
      </w:r>
    </w:p>
    <w:p w:rsidR="00F55274" w:rsidRDefault="00F55274" w:rsidP="00471443">
      <w:pPr>
        <w:pStyle w:val="a4"/>
        <w:spacing w:before="0" w:beforeAutospacing="0" w:after="0" w:afterAutospacing="0"/>
        <w:jc w:val="both"/>
      </w:pPr>
      <w:r>
        <w:t>1</w:t>
      </w:r>
      <w:r w:rsidR="009B6570">
        <w:t>.</w:t>
      </w:r>
      <w:r w:rsidR="00417647">
        <w:t>Учебници, учебни помагала, инвентарни книги и др. – домакин</w:t>
      </w:r>
    </w:p>
    <w:p w:rsidR="00417647" w:rsidRDefault="00417647" w:rsidP="00AB5122">
      <w:pPr>
        <w:pStyle w:val="a4"/>
        <w:spacing w:before="0" w:beforeAutospacing="0" w:after="0" w:afterAutospacing="0"/>
        <w:jc w:val="both"/>
      </w:pPr>
      <w:r>
        <w:t>2.</w:t>
      </w:r>
      <w:r w:rsidR="00663857">
        <w:t xml:space="preserve"> </w:t>
      </w:r>
      <w:r>
        <w:t>Книгата за подлежащи на задължително обучение</w:t>
      </w:r>
      <w:r w:rsidR="00C73532">
        <w:t xml:space="preserve"> – </w:t>
      </w:r>
      <w:r w:rsidR="004166E1">
        <w:t xml:space="preserve">г-жа </w:t>
      </w:r>
      <w:r w:rsidR="009065B9">
        <w:t xml:space="preserve"> Нели Райкова</w:t>
      </w:r>
      <w:r w:rsidR="004166E1">
        <w:t xml:space="preserve">, </w:t>
      </w:r>
      <w:proofErr w:type="spellStart"/>
      <w:r w:rsidR="004166E1">
        <w:t>ст.учител</w:t>
      </w:r>
      <w:proofErr w:type="spellEnd"/>
      <w:r w:rsidR="004166E1">
        <w:t>.</w:t>
      </w:r>
    </w:p>
    <w:p w:rsidR="00417647" w:rsidRDefault="00417647" w:rsidP="00AB5122">
      <w:pPr>
        <w:pStyle w:val="a4"/>
        <w:spacing w:before="0" w:beforeAutospacing="0" w:after="0" w:afterAutospacing="0"/>
        <w:jc w:val="both"/>
      </w:pPr>
      <w:r>
        <w:t>3.</w:t>
      </w:r>
      <w:r w:rsidR="00663857">
        <w:t xml:space="preserve"> </w:t>
      </w:r>
      <w:r w:rsidR="00847ACC">
        <w:t>Дневниците на класа и личните картони – Невена Христова и класните ръководители</w:t>
      </w:r>
    </w:p>
    <w:p w:rsidR="00847ACC" w:rsidRPr="00EF366F" w:rsidRDefault="00847ACC" w:rsidP="00AB5122">
      <w:pPr>
        <w:pStyle w:val="a4"/>
        <w:spacing w:before="0" w:beforeAutospacing="0" w:after="0" w:afterAutospacing="0"/>
        <w:jc w:val="both"/>
        <w:rPr>
          <w:lang w:val="en-US"/>
        </w:rPr>
      </w:pPr>
      <w:r>
        <w:t>4.</w:t>
      </w:r>
      <w:r w:rsidR="009B6570">
        <w:t xml:space="preserve">За проверка на вписания материал и заверка на </w:t>
      </w:r>
      <w:r w:rsidR="00C73532">
        <w:t>дневника на класа</w:t>
      </w:r>
      <w:r w:rsidR="00C76AD2">
        <w:t xml:space="preserve"> за взетите</w:t>
      </w:r>
      <w:r w:rsidR="004166E1">
        <w:t xml:space="preserve"> учебни часове – г-жа Нели Райкова.</w:t>
      </w:r>
    </w:p>
    <w:p w:rsidR="009B6570" w:rsidRDefault="009B6570" w:rsidP="00AB5122">
      <w:pPr>
        <w:pStyle w:val="a4"/>
        <w:spacing w:before="0" w:beforeAutospacing="0" w:after="0" w:afterAutospacing="0"/>
        <w:jc w:val="both"/>
      </w:pPr>
      <w:r>
        <w:t xml:space="preserve">5. За главната книга на учениците от І до VІІ клас и личните картони </w:t>
      </w:r>
      <w:r w:rsidR="00226671">
        <w:t>VІІІ</w:t>
      </w:r>
      <w:r>
        <w:t xml:space="preserve"> – ХІІ клас – Петър Влахов</w:t>
      </w:r>
    </w:p>
    <w:p w:rsidR="009B6570" w:rsidRDefault="009B6570" w:rsidP="00AB5122">
      <w:pPr>
        <w:pStyle w:val="a4"/>
        <w:spacing w:before="0" w:beforeAutospacing="0" w:after="0" w:afterAutospacing="0"/>
        <w:jc w:val="both"/>
      </w:pPr>
      <w:r>
        <w:t>6. Регистрационните книги за завършена степен на образование – директора</w:t>
      </w:r>
    </w:p>
    <w:p w:rsidR="009B6570" w:rsidRDefault="009B6570" w:rsidP="00AB5122">
      <w:pPr>
        <w:pStyle w:val="a4"/>
        <w:spacing w:before="0" w:beforeAutospacing="0" w:after="0" w:afterAutospacing="0"/>
        <w:jc w:val="both"/>
      </w:pPr>
      <w:r>
        <w:t>7. Регистрационната книга за издадените дубликати за завършена степен на образование – директора</w:t>
      </w:r>
    </w:p>
    <w:p w:rsidR="00EB2613" w:rsidRDefault="009B6570" w:rsidP="00AB5122">
      <w:pPr>
        <w:pStyle w:val="a4"/>
        <w:spacing w:before="0" w:beforeAutospacing="0" w:after="0" w:afterAutospacing="0"/>
        <w:jc w:val="both"/>
        <w:rPr>
          <w:lang w:val="en-US"/>
        </w:rPr>
      </w:pPr>
      <w:r>
        <w:t xml:space="preserve">8. Регистрационната книга за издадени удостоверения – </w:t>
      </w:r>
      <w:r w:rsidR="004166E1">
        <w:t>директора</w:t>
      </w:r>
    </w:p>
    <w:p w:rsidR="009B6570" w:rsidRDefault="009B6570" w:rsidP="00AB5122">
      <w:pPr>
        <w:pStyle w:val="a4"/>
        <w:spacing w:before="0" w:beforeAutospacing="0" w:after="0" w:afterAutospacing="0"/>
        <w:jc w:val="both"/>
      </w:pPr>
      <w:r w:rsidRPr="009B6570">
        <w:t>9</w:t>
      </w:r>
      <w:r>
        <w:t xml:space="preserve">. </w:t>
      </w:r>
      <w:r w:rsidR="003204EE">
        <w:t>Протокол</w:t>
      </w:r>
      <w:r w:rsidR="004166E1">
        <w:t>ите от изпитите – Нели Райкова</w:t>
      </w:r>
    </w:p>
    <w:p w:rsidR="003204EE" w:rsidRDefault="003204EE" w:rsidP="00AB5122">
      <w:pPr>
        <w:pStyle w:val="a4"/>
        <w:spacing w:before="0" w:beforeAutospacing="0" w:after="0" w:afterAutospacing="0"/>
        <w:jc w:val="both"/>
      </w:pPr>
      <w:r>
        <w:t>10. Книгата за санитарно състояние – директор</w:t>
      </w:r>
    </w:p>
    <w:p w:rsidR="003204EE" w:rsidRDefault="003204EE" w:rsidP="00AB5122">
      <w:pPr>
        <w:pStyle w:val="a4"/>
        <w:spacing w:before="0" w:beforeAutospacing="0" w:after="0" w:afterAutospacing="0"/>
        <w:jc w:val="both"/>
      </w:pPr>
      <w:r>
        <w:t>11. Входящи и изходящи дневници, книгат</w:t>
      </w:r>
      <w:r w:rsidR="009E1A33">
        <w:t>а за заповеди на директора – ЗА</w:t>
      </w:r>
      <w:r>
        <w:t>С.</w:t>
      </w:r>
    </w:p>
    <w:p w:rsidR="003204EE" w:rsidRDefault="0098247D" w:rsidP="00AB5122">
      <w:pPr>
        <w:pStyle w:val="a4"/>
        <w:spacing w:before="0" w:beforeAutospacing="0" w:after="0" w:afterAutospacing="0"/>
        <w:jc w:val="both"/>
      </w:pPr>
      <w:r>
        <w:t>12. Протоколната книга от ПС и класьора към нея – директорът</w:t>
      </w:r>
      <w:r w:rsidR="00013768">
        <w:t xml:space="preserve"> и </w:t>
      </w:r>
      <w:r w:rsidR="004166E1">
        <w:t>Нели Райкова</w:t>
      </w:r>
    </w:p>
    <w:p w:rsidR="0098247D" w:rsidRDefault="0098247D" w:rsidP="00AB5122">
      <w:pPr>
        <w:pStyle w:val="a4"/>
        <w:spacing w:before="0" w:beforeAutospacing="0" w:after="0" w:afterAutospacing="0"/>
        <w:jc w:val="both"/>
      </w:pPr>
      <w:r>
        <w:t>13. Летописната книга на училището – учителят по история и цивилизация</w:t>
      </w:r>
      <w:r w:rsidR="00C73532">
        <w:t xml:space="preserve"> Петър Влахов</w:t>
      </w:r>
    </w:p>
    <w:p w:rsidR="0098247D" w:rsidRDefault="0098247D" w:rsidP="00AB5122">
      <w:pPr>
        <w:pStyle w:val="a4"/>
        <w:spacing w:before="0" w:beforeAutospacing="0" w:after="0" w:afterAutospacing="0"/>
        <w:jc w:val="both"/>
      </w:pPr>
      <w:r>
        <w:t>14. Книгата за самостоятелна и индивидуална форма на учениците до VІІІ клас – директора</w:t>
      </w:r>
    </w:p>
    <w:p w:rsidR="0098247D" w:rsidRDefault="0098247D" w:rsidP="00AB5122">
      <w:pPr>
        <w:pStyle w:val="a4"/>
        <w:spacing w:before="0" w:beforeAutospacing="0" w:after="0" w:afterAutospacing="0"/>
        <w:jc w:val="both"/>
      </w:pPr>
      <w:r>
        <w:t>15. Книга за</w:t>
      </w:r>
      <w:r w:rsidR="009E1A33">
        <w:t xml:space="preserve"> регистриране на даренията – ЗА</w:t>
      </w:r>
      <w:r>
        <w:t>С</w:t>
      </w:r>
    </w:p>
    <w:p w:rsidR="0098247D" w:rsidRDefault="0098247D" w:rsidP="00AB5122">
      <w:pPr>
        <w:pStyle w:val="a4"/>
        <w:spacing w:before="0" w:beforeAutospacing="0" w:after="0" w:afterAutospacing="0"/>
        <w:jc w:val="both"/>
      </w:pPr>
      <w:r>
        <w:t>16. Книга за контролната дейност на училището – директора</w:t>
      </w:r>
    </w:p>
    <w:p w:rsidR="0098247D" w:rsidRPr="009B6570" w:rsidRDefault="00C73532" w:rsidP="00AB5122">
      <w:pPr>
        <w:pStyle w:val="a4"/>
        <w:spacing w:before="0" w:beforeAutospacing="0" w:after="0" w:afterAutospacing="0"/>
        <w:jc w:val="both"/>
      </w:pPr>
      <w:r>
        <w:t xml:space="preserve">17. </w:t>
      </w:r>
      <w:r w:rsidR="00C06480">
        <w:t>Архива на училището и учебна</w:t>
      </w:r>
      <w:r w:rsidR="004166E1">
        <w:t>та документация – г-н Петър Влахов</w:t>
      </w:r>
    </w:p>
    <w:p w:rsidR="00553580" w:rsidRPr="00B36531" w:rsidRDefault="00F0161A" w:rsidP="00AB5122">
      <w:pPr>
        <w:pStyle w:val="a4"/>
        <w:spacing w:before="0" w:beforeAutospacing="0" w:after="0" w:afterAutospacing="0"/>
        <w:jc w:val="both"/>
      </w:pPr>
      <w:r w:rsidRPr="0047187E">
        <w:rPr>
          <w:b/>
        </w:rPr>
        <w:t>Чл. 1</w:t>
      </w:r>
      <w:r w:rsidR="00E11095">
        <w:rPr>
          <w:b/>
        </w:rPr>
        <w:t>3</w:t>
      </w:r>
      <w:r w:rsidR="000577DB">
        <w:rPr>
          <w:b/>
        </w:rPr>
        <w:t>1</w:t>
      </w:r>
      <w:r w:rsidR="00F55274">
        <w:t xml:space="preserve">. </w:t>
      </w:r>
      <w:r w:rsidR="00553580" w:rsidRPr="00B36531">
        <w:t>В училището се води задължителна училищна документация и сроковете за нейното съхранение са както следва:</w:t>
      </w:r>
    </w:p>
    <w:p w:rsidR="00553580" w:rsidRPr="00B36531" w:rsidRDefault="00F55274" w:rsidP="00AB5122">
      <w:pPr>
        <w:pStyle w:val="a4"/>
        <w:spacing w:before="0" w:beforeAutospacing="0" w:after="0" w:afterAutospacing="0"/>
        <w:jc w:val="both"/>
      </w:pPr>
      <w:r>
        <w:t>1.</w:t>
      </w:r>
      <w:r w:rsidR="00553580" w:rsidRPr="00B36531">
        <w:t xml:space="preserve"> Книга за подлежащите на задължите</w:t>
      </w:r>
      <w:r w:rsidR="009B6570">
        <w:t xml:space="preserve">лно обучение деца до 16-годишна </w:t>
      </w:r>
      <w:r w:rsidR="00553580" w:rsidRPr="00B36531">
        <w:t>възраст. - постоянен;</w:t>
      </w:r>
    </w:p>
    <w:p w:rsidR="00553580" w:rsidRPr="00B36531" w:rsidRDefault="00F55274" w:rsidP="00AB5122">
      <w:pPr>
        <w:pStyle w:val="a4"/>
        <w:spacing w:before="0" w:beforeAutospacing="0" w:after="0" w:afterAutospacing="0"/>
        <w:jc w:val="both"/>
      </w:pPr>
      <w:r>
        <w:t xml:space="preserve">2. </w:t>
      </w:r>
      <w:r w:rsidR="00553580" w:rsidRPr="00B36531">
        <w:t>Сведение за организацията на дейността в училището за учебната година</w:t>
      </w:r>
      <w:r w:rsidR="00471443">
        <w:t xml:space="preserve"> </w:t>
      </w:r>
      <w:r w:rsidR="00553580" w:rsidRPr="00B36531">
        <w:t>Списък-Образец №1. - 5 години;</w:t>
      </w:r>
    </w:p>
    <w:p w:rsidR="00553580" w:rsidRPr="00B36531" w:rsidRDefault="00F55274" w:rsidP="00AB5122">
      <w:pPr>
        <w:pStyle w:val="a4"/>
        <w:spacing w:before="0" w:beforeAutospacing="0" w:after="0" w:afterAutospacing="0"/>
        <w:jc w:val="both"/>
      </w:pPr>
      <w:r>
        <w:t>3. Дневник за всяка паралелка</w:t>
      </w:r>
      <w:r w:rsidR="00553580" w:rsidRPr="00B36531">
        <w:t xml:space="preserve"> - 5 години;</w:t>
      </w:r>
    </w:p>
    <w:p w:rsidR="00553580" w:rsidRPr="00B36531" w:rsidRDefault="00F55274" w:rsidP="00AB5122">
      <w:pPr>
        <w:pStyle w:val="a4"/>
        <w:spacing w:before="0" w:beforeAutospacing="0" w:after="0" w:afterAutospacing="0"/>
        <w:jc w:val="both"/>
      </w:pPr>
      <w:r>
        <w:t xml:space="preserve">4. </w:t>
      </w:r>
      <w:r w:rsidR="00627607">
        <w:t>Дневник на класа</w:t>
      </w:r>
      <w:r w:rsidR="00553580" w:rsidRPr="00B36531">
        <w:t xml:space="preserve"> за взетите учебни часове</w:t>
      </w:r>
      <w:r>
        <w:t xml:space="preserve"> </w:t>
      </w:r>
      <w:r w:rsidR="00553580" w:rsidRPr="00B36531">
        <w:t>- до следващата финансова ревизия;</w:t>
      </w:r>
    </w:p>
    <w:p w:rsidR="00553580" w:rsidRPr="00B36531" w:rsidRDefault="00F55274" w:rsidP="00AB5122">
      <w:pPr>
        <w:pStyle w:val="a4"/>
        <w:spacing w:before="0" w:beforeAutospacing="0" w:after="0" w:afterAutospacing="0"/>
        <w:jc w:val="both"/>
      </w:pPr>
      <w:r>
        <w:t xml:space="preserve">5. </w:t>
      </w:r>
      <w:r w:rsidR="00553580" w:rsidRPr="00B36531">
        <w:t>Главн</w:t>
      </w:r>
      <w:r w:rsidR="00226671">
        <w:t>а книга за учениците от I до VI</w:t>
      </w:r>
      <w:r w:rsidR="00553580" w:rsidRPr="00B36531">
        <w:t>I клас и лични картони за учениците от</w:t>
      </w:r>
      <w:r w:rsidR="00471443">
        <w:t xml:space="preserve"> </w:t>
      </w:r>
      <w:r w:rsidR="00226671">
        <w:t>VІІІ</w:t>
      </w:r>
      <w:r w:rsidR="00553580" w:rsidRPr="00B36531">
        <w:t xml:space="preserve"> до XII клас.</w:t>
      </w:r>
      <w:r>
        <w:t xml:space="preserve"> </w:t>
      </w:r>
      <w:r w:rsidR="00553580" w:rsidRPr="00B36531">
        <w:t>- постоянен;</w:t>
      </w:r>
    </w:p>
    <w:p w:rsidR="00553580" w:rsidRPr="00B36531" w:rsidRDefault="00F55274" w:rsidP="00AB5122">
      <w:pPr>
        <w:pStyle w:val="a4"/>
        <w:spacing w:before="0" w:beforeAutospacing="0" w:after="0" w:afterAutospacing="0"/>
        <w:jc w:val="both"/>
      </w:pPr>
      <w:r>
        <w:t>6.Протоколи от изпитите</w:t>
      </w:r>
      <w:r w:rsidR="00553580" w:rsidRPr="00B36531">
        <w:t xml:space="preserve"> - 10 години;</w:t>
      </w:r>
    </w:p>
    <w:p w:rsidR="00553580" w:rsidRPr="00B36531" w:rsidRDefault="00F55274" w:rsidP="00AB5122">
      <w:pPr>
        <w:pStyle w:val="a4"/>
        <w:spacing w:before="0" w:beforeAutospacing="0" w:after="0" w:afterAutospacing="0"/>
        <w:jc w:val="both"/>
      </w:pPr>
      <w:r>
        <w:t>7.</w:t>
      </w:r>
      <w:r w:rsidR="00553580" w:rsidRPr="00B36531">
        <w:t>Книга за резултатите от изпитите на учениците в самостоятелна и</w:t>
      </w:r>
      <w:r w:rsidR="00471443">
        <w:t xml:space="preserve"> </w:t>
      </w:r>
      <w:r>
        <w:t>индивидуална форма на обучение</w:t>
      </w:r>
      <w:r w:rsidR="00553580" w:rsidRPr="00B36531">
        <w:t xml:space="preserve"> - постоянен;</w:t>
      </w:r>
    </w:p>
    <w:p w:rsidR="00553580" w:rsidRPr="00B36531" w:rsidRDefault="00F55274" w:rsidP="00AB5122">
      <w:pPr>
        <w:pStyle w:val="a4"/>
        <w:spacing w:before="0" w:beforeAutospacing="0" w:after="0" w:afterAutospacing="0"/>
        <w:jc w:val="both"/>
      </w:pPr>
      <w:r>
        <w:t>8.</w:t>
      </w:r>
      <w:r w:rsidR="00553580" w:rsidRPr="00B36531">
        <w:t>Регистрационни книги за издадените документи за завършена степен на образование и за придобита професионална квалификация - постоянен;</w:t>
      </w:r>
    </w:p>
    <w:p w:rsidR="00553580" w:rsidRPr="00B36531" w:rsidRDefault="00F55274" w:rsidP="00AB5122">
      <w:pPr>
        <w:pStyle w:val="a4"/>
        <w:spacing w:before="0" w:beforeAutospacing="0" w:after="0" w:afterAutospacing="0"/>
        <w:jc w:val="both"/>
      </w:pPr>
      <w:r>
        <w:t>9.</w:t>
      </w:r>
      <w:r w:rsidR="00553580" w:rsidRPr="00B36531">
        <w:t>Входящ и изходящ дневник</w:t>
      </w:r>
      <w:r>
        <w:t xml:space="preserve"> </w:t>
      </w:r>
      <w:r w:rsidR="00553580" w:rsidRPr="00B36531">
        <w:t>- 5 години;</w:t>
      </w:r>
    </w:p>
    <w:p w:rsidR="00553580" w:rsidRPr="00B36531" w:rsidRDefault="00F55274" w:rsidP="00AB5122">
      <w:pPr>
        <w:pStyle w:val="a4"/>
        <w:spacing w:before="0" w:beforeAutospacing="0" w:after="0" w:afterAutospacing="0"/>
        <w:jc w:val="both"/>
      </w:pPr>
      <w:r>
        <w:t>10.</w:t>
      </w:r>
      <w:r w:rsidR="00553580" w:rsidRPr="00B36531">
        <w:t>Книга за регистриране на заповедите на директора</w:t>
      </w:r>
      <w:r>
        <w:t xml:space="preserve"> и приложените заповеди</w:t>
      </w:r>
      <w:r w:rsidR="00471443">
        <w:t xml:space="preserve"> </w:t>
      </w:r>
      <w:r>
        <w:t>към нея</w:t>
      </w:r>
      <w:r w:rsidR="00553580" w:rsidRPr="00B36531">
        <w:t xml:space="preserve"> - 5 години;</w:t>
      </w:r>
    </w:p>
    <w:p w:rsidR="00553580" w:rsidRPr="00B36531" w:rsidRDefault="00F55274" w:rsidP="00AB5122">
      <w:pPr>
        <w:pStyle w:val="a4"/>
        <w:spacing w:before="0" w:beforeAutospacing="0" w:after="0" w:afterAutospacing="0"/>
        <w:jc w:val="both"/>
      </w:pPr>
      <w:r>
        <w:t>11.</w:t>
      </w:r>
      <w:r w:rsidR="00553580" w:rsidRPr="00B36531">
        <w:t xml:space="preserve">Книга за </w:t>
      </w:r>
      <w:r>
        <w:t>контролната дейност в училището</w:t>
      </w:r>
      <w:r w:rsidR="00553580" w:rsidRPr="00B36531">
        <w:t xml:space="preserve"> - 5 години;</w:t>
      </w:r>
    </w:p>
    <w:p w:rsidR="00553580" w:rsidRPr="00B36531" w:rsidRDefault="00F55274" w:rsidP="00AB5122">
      <w:pPr>
        <w:pStyle w:val="a4"/>
        <w:spacing w:before="0" w:beforeAutospacing="0" w:after="0" w:afterAutospacing="0"/>
        <w:jc w:val="both"/>
      </w:pPr>
      <w:r>
        <w:t>12.</w:t>
      </w:r>
      <w:r w:rsidR="00553580" w:rsidRPr="00B36531">
        <w:t>Книга с протоколите от засе</w:t>
      </w:r>
      <w:r w:rsidR="00226671">
        <w:t>данията на педагогическия съвет</w:t>
      </w:r>
      <w:r w:rsidR="00553580" w:rsidRPr="00B36531">
        <w:t>- постоянен;</w:t>
      </w:r>
    </w:p>
    <w:p w:rsidR="00553580" w:rsidRPr="00B36531" w:rsidRDefault="00F55274" w:rsidP="00AB5122">
      <w:pPr>
        <w:pStyle w:val="a4"/>
        <w:spacing w:before="0" w:beforeAutospacing="0" w:after="0" w:afterAutospacing="0"/>
        <w:jc w:val="both"/>
      </w:pPr>
      <w:r>
        <w:t>13.</w:t>
      </w:r>
      <w:r w:rsidR="00553580" w:rsidRPr="00B36531">
        <w:t xml:space="preserve"> </w:t>
      </w:r>
      <w:r w:rsidR="00226671">
        <w:t>И</w:t>
      </w:r>
      <w:r w:rsidR="00553580" w:rsidRPr="00B36531">
        <w:t>нвентарна книга и отчетни счетоводни форми - срок съгласно Закона за счетоводството;</w:t>
      </w:r>
    </w:p>
    <w:p w:rsidR="00553580" w:rsidRPr="00B36531" w:rsidRDefault="00F55274" w:rsidP="00AB5122">
      <w:pPr>
        <w:pStyle w:val="a4"/>
        <w:spacing w:before="0" w:beforeAutospacing="0" w:after="0" w:afterAutospacing="0"/>
        <w:jc w:val="both"/>
      </w:pPr>
      <w:r>
        <w:t>14.Книга за санитарното състояние</w:t>
      </w:r>
      <w:r w:rsidR="00553580" w:rsidRPr="00B36531">
        <w:t xml:space="preserve"> - 5 години;</w:t>
      </w:r>
    </w:p>
    <w:p w:rsidR="00553580" w:rsidRPr="00B36531" w:rsidRDefault="00F55274" w:rsidP="00AB5122">
      <w:pPr>
        <w:pStyle w:val="a4"/>
        <w:spacing w:before="0" w:beforeAutospacing="0" w:after="0" w:afterAutospacing="0"/>
        <w:jc w:val="both"/>
      </w:pPr>
      <w:r>
        <w:t>15.</w:t>
      </w:r>
      <w:r w:rsidR="00553580" w:rsidRPr="00B36531">
        <w:t>Книга за регистриране на даренията</w:t>
      </w:r>
      <w:r>
        <w:t xml:space="preserve"> </w:t>
      </w:r>
      <w:r w:rsidR="00553580" w:rsidRPr="00B36531">
        <w:t>- постоянен;</w:t>
      </w:r>
    </w:p>
    <w:p w:rsidR="00553580" w:rsidRPr="00B36531" w:rsidRDefault="00F55274" w:rsidP="00AB5122">
      <w:pPr>
        <w:pStyle w:val="a4"/>
        <w:spacing w:before="0" w:beforeAutospacing="0" w:after="0" w:afterAutospacing="0"/>
        <w:jc w:val="both"/>
      </w:pPr>
      <w:r>
        <w:lastRenderedPageBreak/>
        <w:t>16.</w:t>
      </w:r>
      <w:r w:rsidR="00226671">
        <w:t xml:space="preserve">Летописна книга </w:t>
      </w:r>
      <w:r w:rsidR="00553580" w:rsidRPr="00B36531">
        <w:t>- постоянен</w:t>
      </w:r>
    </w:p>
    <w:p w:rsidR="00553580" w:rsidRPr="00B36531" w:rsidRDefault="00F55274" w:rsidP="00AB5122">
      <w:pPr>
        <w:pStyle w:val="a4"/>
        <w:spacing w:before="0" w:beforeAutospacing="0" w:after="0" w:afterAutospacing="0"/>
        <w:jc w:val="both"/>
      </w:pPr>
      <w:r w:rsidRPr="0047187E">
        <w:rPr>
          <w:b/>
        </w:rPr>
        <w:t>Чл. 1</w:t>
      </w:r>
      <w:r w:rsidR="000577DB">
        <w:rPr>
          <w:b/>
        </w:rPr>
        <w:t>32</w:t>
      </w:r>
      <w:r w:rsidR="00553580" w:rsidRPr="00B36531">
        <w:t>.</w:t>
      </w:r>
      <w:r w:rsidR="0047187E">
        <w:rPr>
          <w:lang w:val="en-US"/>
        </w:rPr>
        <w:t xml:space="preserve"> </w:t>
      </w:r>
      <w:r w:rsidR="00553580" w:rsidRPr="00B36531">
        <w:t>Документите</w:t>
      </w:r>
      <w:r w:rsidR="00627607">
        <w:t>,</w:t>
      </w:r>
      <w:r w:rsidR="00553580" w:rsidRPr="00B36531">
        <w:t xml:space="preserve"> които се ползват в училището, се издават по образци, утвърдени от министъра на образованието и науката и се заверяват от директора на училището. За издаване на дубликати на тези документи се ползват образци, утвърдени от МОН, като върху тях се изписва "Дубликат" и се подписват от директора на училището и подпечатват с училищния печат.</w:t>
      </w:r>
    </w:p>
    <w:p w:rsidR="00553580" w:rsidRPr="00B36531" w:rsidRDefault="00F55274" w:rsidP="00AB5122">
      <w:pPr>
        <w:pStyle w:val="a4"/>
        <w:spacing w:before="0" w:beforeAutospacing="0" w:after="0" w:afterAutospacing="0"/>
        <w:jc w:val="both"/>
      </w:pPr>
      <w:r w:rsidRPr="0047187E">
        <w:rPr>
          <w:b/>
        </w:rPr>
        <w:t>Чл. 1</w:t>
      </w:r>
      <w:r w:rsidR="000577DB">
        <w:rPr>
          <w:b/>
        </w:rPr>
        <w:t>33</w:t>
      </w:r>
      <w:r w:rsidR="00553580" w:rsidRPr="00B36531">
        <w:t>. Изискванията към формата, съдържанието, воденето и съхраняването на задължителната училищна документация в училището се определят с</w:t>
      </w:r>
      <w:r w:rsidR="005430A2">
        <w:t xml:space="preserve"> ДОС,</w:t>
      </w:r>
      <w:r w:rsidR="00553580" w:rsidRPr="00B36531">
        <w:t xml:space="preserve"> ДОИ за документите за системата на народната просвета и с други нормативни актове.</w:t>
      </w:r>
    </w:p>
    <w:p w:rsidR="00B369BC" w:rsidRDefault="00B369BC" w:rsidP="00AB5122">
      <w:pPr>
        <w:pStyle w:val="a4"/>
        <w:spacing w:before="0" w:beforeAutospacing="0" w:after="0" w:afterAutospacing="0"/>
        <w:jc w:val="both"/>
        <w:rPr>
          <w:b/>
          <w:bCs/>
        </w:rPr>
      </w:pPr>
    </w:p>
    <w:p w:rsidR="00C91799" w:rsidRDefault="00C91799" w:rsidP="00C91799">
      <w:pPr>
        <w:pStyle w:val="a4"/>
        <w:spacing w:before="0" w:beforeAutospacing="0" w:after="0" w:afterAutospacing="0"/>
        <w:jc w:val="both"/>
        <w:rPr>
          <w:b/>
          <w:bCs/>
        </w:rPr>
      </w:pPr>
      <w:r>
        <w:rPr>
          <w:b/>
          <w:bCs/>
        </w:rPr>
        <w:t>ГЛАВА ДЕСЕТА</w:t>
      </w:r>
    </w:p>
    <w:p w:rsidR="00463A16" w:rsidRPr="00463A16" w:rsidRDefault="00463A16" w:rsidP="00AB0FE8">
      <w:pPr>
        <w:spacing w:after="85" w:line="185" w:lineRule="atLeast"/>
        <w:textAlignment w:val="center"/>
        <w:rPr>
          <w:sz w:val="22"/>
          <w:szCs w:val="22"/>
        </w:rPr>
      </w:pPr>
      <w:r w:rsidRPr="00463A16">
        <w:rPr>
          <w:color w:val="000000"/>
          <w:sz w:val="22"/>
          <w:szCs w:val="22"/>
        </w:rPr>
        <w:t>УСЛОВИЯ И РЕД ЗА ОСИГУРЯВАНЕ НА ОБЩА ПОДКРЕПА ЗА ЛИЧНОСТНО РАЗВИТИЕ НА ДЕЦАТА И УЧЕНИЦИТЕ</w:t>
      </w:r>
    </w:p>
    <w:p w:rsidR="00226671" w:rsidRPr="00C857D2" w:rsidRDefault="00463A16" w:rsidP="00226671">
      <w:pPr>
        <w:spacing w:after="113" w:line="185" w:lineRule="atLeast"/>
        <w:textAlignment w:val="center"/>
        <w:rPr>
          <w:b/>
          <w:bCs/>
          <w:color w:val="000000"/>
        </w:rPr>
      </w:pPr>
      <w:r w:rsidRPr="00C857D2">
        <w:rPr>
          <w:b/>
          <w:bCs/>
          <w:color w:val="000000"/>
        </w:rPr>
        <w:t>Осигуряване на обща подкрепа за личностно развитие в детската градина и в училището</w:t>
      </w:r>
      <w:r w:rsidR="00226671" w:rsidRPr="00C857D2">
        <w:rPr>
          <w:b/>
          <w:bCs/>
          <w:color w:val="000000"/>
        </w:rPr>
        <w:t>.</w:t>
      </w:r>
    </w:p>
    <w:p w:rsidR="00226671" w:rsidRPr="00C857D2" w:rsidRDefault="00463A16" w:rsidP="001B5569">
      <w:pPr>
        <w:jc w:val="both"/>
        <w:textAlignment w:val="center"/>
      </w:pPr>
      <w:r w:rsidRPr="00C857D2">
        <w:rPr>
          <w:b/>
          <w:bCs/>
          <w:color w:val="000000"/>
        </w:rPr>
        <w:t>Чл. 1</w:t>
      </w:r>
      <w:r w:rsidR="000577DB">
        <w:rPr>
          <w:b/>
          <w:bCs/>
          <w:color w:val="000000"/>
        </w:rPr>
        <w:t>34</w:t>
      </w:r>
      <w:r w:rsidRPr="00C857D2">
        <w:rPr>
          <w:b/>
          <w:bCs/>
          <w:color w:val="000000"/>
        </w:rPr>
        <w:t>.</w:t>
      </w:r>
      <w:r w:rsidR="00226671" w:rsidRPr="00C857D2">
        <w:rPr>
          <w:b/>
          <w:bCs/>
          <w:color w:val="000000"/>
        </w:rPr>
        <w:t xml:space="preserve"> </w:t>
      </w:r>
      <w:r w:rsidRPr="00C857D2">
        <w:rPr>
          <w:color w:val="000000"/>
        </w:rPr>
        <w:t>(1) Общата подкрепа за личностно развитие се осигур</w:t>
      </w:r>
      <w:r w:rsidR="00827E6D" w:rsidRPr="00C857D2">
        <w:rPr>
          <w:color w:val="000000"/>
        </w:rPr>
        <w:t xml:space="preserve">ява от постъпването на детето </w:t>
      </w:r>
      <w:r w:rsidRPr="00C857D2">
        <w:rPr>
          <w:color w:val="000000"/>
        </w:rPr>
        <w:t>в училището съобразно индивидуалните му потребности.</w:t>
      </w:r>
    </w:p>
    <w:p w:rsidR="00226671" w:rsidRPr="00C857D2" w:rsidRDefault="00463A16" w:rsidP="001B5569">
      <w:pPr>
        <w:jc w:val="both"/>
        <w:textAlignment w:val="center"/>
      </w:pPr>
      <w:r w:rsidRPr="00C857D2">
        <w:rPr>
          <w:color w:val="000000"/>
        </w:rPr>
        <w:t>(2) Общата подкрепа за личностно развитие е насочена към развиване на потенциала на всяко дете или ученик в училището.</w:t>
      </w:r>
    </w:p>
    <w:p w:rsidR="00463A16" w:rsidRPr="00C857D2" w:rsidRDefault="00463A16" w:rsidP="001B5569">
      <w:pPr>
        <w:jc w:val="both"/>
        <w:textAlignment w:val="center"/>
      </w:pPr>
      <w:r w:rsidRPr="00C857D2">
        <w:rPr>
          <w:b/>
          <w:bCs/>
          <w:color w:val="000000"/>
        </w:rPr>
        <w:t>Чл. 1</w:t>
      </w:r>
      <w:r w:rsidR="000577DB">
        <w:rPr>
          <w:b/>
          <w:bCs/>
          <w:color w:val="000000"/>
        </w:rPr>
        <w:t>35</w:t>
      </w:r>
      <w:r w:rsidRPr="00C857D2">
        <w:rPr>
          <w:b/>
          <w:bCs/>
          <w:color w:val="000000"/>
        </w:rPr>
        <w:t>.</w:t>
      </w:r>
      <w:r w:rsidR="00226671" w:rsidRPr="00C857D2">
        <w:rPr>
          <w:b/>
          <w:bCs/>
          <w:color w:val="000000"/>
        </w:rPr>
        <w:t xml:space="preserve"> </w:t>
      </w:r>
      <w:r w:rsidR="00226671" w:rsidRPr="00C857D2">
        <w:rPr>
          <w:color w:val="000000"/>
        </w:rPr>
        <w:t xml:space="preserve">(1) </w:t>
      </w:r>
      <w:r w:rsidR="00226671" w:rsidRPr="00C857D2">
        <w:rPr>
          <w:b/>
          <w:bCs/>
          <w:color w:val="000000"/>
        </w:rPr>
        <w:t xml:space="preserve"> </w:t>
      </w:r>
      <w:r w:rsidRPr="00C857D2">
        <w:rPr>
          <w:color w:val="000000"/>
        </w:rPr>
        <w:t>Общата подкрепа за личностно развитие в подготвителн</w:t>
      </w:r>
      <w:r w:rsidR="00827E6D" w:rsidRPr="00C857D2">
        <w:rPr>
          <w:color w:val="000000"/>
        </w:rPr>
        <w:t>а</w:t>
      </w:r>
      <w:r w:rsidRPr="00C857D2">
        <w:rPr>
          <w:color w:val="000000"/>
        </w:rPr>
        <w:t>т</w:t>
      </w:r>
      <w:r w:rsidR="00827E6D" w:rsidRPr="00C857D2">
        <w:rPr>
          <w:color w:val="000000"/>
        </w:rPr>
        <w:t>а</w:t>
      </w:r>
      <w:r w:rsidRPr="00C857D2">
        <w:rPr>
          <w:color w:val="000000"/>
        </w:rPr>
        <w:t xml:space="preserve"> груп</w:t>
      </w:r>
      <w:r w:rsidR="00827E6D" w:rsidRPr="00C857D2">
        <w:rPr>
          <w:color w:val="000000"/>
        </w:rPr>
        <w:t>а</w:t>
      </w:r>
      <w:r w:rsidRPr="00C857D2">
        <w:rPr>
          <w:color w:val="000000"/>
        </w:rPr>
        <w:t xml:space="preserve"> за задължително предучилищно образование в училището, която е насочена към всички деца в групата и гарантира участието и изявата им в образователния процес и в дейността на </w:t>
      </w:r>
      <w:r w:rsidR="00827E6D" w:rsidRPr="00C857D2">
        <w:rPr>
          <w:color w:val="000000"/>
        </w:rPr>
        <w:t>училището</w:t>
      </w:r>
      <w:r w:rsidRPr="00C857D2">
        <w:rPr>
          <w:color w:val="000000"/>
        </w:rPr>
        <w:t>, включва:</w:t>
      </w:r>
    </w:p>
    <w:p w:rsidR="00463A16" w:rsidRPr="00C857D2" w:rsidRDefault="00463A16" w:rsidP="001B5569">
      <w:pPr>
        <w:jc w:val="both"/>
        <w:textAlignment w:val="center"/>
      </w:pPr>
      <w:r w:rsidRPr="00C857D2">
        <w:rPr>
          <w:color w:val="000000"/>
        </w:rPr>
        <w:t>1. екипна работа между учителите и другите педагогически специалисти;</w:t>
      </w:r>
    </w:p>
    <w:p w:rsidR="00463A16" w:rsidRPr="00C857D2" w:rsidRDefault="00463A16" w:rsidP="001B5569">
      <w:pPr>
        <w:jc w:val="both"/>
        <w:textAlignment w:val="center"/>
      </w:pPr>
      <w:r w:rsidRPr="00C857D2">
        <w:rPr>
          <w:color w:val="000000"/>
        </w:rPr>
        <w:t>2. занимания по интереси;</w:t>
      </w:r>
    </w:p>
    <w:p w:rsidR="00463A16" w:rsidRPr="00C857D2" w:rsidRDefault="00463A16" w:rsidP="001B5569">
      <w:pPr>
        <w:spacing w:line="185" w:lineRule="atLeast"/>
        <w:jc w:val="both"/>
        <w:textAlignment w:val="center"/>
      </w:pPr>
      <w:r w:rsidRPr="00C857D2">
        <w:rPr>
          <w:color w:val="000000"/>
        </w:rPr>
        <w:t>3. грижа за здравето;</w:t>
      </w:r>
    </w:p>
    <w:p w:rsidR="00463A16" w:rsidRPr="00C857D2" w:rsidRDefault="00463A16" w:rsidP="001B5569">
      <w:pPr>
        <w:spacing w:line="185" w:lineRule="atLeast"/>
        <w:jc w:val="both"/>
        <w:textAlignment w:val="center"/>
      </w:pPr>
      <w:r w:rsidRPr="00C857D2">
        <w:rPr>
          <w:color w:val="000000"/>
        </w:rPr>
        <w:t>4. ранно оценяване на потребностите и превенция на обучителните затруднения;</w:t>
      </w:r>
    </w:p>
    <w:p w:rsidR="00463A16" w:rsidRPr="00C857D2" w:rsidRDefault="00463A16" w:rsidP="001B5569">
      <w:pPr>
        <w:spacing w:line="185" w:lineRule="atLeast"/>
        <w:jc w:val="both"/>
        <w:textAlignment w:val="center"/>
      </w:pPr>
      <w:r w:rsidRPr="00C857D2">
        <w:rPr>
          <w:color w:val="000000"/>
        </w:rPr>
        <w:t>5. поощряване с морални и материални награди;</w:t>
      </w:r>
    </w:p>
    <w:p w:rsidR="00463A16" w:rsidRPr="00C857D2" w:rsidRDefault="00463A16" w:rsidP="001B5569">
      <w:pPr>
        <w:spacing w:line="185" w:lineRule="atLeast"/>
        <w:jc w:val="both"/>
        <w:textAlignment w:val="center"/>
      </w:pPr>
      <w:r w:rsidRPr="00C857D2">
        <w:rPr>
          <w:color w:val="000000"/>
        </w:rPr>
        <w:t>6. дейности за превенция на насилието и преодоляване на проблемното поведение;</w:t>
      </w:r>
    </w:p>
    <w:p w:rsidR="00226671" w:rsidRPr="00C857D2" w:rsidRDefault="00463A16" w:rsidP="001B5569">
      <w:pPr>
        <w:spacing w:line="185" w:lineRule="atLeast"/>
        <w:jc w:val="both"/>
        <w:textAlignment w:val="center"/>
      </w:pPr>
      <w:r w:rsidRPr="00C857D2">
        <w:rPr>
          <w:color w:val="000000"/>
        </w:rPr>
        <w:t>7. логопедична работа.</w:t>
      </w:r>
    </w:p>
    <w:p w:rsidR="00463A16" w:rsidRPr="00C857D2" w:rsidRDefault="00463A16" w:rsidP="001B5569">
      <w:pPr>
        <w:spacing w:line="185" w:lineRule="atLeast"/>
        <w:jc w:val="both"/>
        <w:textAlignment w:val="center"/>
      </w:pPr>
      <w:r w:rsidRPr="00C857D2">
        <w:rPr>
          <w:b/>
          <w:bCs/>
          <w:color w:val="000000"/>
        </w:rPr>
        <w:t>Чл. 1</w:t>
      </w:r>
      <w:r w:rsidR="000577DB">
        <w:rPr>
          <w:b/>
          <w:bCs/>
          <w:color w:val="000000"/>
        </w:rPr>
        <w:t>36</w:t>
      </w:r>
      <w:r w:rsidRPr="00C857D2">
        <w:rPr>
          <w:b/>
          <w:bCs/>
          <w:color w:val="000000"/>
        </w:rPr>
        <w:t>.</w:t>
      </w:r>
      <w:r w:rsidRPr="00C857D2">
        <w:rPr>
          <w:color w:val="000000"/>
        </w:rPr>
        <w:t>(1) Общата подкрепа за личностно развитие в подготвителн</w:t>
      </w:r>
      <w:r w:rsidR="00827E6D" w:rsidRPr="00C857D2">
        <w:rPr>
          <w:color w:val="000000"/>
        </w:rPr>
        <w:t>а</w:t>
      </w:r>
      <w:r w:rsidRPr="00C857D2">
        <w:rPr>
          <w:color w:val="000000"/>
        </w:rPr>
        <w:t>т</w:t>
      </w:r>
      <w:r w:rsidR="00827E6D" w:rsidRPr="00C857D2">
        <w:rPr>
          <w:color w:val="000000"/>
        </w:rPr>
        <w:t>а</w:t>
      </w:r>
      <w:r w:rsidRPr="00C857D2">
        <w:rPr>
          <w:color w:val="000000"/>
        </w:rPr>
        <w:t xml:space="preserve"> груп</w:t>
      </w:r>
      <w:r w:rsidR="00827E6D" w:rsidRPr="00C857D2">
        <w:rPr>
          <w:color w:val="000000"/>
        </w:rPr>
        <w:t>а</w:t>
      </w:r>
      <w:r w:rsidRPr="00C857D2">
        <w:rPr>
          <w:color w:val="000000"/>
        </w:rPr>
        <w:t xml:space="preserve"> за задължително предучилищно образование в училището, която е насочена към превенцията на обучителните затруднения, включва:</w:t>
      </w:r>
    </w:p>
    <w:p w:rsidR="00463A16" w:rsidRPr="00C857D2" w:rsidRDefault="00463A16" w:rsidP="001B5569">
      <w:pPr>
        <w:spacing w:line="185" w:lineRule="atLeast"/>
        <w:jc w:val="both"/>
        <w:textAlignment w:val="center"/>
      </w:pPr>
      <w:r w:rsidRPr="00C857D2">
        <w:rPr>
          <w:color w:val="000000"/>
        </w:rPr>
        <w:t>1. обучение чрез допълнителни модули за деца, които не владеят български език;</w:t>
      </w:r>
    </w:p>
    <w:p w:rsidR="00463A16" w:rsidRPr="00C857D2" w:rsidRDefault="00463A16" w:rsidP="001B5569">
      <w:pPr>
        <w:spacing w:line="185" w:lineRule="atLeast"/>
        <w:jc w:val="both"/>
        <w:textAlignment w:val="center"/>
      </w:pPr>
      <w:r w:rsidRPr="00C857D2">
        <w:rPr>
          <w:color w:val="000000"/>
        </w:rPr>
        <w:t>2. дейности за прилагане на програми за психомоторно, познавателно и езиково развитие;</w:t>
      </w:r>
    </w:p>
    <w:p w:rsidR="00463A16" w:rsidRPr="00C857D2" w:rsidRDefault="00463A16" w:rsidP="001B5569">
      <w:pPr>
        <w:spacing w:line="185" w:lineRule="atLeast"/>
        <w:jc w:val="both"/>
        <w:textAlignment w:val="center"/>
      </w:pPr>
      <w:r w:rsidRPr="00C857D2">
        <w:rPr>
          <w:color w:val="000000"/>
        </w:rPr>
        <w:t>3. индивидуална и групова работа при установени езикови и/или емоционално-поведенчески, и/или сензорни затруднения.</w:t>
      </w:r>
    </w:p>
    <w:p w:rsidR="00463A16" w:rsidRPr="00C857D2" w:rsidRDefault="00463A16" w:rsidP="001B5569">
      <w:pPr>
        <w:spacing w:line="185" w:lineRule="atLeast"/>
        <w:jc w:val="both"/>
        <w:textAlignment w:val="center"/>
      </w:pPr>
      <w:r w:rsidRPr="00C857D2">
        <w:rPr>
          <w:color w:val="000000"/>
        </w:rPr>
        <w:t>(2) Обучението чрез допълнителни модули е насочено към деца, за които българският език не е майчин или които не владеят добре български език.</w:t>
      </w:r>
    </w:p>
    <w:p w:rsidR="00463A16" w:rsidRPr="00C857D2" w:rsidRDefault="00463A16" w:rsidP="001B5569">
      <w:pPr>
        <w:spacing w:line="185" w:lineRule="atLeast"/>
        <w:jc w:val="both"/>
        <w:textAlignment w:val="center"/>
      </w:pPr>
      <w:r w:rsidRPr="00C857D2">
        <w:rPr>
          <w:color w:val="000000"/>
        </w:rPr>
        <w:t>(3) Обучението чрез допълнителни модули по образователно направление „Български език“ за деца в подготвителните групи за задължително предучилищно образование, за които българският език не е майчин, е задължително и се осъществява в педагогически ситуации в съответствие с държавния образователен стандарт за усвояването на българския книжовен език.</w:t>
      </w:r>
    </w:p>
    <w:p w:rsidR="00463A16" w:rsidRPr="00C857D2" w:rsidRDefault="00463A16" w:rsidP="001B5569">
      <w:pPr>
        <w:spacing w:line="185" w:lineRule="atLeast"/>
        <w:jc w:val="both"/>
        <w:textAlignment w:val="center"/>
      </w:pPr>
      <w:r w:rsidRPr="00C857D2">
        <w:rPr>
          <w:color w:val="000000"/>
        </w:rPr>
        <w:t>(4) Обучението чрез допълнителни модули по образователно направление „Български език“ за деца, които не владеят добре български език, се осъществява в педагогическите ситуации над минималния общ седмичен брой, определени за постигане на компетентностите в съответната възрастова група в съответствие с държавния образователен стандарт за предучилищното образование.</w:t>
      </w:r>
    </w:p>
    <w:p w:rsidR="00463A16" w:rsidRPr="00C857D2" w:rsidRDefault="00463A16" w:rsidP="001B5569">
      <w:pPr>
        <w:spacing w:line="185" w:lineRule="atLeast"/>
        <w:jc w:val="both"/>
        <w:textAlignment w:val="center"/>
      </w:pPr>
      <w:r w:rsidRPr="00C857D2">
        <w:rPr>
          <w:color w:val="000000"/>
        </w:rPr>
        <w:t>(5) В съответствие с доклада по ал. 7 обучението по ал. 2 може се провежда и в допълнителни форми на педагогическо взаимодействие през неучебното време с обща продължителност не повече от 10 астрономически часа, разпределени в два модула по 30 минути дневно.</w:t>
      </w:r>
    </w:p>
    <w:p w:rsidR="00463A16" w:rsidRPr="00C857D2" w:rsidRDefault="00463A16" w:rsidP="001B5569">
      <w:pPr>
        <w:spacing w:line="185" w:lineRule="atLeast"/>
        <w:jc w:val="both"/>
        <w:textAlignment w:val="center"/>
      </w:pPr>
      <w:r w:rsidRPr="00C857D2">
        <w:rPr>
          <w:color w:val="000000"/>
        </w:rPr>
        <w:t xml:space="preserve">(6) За провеждане на обучението по ал. 5 директорът </w:t>
      </w:r>
      <w:r w:rsidR="00A85CD0" w:rsidRPr="00C857D2">
        <w:rPr>
          <w:color w:val="000000"/>
        </w:rPr>
        <w:t>на</w:t>
      </w:r>
      <w:r w:rsidRPr="00C857D2">
        <w:rPr>
          <w:color w:val="000000"/>
        </w:rPr>
        <w:t xml:space="preserve"> училището, уведомява родителите, които са задължени да осигурят присъствието на детето.</w:t>
      </w:r>
    </w:p>
    <w:p w:rsidR="00463A16" w:rsidRPr="00C857D2" w:rsidRDefault="00463A16" w:rsidP="001B5569">
      <w:pPr>
        <w:spacing w:line="185" w:lineRule="atLeast"/>
        <w:jc w:val="both"/>
        <w:textAlignment w:val="center"/>
      </w:pPr>
      <w:r w:rsidRPr="00C857D2">
        <w:rPr>
          <w:color w:val="000000"/>
        </w:rPr>
        <w:t xml:space="preserve">(7) Учителите в групата съвместно с останалите педагогически специалисти, които работят с детето, установяват напредъка на всяко дете, което е включено в дейности по ал. 1, два пъти в рамките на учебната година, въз основа на материали от дейността му – рисунки и други </w:t>
      </w:r>
      <w:r w:rsidRPr="00C857D2">
        <w:rPr>
          <w:color w:val="000000"/>
        </w:rPr>
        <w:lastRenderedPageBreak/>
        <w:t xml:space="preserve">творчески работи на детето, както и в резултат на писмени становища от логопеда, психолога или от друг специалист за развитието на детето. За резултатите от напредъка на детето учителите изготвят доклад до директора в края на учебната година. </w:t>
      </w:r>
      <w:r w:rsidRPr="00C857D2">
        <w:rPr>
          <w:b/>
          <w:color w:val="000000"/>
        </w:rPr>
        <w:t xml:space="preserve">Материалите, </w:t>
      </w:r>
      <w:r w:rsidRPr="00C857D2">
        <w:rPr>
          <w:color w:val="000000"/>
        </w:rPr>
        <w:t>становищата и докладът се съхраняват в детското портфолио и в личното образователно дело на детето.</w:t>
      </w:r>
    </w:p>
    <w:p w:rsidR="00463A16" w:rsidRPr="00C857D2" w:rsidRDefault="00463A16" w:rsidP="001B5569">
      <w:pPr>
        <w:spacing w:line="185" w:lineRule="atLeast"/>
        <w:jc w:val="both"/>
        <w:textAlignment w:val="center"/>
      </w:pPr>
      <w:r w:rsidRPr="00C857D2">
        <w:rPr>
          <w:b/>
          <w:bCs/>
          <w:color w:val="000000"/>
        </w:rPr>
        <w:t>Чл. 1</w:t>
      </w:r>
      <w:r w:rsidR="000577DB">
        <w:rPr>
          <w:b/>
          <w:bCs/>
          <w:color w:val="000000"/>
        </w:rPr>
        <w:t>37</w:t>
      </w:r>
      <w:r w:rsidRPr="00C857D2">
        <w:rPr>
          <w:b/>
          <w:bCs/>
          <w:color w:val="000000"/>
        </w:rPr>
        <w:t>.</w:t>
      </w:r>
      <w:r w:rsidR="00C857D2" w:rsidRPr="00C857D2">
        <w:rPr>
          <w:b/>
          <w:bCs/>
          <w:color w:val="000000"/>
        </w:rPr>
        <w:t xml:space="preserve"> </w:t>
      </w:r>
      <w:r w:rsidRPr="00C857D2">
        <w:rPr>
          <w:color w:val="000000"/>
        </w:rPr>
        <w:t>Общата подкрепа за личностно развитие в училището, която е насочена към всички ученици в класа, гарантира участието и изявата им в образователния процес и в дейността на училището и включва:</w:t>
      </w:r>
    </w:p>
    <w:p w:rsidR="00463A16" w:rsidRPr="00C857D2" w:rsidRDefault="00463A16" w:rsidP="001B5569">
      <w:pPr>
        <w:spacing w:line="185" w:lineRule="atLeast"/>
        <w:ind w:firstLine="283"/>
        <w:jc w:val="both"/>
        <w:textAlignment w:val="center"/>
      </w:pPr>
      <w:r w:rsidRPr="00C857D2">
        <w:rPr>
          <w:color w:val="000000"/>
        </w:rPr>
        <w:t>1. екипна работа между учителите и другите педагогически специалисти;</w:t>
      </w:r>
    </w:p>
    <w:p w:rsidR="00463A16" w:rsidRPr="00C857D2" w:rsidRDefault="00463A16" w:rsidP="001B5569">
      <w:pPr>
        <w:spacing w:line="185" w:lineRule="atLeast"/>
        <w:ind w:firstLine="283"/>
        <w:jc w:val="both"/>
        <w:textAlignment w:val="center"/>
      </w:pPr>
      <w:r w:rsidRPr="00C857D2">
        <w:rPr>
          <w:color w:val="000000"/>
          <w:spacing w:val="1"/>
        </w:rPr>
        <w:t>2. допълнително обучение по учебни предмети;</w:t>
      </w:r>
    </w:p>
    <w:p w:rsidR="00463A16" w:rsidRPr="00C857D2" w:rsidRDefault="00463A16" w:rsidP="001B5569">
      <w:pPr>
        <w:spacing w:line="185" w:lineRule="atLeast"/>
        <w:ind w:firstLine="283"/>
        <w:jc w:val="both"/>
        <w:textAlignment w:val="center"/>
      </w:pPr>
      <w:r w:rsidRPr="00C857D2">
        <w:rPr>
          <w:color w:val="000000"/>
        </w:rPr>
        <w:t>3. допълнително консултиране по учебни предмети;</w:t>
      </w:r>
    </w:p>
    <w:p w:rsidR="00463A16" w:rsidRPr="00C857D2" w:rsidRDefault="00463A16" w:rsidP="001B5569">
      <w:pPr>
        <w:spacing w:line="185" w:lineRule="atLeast"/>
        <w:ind w:firstLine="283"/>
        <w:jc w:val="both"/>
        <w:textAlignment w:val="center"/>
      </w:pPr>
      <w:r w:rsidRPr="00C857D2">
        <w:rPr>
          <w:color w:val="000000"/>
        </w:rPr>
        <w:t>4. кариерно ориентиране на учениците;</w:t>
      </w:r>
    </w:p>
    <w:p w:rsidR="00463A16" w:rsidRPr="00C857D2" w:rsidRDefault="00463A16" w:rsidP="001B5569">
      <w:pPr>
        <w:spacing w:line="185" w:lineRule="atLeast"/>
        <w:ind w:firstLine="283"/>
        <w:jc w:val="both"/>
        <w:textAlignment w:val="center"/>
      </w:pPr>
      <w:r w:rsidRPr="00C857D2">
        <w:rPr>
          <w:color w:val="000000"/>
        </w:rPr>
        <w:t>5. занимания по интереси;</w:t>
      </w:r>
    </w:p>
    <w:p w:rsidR="00463A16" w:rsidRPr="00C857D2" w:rsidRDefault="00463A16" w:rsidP="001B5569">
      <w:pPr>
        <w:spacing w:line="185" w:lineRule="atLeast"/>
        <w:ind w:firstLine="283"/>
        <w:jc w:val="both"/>
        <w:textAlignment w:val="center"/>
      </w:pPr>
      <w:r w:rsidRPr="00C857D2">
        <w:rPr>
          <w:color w:val="000000"/>
          <w:spacing w:val="-2"/>
        </w:rPr>
        <w:t>6. библиотечно-информационно обслужване;</w:t>
      </w:r>
    </w:p>
    <w:p w:rsidR="00463A16" w:rsidRPr="00C857D2" w:rsidRDefault="00463A16" w:rsidP="001B5569">
      <w:pPr>
        <w:spacing w:line="185" w:lineRule="atLeast"/>
        <w:ind w:firstLine="283"/>
        <w:jc w:val="both"/>
        <w:textAlignment w:val="center"/>
      </w:pPr>
      <w:r w:rsidRPr="00C857D2">
        <w:rPr>
          <w:color w:val="000000"/>
        </w:rPr>
        <w:t>7. грижа за здравето;</w:t>
      </w:r>
    </w:p>
    <w:p w:rsidR="00463A16" w:rsidRPr="00C857D2" w:rsidRDefault="00463A16" w:rsidP="001B5569">
      <w:pPr>
        <w:spacing w:line="185" w:lineRule="atLeast"/>
        <w:ind w:firstLine="283"/>
        <w:jc w:val="both"/>
        <w:textAlignment w:val="center"/>
      </w:pPr>
      <w:r w:rsidRPr="00C857D2">
        <w:rPr>
          <w:color w:val="000000"/>
        </w:rPr>
        <w:t>8. осигуряване на общежитие;</w:t>
      </w:r>
    </w:p>
    <w:p w:rsidR="00463A16" w:rsidRPr="00C857D2" w:rsidRDefault="00463A16" w:rsidP="001B5569">
      <w:pPr>
        <w:spacing w:line="185" w:lineRule="atLeast"/>
        <w:ind w:firstLine="283"/>
        <w:jc w:val="both"/>
        <w:textAlignment w:val="center"/>
      </w:pPr>
      <w:r w:rsidRPr="00C857D2">
        <w:rPr>
          <w:color w:val="000000"/>
        </w:rPr>
        <w:t>9. поощряване с морални и материални награди;</w:t>
      </w:r>
    </w:p>
    <w:p w:rsidR="00463A16" w:rsidRPr="00C857D2" w:rsidRDefault="00463A16" w:rsidP="001B5569">
      <w:pPr>
        <w:spacing w:line="185" w:lineRule="atLeast"/>
        <w:ind w:firstLine="283"/>
        <w:jc w:val="both"/>
        <w:textAlignment w:val="center"/>
      </w:pPr>
      <w:r w:rsidRPr="00C857D2">
        <w:rPr>
          <w:color w:val="000000"/>
        </w:rPr>
        <w:t>10. дейности за превенция на насилието и преодоляване на проблемното поведение;</w:t>
      </w:r>
    </w:p>
    <w:p w:rsidR="00463A16" w:rsidRPr="00C857D2" w:rsidRDefault="00463A16" w:rsidP="001B5569">
      <w:pPr>
        <w:spacing w:line="185" w:lineRule="atLeast"/>
        <w:ind w:firstLine="283"/>
        <w:jc w:val="both"/>
        <w:textAlignment w:val="center"/>
      </w:pPr>
      <w:r w:rsidRPr="00C857D2">
        <w:rPr>
          <w:color w:val="000000"/>
        </w:rPr>
        <w:t>11. дейности за превенция на обучителните затруднения;</w:t>
      </w:r>
    </w:p>
    <w:p w:rsidR="00463A16" w:rsidRPr="00C857D2" w:rsidRDefault="00463A16" w:rsidP="001B5569">
      <w:pPr>
        <w:spacing w:line="185" w:lineRule="atLeast"/>
        <w:ind w:firstLine="283"/>
        <w:jc w:val="both"/>
        <w:textAlignment w:val="center"/>
      </w:pPr>
      <w:r w:rsidRPr="00C857D2">
        <w:rPr>
          <w:color w:val="000000"/>
        </w:rPr>
        <w:t>12. логопедична работа.</w:t>
      </w:r>
    </w:p>
    <w:p w:rsidR="00463A16" w:rsidRPr="00C857D2" w:rsidRDefault="00361111" w:rsidP="001B5569">
      <w:pPr>
        <w:spacing w:line="185" w:lineRule="atLeast"/>
        <w:jc w:val="both"/>
        <w:textAlignment w:val="center"/>
      </w:pPr>
      <w:r>
        <w:rPr>
          <w:b/>
          <w:bCs/>
          <w:color w:val="000000"/>
        </w:rPr>
        <w:t>Чл. 1</w:t>
      </w:r>
      <w:r w:rsidR="000577DB">
        <w:rPr>
          <w:b/>
          <w:bCs/>
          <w:color w:val="000000"/>
        </w:rPr>
        <w:t>38</w:t>
      </w:r>
      <w:r w:rsidR="00463A16" w:rsidRPr="00C857D2">
        <w:rPr>
          <w:b/>
          <w:bCs/>
          <w:color w:val="000000"/>
        </w:rPr>
        <w:t>.</w:t>
      </w:r>
      <w:r>
        <w:rPr>
          <w:b/>
          <w:bCs/>
          <w:color w:val="000000"/>
        </w:rPr>
        <w:t xml:space="preserve"> </w:t>
      </w:r>
      <w:r w:rsidR="00463A16" w:rsidRPr="00C857D2">
        <w:rPr>
          <w:color w:val="000000"/>
        </w:rPr>
        <w:t>Екипната работа между учителите и другите педагогически специалисти включва:</w:t>
      </w:r>
    </w:p>
    <w:p w:rsidR="00463A16" w:rsidRPr="00C857D2" w:rsidRDefault="00463A16" w:rsidP="001B5569">
      <w:pPr>
        <w:spacing w:line="185" w:lineRule="atLeast"/>
        <w:ind w:firstLine="283"/>
        <w:jc w:val="both"/>
        <w:textAlignment w:val="center"/>
      </w:pPr>
      <w:r w:rsidRPr="00C857D2">
        <w:rPr>
          <w:color w:val="000000"/>
        </w:rPr>
        <w:t>1. обсъждане на дейностите за обща подкрепа, в които се включват децата и учениците – обмен на информация и на добри педагогически практики с цел подкрепа на всички учители за подобряване на работата им с децата в групата или с учениците в класа;</w:t>
      </w:r>
    </w:p>
    <w:p w:rsidR="00463A16" w:rsidRPr="00C857D2" w:rsidRDefault="00463A16" w:rsidP="001B5569">
      <w:pPr>
        <w:spacing w:line="185" w:lineRule="atLeast"/>
        <w:ind w:firstLine="283"/>
        <w:jc w:val="both"/>
        <w:textAlignment w:val="center"/>
      </w:pPr>
      <w:r w:rsidRPr="00C857D2">
        <w:rPr>
          <w:color w:val="000000"/>
        </w:rPr>
        <w:t>2. провеждане на регулярни срещи за:</w:t>
      </w:r>
    </w:p>
    <w:p w:rsidR="00463A16" w:rsidRPr="00C857D2" w:rsidRDefault="00463A16" w:rsidP="001B5569">
      <w:pPr>
        <w:spacing w:line="185" w:lineRule="atLeast"/>
        <w:ind w:firstLine="283"/>
        <w:jc w:val="both"/>
        <w:textAlignment w:val="center"/>
      </w:pPr>
      <w:r w:rsidRPr="00C857D2">
        <w:rPr>
          <w:color w:val="000000"/>
        </w:rPr>
        <w:t>а) преглед и обсъждане на информация за обучението и развитието на дете или ученик;</w:t>
      </w:r>
    </w:p>
    <w:p w:rsidR="00463A16" w:rsidRPr="00C857D2" w:rsidRDefault="00463A16" w:rsidP="001B5569">
      <w:pPr>
        <w:spacing w:line="185" w:lineRule="atLeast"/>
        <w:ind w:firstLine="283"/>
        <w:jc w:val="both"/>
        <w:textAlignment w:val="center"/>
      </w:pPr>
      <w:r w:rsidRPr="00C857D2">
        <w:rPr>
          <w:color w:val="000000"/>
        </w:rPr>
        <w:t>б) определяне на конкретни дейности от общата подкрепа само за отделни деца и ученици, насочени към превенция на насилието и преодоляване на проблемното поведение;</w:t>
      </w:r>
    </w:p>
    <w:p w:rsidR="00463A16" w:rsidRPr="00C857D2" w:rsidRDefault="00463A16" w:rsidP="001B5569">
      <w:pPr>
        <w:spacing w:line="185" w:lineRule="atLeast"/>
        <w:ind w:firstLine="283"/>
        <w:jc w:val="both"/>
        <w:textAlignment w:val="center"/>
      </w:pPr>
      <w:r w:rsidRPr="00C857D2">
        <w:rPr>
          <w:color w:val="000000"/>
        </w:rPr>
        <w:t>в) определяне на конкретни дейности от общата подкрепа само за отделни деца и ученици, насочени към превенция на обучителните затруднения.</w:t>
      </w:r>
    </w:p>
    <w:p w:rsidR="00463A16" w:rsidRPr="00C857D2" w:rsidRDefault="00361111" w:rsidP="001B5569">
      <w:pPr>
        <w:spacing w:line="185" w:lineRule="atLeast"/>
        <w:jc w:val="both"/>
        <w:textAlignment w:val="center"/>
      </w:pPr>
      <w:r>
        <w:rPr>
          <w:b/>
          <w:bCs/>
          <w:color w:val="000000"/>
        </w:rPr>
        <w:t>Чл. 1</w:t>
      </w:r>
      <w:r w:rsidR="000577DB">
        <w:rPr>
          <w:b/>
          <w:bCs/>
          <w:color w:val="000000"/>
        </w:rPr>
        <w:t>39</w:t>
      </w:r>
      <w:r w:rsidR="00463A16" w:rsidRPr="00C857D2">
        <w:rPr>
          <w:b/>
          <w:bCs/>
          <w:color w:val="000000"/>
        </w:rPr>
        <w:t>.</w:t>
      </w:r>
      <w:r w:rsidR="00463A16" w:rsidRPr="00C857D2">
        <w:rPr>
          <w:color w:val="000000"/>
        </w:rPr>
        <w:t>(1) Допълнителното обучение по учебни предмети е насочено към ученици, които имат системни пропуски по даден учебен предмет, които са напреднали по даден учебен предмет и/или за които се препоръчва такова обучение в плана за подкрепа.</w:t>
      </w:r>
    </w:p>
    <w:p w:rsidR="00463A16" w:rsidRPr="00C857D2" w:rsidRDefault="00463A16" w:rsidP="001B5569">
      <w:pPr>
        <w:spacing w:line="185" w:lineRule="atLeast"/>
        <w:jc w:val="both"/>
        <w:textAlignment w:val="center"/>
      </w:pPr>
      <w:r w:rsidRPr="00C857D2">
        <w:rPr>
          <w:color w:val="000000"/>
          <w:spacing w:val="-2"/>
        </w:rPr>
        <w:t>(2) Потребностите от допълнителното обучение се определят от учителя по предмета и координатора по чл. 7</w:t>
      </w:r>
      <w:r w:rsidR="00A85CD0" w:rsidRPr="00C857D2">
        <w:rPr>
          <w:color w:val="000000"/>
          <w:spacing w:val="-2"/>
        </w:rPr>
        <w:t xml:space="preserve"> от Наредбата за </w:t>
      </w:r>
      <w:proofErr w:type="spellStart"/>
      <w:r w:rsidR="00A85CD0" w:rsidRPr="00C857D2">
        <w:rPr>
          <w:color w:val="000000"/>
          <w:spacing w:val="-2"/>
        </w:rPr>
        <w:t>Преобщаващото</w:t>
      </w:r>
      <w:proofErr w:type="spellEnd"/>
      <w:r w:rsidR="00A85CD0" w:rsidRPr="00C857D2">
        <w:rPr>
          <w:color w:val="000000"/>
          <w:spacing w:val="-2"/>
        </w:rPr>
        <w:t xml:space="preserve"> образование</w:t>
      </w:r>
      <w:r w:rsidRPr="00C857D2">
        <w:rPr>
          <w:color w:val="000000"/>
          <w:spacing w:val="-2"/>
        </w:rPr>
        <w:t>, а за учениците със специални образователни потребности и за учениците с изявени дарби – от екипа за подкрепа за личностно развитие на конкретния ученик.</w:t>
      </w:r>
    </w:p>
    <w:p w:rsidR="00463A16" w:rsidRPr="00C857D2" w:rsidRDefault="00463A16" w:rsidP="001B5569">
      <w:pPr>
        <w:spacing w:line="185" w:lineRule="atLeast"/>
        <w:jc w:val="both"/>
        <w:textAlignment w:val="center"/>
      </w:pPr>
      <w:r w:rsidRPr="00C857D2">
        <w:rPr>
          <w:color w:val="000000"/>
        </w:rPr>
        <w:t>(3) Когато допълнителното обучение по учебен предмет се провежда в учебни дни извън часовете по училищния учебен план, то е с обща продължителност до 80 учебни часа годишно.</w:t>
      </w:r>
    </w:p>
    <w:p w:rsidR="00463A16" w:rsidRPr="00C857D2" w:rsidRDefault="00463A16" w:rsidP="001B5569">
      <w:pPr>
        <w:spacing w:line="185" w:lineRule="atLeast"/>
        <w:jc w:val="both"/>
        <w:textAlignment w:val="center"/>
      </w:pPr>
      <w:r w:rsidRPr="00C857D2">
        <w:rPr>
          <w:color w:val="000000"/>
        </w:rPr>
        <w:t>(4) Допълнителното обучение по учебен предмет може да се провежда и по време на лятната ваканция с обща продължителност не повече от 30 учебни часа.</w:t>
      </w:r>
    </w:p>
    <w:p w:rsidR="00463A16" w:rsidRPr="00C857D2" w:rsidRDefault="00463A16" w:rsidP="001B5569">
      <w:pPr>
        <w:spacing w:line="185" w:lineRule="atLeast"/>
        <w:jc w:val="both"/>
        <w:textAlignment w:val="center"/>
      </w:pPr>
      <w:r w:rsidRPr="00C857D2">
        <w:rPr>
          <w:color w:val="000000"/>
        </w:rPr>
        <w:t>(5) За провеждане на допълнителното обучение директорът на училището уведомява родителите, които са задължени да осигурят присъствието на ученика.</w:t>
      </w:r>
    </w:p>
    <w:p w:rsidR="00463A16" w:rsidRPr="00C857D2" w:rsidRDefault="00B25592" w:rsidP="001B5569">
      <w:pPr>
        <w:spacing w:line="185" w:lineRule="atLeast"/>
        <w:jc w:val="both"/>
        <w:textAlignment w:val="center"/>
      </w:pPr>
      <w:r w:rsidRPr="00C857D2">
        <w:rPr>
          <w:b/>
          <w:bCs/>
          <w:color w:val="000000"/>
        </w:rPr>
        <w:t>Чл. 1</w:t>
      </w:r>
      <w:r w:rsidR="000577DB">
        <w:rPr>
          <w:b/>
          <w:bCs/>
          <w:color w:val="000000"/>
        </w:rPr>
        <w:t>40</w:t>
      </w:r>
      <w:r w:rsidR="00463A16" w:rsidRPr="00C857D2">
        <w:rPr>
          <w:b/>
          <w:bCs/>
          <w:color w:val="000000"/>
        </w:rPr>
        <w:t>.</w:t>
      </w:r>
      <w:r w:rsidR="00463A16" w:rsidRPr="00C857D2">
        <w:rPr>
          <w:color w:val="000000"/>
        </w:rPr>
        <w:t>(1) Консултирането по учебни предмети е достъпно за всички ученици и се провежда извън редовните учебни часове от учителите по предмети ежеседмично в рамките на учебната година.</w:t>
      </w:r>
    </w:p>
    <w:p w:rsidR="00463A16" w:rsidRPr="00C857D2" w:rsidRDefault="00463A16" w:rsidP="001B5569">
      <w:pPr>
        <w:spacing w:line="185" w:lineRule="atLeast"/>
        <w:jc w:val="both"/>
        <w:textAlignment w:val="center"/>
      </w:pPr>
      <w:r w:rsidRPr="00C857D2">
        <w:rPr>
          <w:color w:val="000000"/>
        </w:rPr>
        <w:t>(2) Директорът на училището утвърждава график не по-късно от 15 октомври за първия учебен срок и не по-късно от 20 февруари за втория учебен срок, в който се определя приемно време и място на всеки учител, поставя се на видно място в сградата на училището и се публикува на интернет страницата на училището.</w:t>
      </w:r>
    </w:p>
    <w:p w:rsidR="00463A16" w:rsidRPr="00C857D2" w:rsidRDefault="00463A16" w:rsidP="001B5569">
      <w:pPr>
        <w:spacing w:line="185" w:lineRule="atLeast"/>
        <w:jc w:val="both"/>
        <w:textAlignment w:val="center"/>
      </w:pPr>
      <w:r w:rsidRPr="00C857D2">
        <w:rPr>
          <w:color w:val="000000"/>
        </w:rPr>
        <w:t>(3) Класните ръководители информират родителите за възможностите за допълнително консултиране по учебните предмети. Времето за допълнително консултиране е част от работното време на учителите.</w:t>
      </w:r>
    </w:p>
    <w:p w:rsidR="00463A16" w:rsidRPr="00C857D2" w:rsidRDefault="00B25592" w:rsidP="001B5569">
      <w:pPr>
        <w:spacing w:line="185" w:lineRule="atLeast"/>
        <w:jc w:val="both"/>
        <w:textAlignment w:val="center"/>
      </w:pPr>
      <w:r w:rsidRPr="00C857D2">
        <w:rPr>
          <w:b/>
          <w:bCs/>
          <w:color w:val="000000"/>
        </w:rPr>
        <w:t>Чл. 14</w:t>
      </w:r>
      <w:r w:rsidR="000577DB">
        <w:rPr>
          <w:b/>
          <w:bCs/>
          <w:color w:val="000000"/>
        </w:rPr>
        <w:t>1</w:t>
      </w:r>
      <w:r w:rsidR="00463A16" w:rsidRPr="00C857D2">
        <w:rPr>
          <w:b/>
          <w:bCs/>
          <w:color w:val="000000"/>
        </w:rPr>
        <w:t>.</w:t>
      </w:r>
      <w:r w:rsidR="00463A16" w:rsidRPr="00C857D2">
        <w:rPr>
          <w:color w:val="000000"/>
        </w:rPr>
        <w:t xml:space="preserve">(1) Кариерното ориентиране в училищното образование включва взаимно допълващи се дейности за информиране, диагностика, консултиране, посредничество и проследяване с оглед </w:t>
      </w:r>
      <w:r w:rsidR="00463A16" w:rsidRPr="00C857D2">
        <w:rPr>
          <w:color w:val="000000"/>
        </w:rPr>
        <w:lastRenderedPageBreak/>
        <w:t>подпомагане на учениците в техния самостоятелен и осъзнат избор на образование и/или професия и осъществяване на връзка между училището и пазара на труда.</w:t>
      </w:r>
    </w:p>
    <w:p w:rsidR="00463A16" w:rsidRPr="00C857D2" w:rsidRDefault="00463A16" w:rsidP="001B5569">
      <w:pPr>
        <w:spacing w:line="185" w:lineRule="atLeast"/>
        <w:jc w:val="both"/>
        <w:textAlignment w:val="center"/>
      </w:pPr>
      <w:r w:rsidRPr="00C857D2">
        <w:rPr>
          <w:color w:val="000000"/>
        </w:rPr>
        <w:t>(2) Формите за кариерно ориентиране в училищното образование са индивидуалното и груповото информиране и консултиране, индивидуалната и груповата работа и работата по програми за кариерно ориентиране.</w:t>
      </w:r>
    </w:p>
    <w:p w:rsidR="00463A16" w:rsidRPr="00C857D2" w:rsidRDefault="00463A16" w:rsidP="001B5569">
      <w:pPr>
        <w:spacing w:line="185" w:lineRule="atLeast"/>
        <w:jc w:val="both"/>
        <w:textAlignment w:val="center"/>
      </w:pPr>
      <w:r w:rsidRPr="00C857D2">
        <w:rPr>
          <w:color w:val="000000"/>
        </w:rPr>
        <w:t>(3) Информирането се отнася до:</w:t>
      </w:r>
    </w:p>
    <w:p w:rsidR="00463A16" w:rsidRPr="00C857D2" w:rsidRDefault="00463A16" w:rsidP="001B5569">
      <w:pPr>
        <w:spacing w:line="185" w:lineRule="atLeast"/>
        <w:jc w:val="both"/>
        <w:textAlignment w:val="center"/>
      </w:pPr>
      <w:r w:rsidRPr="00C857D2">
        <w:rPr>
          <w:color w:val="000000"/>
        </w:rPr>
        <w:t>1. видовете подготовка в училищното образование, профилите, специалностите от професии;</w:t>
      </w:r>
    </w:p>
    <w:p w:rsidR="00463A16" w:rsidRPr="00C857D2" w:rsidRDefault="00463A16" w:rsidP="001B5569">
      <w:pPr>
        <w:spacing w:line="185" w:lineRule="atLeast"/>
        <w:jc w:val="both"/>
        <w:textAlignment w:val="center"/>
      </w:pPr>
      <w:r w:rsidRPr="00C857D2">
        <w:rPr>
          <w:color w:val="000000"/>
        </w:rPr>
        <w:t>2. институциите в системите на предучилищното и училищното образование, професионалното образование и обучение и висшето образование и условията и реда за прием на ученици и студенти;</w:t>
      </w:r>
    </w:p>
    <w:p w:rsidR="00463A16" w:rsidRPr="00C857D2" w:rsidRDefault="00463A16" w:rsidP="001B5569">
      <w:pPr>
        <w:spacing w:line="185" w:lineRule="atLeast"/>
        <w:jc w:val="both"/>
        <w:textAlignment w:val="center"/>
      </w:pPr>
      <w:r w:rsidRPr="00C857D2">
        <w:rPr>
          <w:color w:val="000000"/>
        </w:rPr>
        <w:t>3. динамиката и потребностите на пазара на труда.</w:t>
      </w:r>
    </w:p>
    <w:p w:rsidR="00463A16" w:rsidRPr="00C857D2" w:rsidRDefault="00463A16" w:rsidP="001B5569">
      <w:pPr>
        <w:spacing w:line="185" w:lineRule="atLeast"/>
        <w:jc w:val="both"/>
        <w:textAlignment w:val="center"/>
      </w:pPr>
      <w:r w:rsidRPr="00C857D2">
        <w:rPr>
          <w:color w:val="000000"/>
        </w:rPr>
        <w:t>(4) Консултирането е насочено към:</w:t>
      </w:r>
    </w:p>
    <w:p w:rsidR="00463A16" w:rsidRPr="00C857D2" w:rsidRDefault="00463A16" w:rsidP="001B5569">
      <w:pPr>
        <w:spacing w:line="185" w:lineRule="atLeast"/>
        <w:ind w:firstLine="283"/>
        <w:jc w:val="both"/>
        <w:textAlignment w:val="center"/>
      </w:pPr>
      <w:r w:rsidRPr="00C857D2">
        <w:rPr>
          <w:color w:val="000000"/>
        </w:rPr>
        <w:t>1. разкриване на интереси, нагласи и мотивация за избора на образование и професия;</w:t>
      </w:r>
    </w:p>
    <w:p w:rsidR="00463A16" w:rsidRPr="00C857D2" w:rsidRDefault="00463A16" w:rsidP="001B5569">
      <w:pPr>
        <w:spacing w:line="185" w:lineRule="atLeast"/>
        <w:ind w:firstLine="283"/>
        <w:jc w:val="both"/>
        <w:textAlignment w:val="center"/>
      </w:pPr>
      <w:r w:rsidRPr="00C857D2">
        <w:rPr>
          <w:color w:val="000000"/>
        </w:rPr>
        <w:t>2. формиране на умения за планиране на учебното и личното време;</w:t>
      </w:r>
    </w:p>
    <w:p w:rsidR="00463A16" w:rsidRPr="00C857D2" w:rsidRDefault="00463A16" w:rsidP="001B5569">
      <w:pPr>
        <w:spacing w:line="185" w:lineRule="atLeast"/>
        <w:ind w:firstLine="283"/>
        <w:jc w:val="both"/>
        <w:textAlignment w:val="center"/>
      </w:pPr>
      <w:r w:rsidRPr="00C857D2">
        <w:rPr>
          <w:color w:val="000000"/>
        </w:rPr>
        <w:t>3. формиране на умения за планиране на кариерното развитие;</w:t>
      </w:r>
    </w:p>
    <w:p w:rsidR="00463A16" w:rsidRPr="00C857D2" w:rsidRDefault="00463A16" w:rsidP="001B5569">
      <w:pPr>
        <w:spacing w:line="185" w:lineRule="atLeast"/>
        <w:ind w:firstLine="283"/>
        <w:jc w:val="both"/>
        <w:textAlignment w:val="center"/>
      </w:pPr>
      <w:r w:rsidRPr="00C857D2">
        <w:rPr>
          <w:color w:val="000000"/>
        </w:rPr>
        <w:t>4. преодоляване на грешки, свързани с избора на образование и професия от учениците;</w:t>
      </w:r>
    </w:p>
    <w:p w:rsidR="00463A16" w:rsidRPr="00C857D2" w:rsidRDefault="00463A16" w:rsidP="001B5569">
      <w:pPr>
        <w:spacing w:line="185" w:lineRule="atLeast"/>
        <w:ind w:firstLine="283"/>
        <w:jc w:val="both"/>
        <w:textAlignment w:val="center"/>
      </w:pPr>
      <w:r w:rsidRPr="00C857D2">
        <w:rPr>
          <w:color w:val="000000"/>
        </w:rPr>
        <w:t>5. решаване на вътрешни и външни конфлик</w:t>
      </w:r>
      <w:r w:rsidRPr="00C857D2">
        <w:rPr>
          <w:color w:val="000000"/>
        </w:rPr>
        <w:softHyphen/>
        <w:t>ти, свързани с възможностите за образователна, професионална и личностна реализация.</w:t>
      </w:r>
    </w:p>
    <w:p w:rsidR="00463A16" w:rsidRPr="00C857D2" w:rsidRDefault="00463A16" w:rsidP="001B5569">
      <w:pPr>
        <w:spacing w:line="185" w:lineRule="atLeast"/>
        <w:jc w:val="both"/>
        <w:textAlignment w:val="center"/>
      </w:pPr>
      <w:r w:rsidRPr="00C857D2">
        <w:rPr>
          <w:color w:val="000000"/>
        </w:rPr>
        <w:t>(5) Индивидуалната и груповата работа се осъществява за:</w:t>
      </w:r>
    </w:p>
    <w:p w:rsidR="00463A16" w:rsidRPr="00C857D2" w:rsidRDefault="00463A16" w:rsidP="001B5569">
      <w:pPr>
        <w:spacing w:line="185" w:lineRule="atLeast"/>
        <w:ind w:firstLine="283"/>
        <w:jc w:val="both"/>
        <w:textAlignment w:val="center"/>
      </w:pPr>
      <w:r w:rsidRPr="00C857D2">
        <w:rPr>
          <w:color w:val="000000"/>
        </w:rPr>
        <w:t>1. подобряване на мотивацията на учениците за учене и професионална реализация;</w:t>
      </w:r>
    </w:p>
    <w:p w:rsidR="00463A16" w:rsidRPr="00C857D2" w:rsidRDefault="00463A16" w:rsidP="001B5569">
      <w:pPr>
        <w:spacing w:line="185" w:lineRule="atLeast"/>
        <w:ind w:firstLine="283"/>
        <w:jc w:val="both"/>
        <w:textAlignment w:val="center"/>
      </w:pPr>
      <w:r w:rsidRPr="00C857D2">
        <w:rPr>
          <w:color w:val="000000"/>
        </w:rPr>
        <w:t>2. провеждане на интерактивни упражнения по кариерно ориентиране;</w:t>
      </w:r>
    </w:p>
    <w:p w:rsidR="00463A16" w:rsidRPr="00C857D2" w:rsidRDefault="00463A16" w:rsidP="001B5569">
      <w:pPr>
        <w:spacing w:line="185" w:lineRule="atLeast"/>
        <w:ind w:firstLine="283"/>
        <w:jc w:val="both"/>
        <w:textAlignment w:val="center"/>
      </w:pPr>
      <w:r w:rsidRPr="00C857D2">
        <w:rPr>
          <w:color w:val="000000"/>
        </w:rPr>
        <w:t>3. провеждане на дискусии с ученици и родители по теми, свързани с избора на образование, професия и работа;</w:t>
      </w:r>
    </w:p>
    <w:p w:rsidR="00463A16" w:rsidRPr="00C857D2" w:rsidRDefault="00463A16" w:rsidP="001B5569">
      <w:pPr>
        <w:spacing w:line="185" w:lineRule="atLeast"/>
        <w:ind w:firstLine="283"/>
        <w:jc w:val="both"/>
        <w:textAlignment w:val="center"/>
      </w:pPr>
      <w:r w:rsidRPr="00C857D2">
        <w:rPr>
          <w:color w:val="000000"/>
        </w:rPr>
        <w:t>4. провеждане на тренинги с ученици за формиране на умения за вземане на решения и търсене на работа.</w:t>
      </w:r>
    </w:p>
    <w:p w:rsidR="00463A16" w:rsidRPr="00C857D2" w:rsidRDefault="00463A16" w:rsidP="001B5569">
      <w:pPr>
        <w:spacing w:line="185" w:lineRule="atLeast"/>
        <w:jc w:val="both"/>
        <w:textAlignment w:val="center"/>
      </w:pPr>
      <w:r w:rsidRPr="00C857D2">
        <w:rPr>
          <w:color w:val="000000"/>
        </w:rPr>
        <w:t>(6) Работата по програми за кариерно ориентиране включва дейности:</w:t>
      </w:r>
    </w:p>
    <w:p w:rsidR="00463A16" w:rsidRPr="00C857D2" w:rsidRDefault="00463A16" w:rsidP="001B5569">
      <w:pPr>
        <w:spacing w:line="185" w:lineRule="atLeast"/>
        <w:ind w:firstLine="283"/>
        <w:jc w:val="both"/>
        <w:textAlignment w:val="center"/>
      </w:pPr>
      <w:r w:rsidRPr="00C857D2">
        <w:rPr>
          <w:color w:val="000000"/>
        </w:rPr>
        <w:t>1. с ученици от I до IV клас;</w:t>
      </w:r>
    </w:p>
    <w:p w:rsidR="00463A16" w:rsidRPr="00C857D2" w:rsidRDefault="00463A16" w:rsidP="001B5569">
      <w:pPr>
        <w:spacing w:line="185" w:lineRule="atLeast"/>
        <w:ind w:firstLine="283"/>
        <w:jc w:val="both"/>
        <w:textAlignment w:val="center"/>
      </w:pPr>
      <w:r w:rsidRPr="00C857D2">
        <w:rPr>
          <w:color w:val="000000"/>
        </w:rPr>
        <w:t>2. с ученици от V до XII клас – за подготовка за преход към по-висока степен на образование или за участие на пазара на труда;</w:t>
      </w:r>
    </w:p>
    <w:p w:rsidR="00463A16" w:rsidRPr="00C857D2" w:rsidRDefault="00463A16" w:rsidP="001B5569">
      <w:pPr>
        <w:spacing w:line="185" w:lineRule="atLeast"/>
        <w:ind w:firstLine="283"/>
        <w:jc w:val="both"/>
        <w:textAlignment w:val="center"/>
      </w:pPr>
      <w:r w:rsidRPr="00C857D2">
        <w:rPr>
          <w:color w:val="000000"/>
        </w:rPr>
        <w:t>3. с ученици от отделни целеви групи – застрашени от отпадане от училище, талантливи ученици, ученици със специални образователни потребности, ученици с проблемно поведение и др.;</w:t>
      </w:r>
    </w:p>
    <w:p w:rsidR="00463A16" w:rsidRPr="00C857D2" w:rsidRDefault="00463A16" w:rsidP="001B5569">
      <w:pPr>
        <w:spacing w:line="185" w:lineRule="atLeast"/>
        <w:ind w:firstLine="283"/>
        <w:jc w:val="both"/>
        <w:textAlignment w:val="center"/>
      </w:pPr>
      <w:r w:rsidRPr="00C857D2">
        <w:rPr>
          <w:color w:val="000000"/>
        </w:rPr>
        <w:t xml:space="preserve">4. за </w:t>
      </w:r>
      <w:proofErr w:type="spellStart"/>
      <w:r w:rsidRPr="00C857D2">
        <w:rPr>
          <w:color w:val="000000"/>
        </w:rPr>
        <w:t>реинтегриране</w:t>
      </w:r>
      <w:proofErr w:type="spellEnd"/>
      <w:r w:rsidRPr="00C857D2">
        <w:rPr>
          <w:color w:val="000000"/>
        </w:rPr>
        <w:t xml:space="preserve"> на отпадналите от училище;</w:t>
      </w:r>
    </w:p>
    <w:p w:rsidR="00463A16" w:rsidRPr="00C857D2" w:rsidRDefault="00463A16" w:rsidP="001B5569">
      <w:pPr>
        <w:spacing w:line="185" w:lineRule="atLeast"/>
        <w:ind w:firstLine="283"/>
        <w:jc w:val="both"/>
        <w:textAlignment w:val="center"/>
      </w:pPr>
      <w:r w:rsidRPr="00C857D2">
        <w:rPr>
          <w:color w:val="000000"/>
        </w:rPr>
        <w:t>5. за формиране на нови умения за социално включване и мобилност.</w:t>
      </w:r>
    </w:p>
    <w:p w:rsidR="00463A16" w:rsidRPr="00C857D2" w:rsidRDefault="00463A16" w:rsidP="001B5569">
      <w:pPr>
        <w:spacing w:line="185" w:lineRule="atLeast"/>
        <w:jc w:val="both"/>
        <w:textAlignment w:val="center"/>
      </w:pPr>
      <w:r w:rsidRPr="00C857D2">
        <w:rPr>
          <w:color w:val="000000"/>
        </w:rPr>
        <w:t>(7) В предучилищното образование се осъществяват взаимно допълващи се дейности за запознаване с професии чрез формите на педагогическото взаимодействие, по време на игра и на дейности по избор на детето, чрез провеждане на срещи с родители с различна професионална квалификация и други.</w:t>
      </w:r>
    </w:p>
    <w:p w:rsidR="00463A16" w:rsidRPr="00C857D2" w:rsidRDefault="00361111" w:rsidP="001B5569">
      <w:pPr>
        <w:spacing w:line="185" w:lineRule="atLeast"/>
        <w:jc w:val="both"/>
        <w:textAlignment w:val="center"/>
      </w:pPr>
      <w:r>
        <w:rPr>
          <w:b/>
          <w:bCs/>
          <w:color w:val="000000"/>
        </w:rPr>
        <w:t>Чл. 1</w:t>
      </w:r>
      <w:r w:rsidR="000577DB">
        <w:rPr>
          <w:b/>
          <w:bCs/>
          <w:color w:val="000000"/>
        </w:rPr>
        <w:t>42</w:t>
      </w:r>
      <w:r w:rsidR="00463A16" w:rsidRPr="00C857D2">
        <w:rPr>
          <w:b/>
          <w:bCs/>
          <w:color w:val="000000"/>
        </w:rPr>
        <w:t>.</w:t>
      </w:r>
      <w:r w:rsidR="00463A16" w:rsidRPr="00C857D2">
        <w:rPr>
          <w:color w:val="000000"/>
        </w:rPr>
        <w:t>Заниманията по интереси включват:</w:t>
      </w:r>
    </w:p>
    <w:p w:rsidR="00463A16" w:rsidRPr="00C857D2" w:rsidRDefault="00463A16" w:rsidP="001B5569">
      <w:pPr>
        <w:spacing w:line="185" w:lineRule="atLeast"/>
        <w:ind w:firstLine="283"/>
        <w:jc w:val="both"/>
        <w:textAlignment w:val="center"/>
      </w:pPr>
      <w:r w:rsidRPr="00C857D2">
        <w:rPr>
          <w:color w:val="000000"/>
        </w:rPr>
        <w:t>1. дейности за стимулиране развитието на личностни качества, социални и творчески умения и изяви на способностите в областта на науките, технологиите, изкуствата, спорта, глобалното, гражданското, здравното и интеркултурното образование, образованието за устойчиво развитие, както и за придобиване на умения за лидерство;</w:t>
      </w:r>
    </w:p>
    <w:p w:rsidR="00463A16" w:rsidRPr="00C857D2" w:rsidRDefault="00463A16" w:rsidP="001B5569">
      <w:pPr>
        <w:spacing w:line="185" w:lineRule="atLeast"/>
        <w:ind w:firstLine="283"/>
        <w:jc w:val="both"/>
        <w:textAlignment w:val="center"/>
      </w:pPr>
      <w:r w:rsidRPr="00C857D2">
        <w:rPr>
          <w:color w:val="000000"/>
        </w:rPr>
        <w:t>2. дейности, свързани с образователни, творчески, възпитателни, спортни и спортно-туристически участия и изяви по проекти, програми и други на общинско, областно, национално и международно равнище;</w:t>
      </w:r>
    </w:p>
    <w:p w:rsidR="00463A16" w:rsidRPr="00C857D2" w:rsidRDefault="00463A16" w:rsidP="001B5569">
      <w:pPr>
        <w:spacing w:line="185" w:lineRule="atLeast"/>
        <w:ind w:firstLine="283"/>
        <w:jc w:val="both"/>
        <w:textAlignment w:val="center"/>
      </w:pPr>
      <w:r w:rsidRPr="00C857D2">
        <w:rPr>
          <w:color w:val="000000"/>
        </w:rPr>
        <w:t>3. обучение по учебни предмети и модули, както и участие в дейности, чрез които се придобива допълнителна подготовка от учениците, определена в съответствие с чл. 85, ал. 3 ЗПУО.</w:t>
      </w:r>
    </w:p>
    <w:p w:rsidR="00463A16" w:rsidRPr="00C857D2" w:rsidRDefault="00B25592" w:rsidP="001B5569">
      <w:pPr>
        <w:spacing w:line="185" w:lineRule="atLeast"/>
        <w:jc w:val="both"/>
        <w:textAlignment w:val="center"/>
      </w:pPr>
      <w:r w:rsidRPr="00C857D2">
        <w:rPr>
          <w:b/>
          <w:bCs/>
          <w:color w:val="000000"/>
        </w:rPr>
        <w:t xml:space="preserve">Чл. </w:t>
      </w:r>
      <w:r w:rsidR="00463A16" w:rsidRPr="00C857D2">
        <w:rPr>
          <w:b/>
          <w:bCs/>
          <w:color w:val="000000"/>
        </w:rPr>
        <w:t>1</w:t>
      </w:r>
      <w:r w:rsidR="000577DB">
        <w:rPr>
          <w:b/>
          <w:bCs/>
          <w:color w:val="000000"/>
        </w:rPr>
        <w:t>43</w:t>
      </w:r>
      <w:r w:rsidR="00463A16" w:rsidRPr="00C857D2">
        <w:rPr>
          <w:b/>
          <w:bCs/>
          <w:color w:val="000000"/>
        </w:rPr>
        <w:t>.</w:t>
      </w:r>
      <w:r w:rsidR="00463A16" w:rsidRPr="00C857D2">
        <w:rPr>
          <w:color w:val="000000"/>
        </w:rPr>
        <w:t>Заниманията по интереси може да се провеждат чрез различни организационни педагогически форми – клуб, състав, ансамбъл, секция, отбор и други.</w:t>
      </w:r>
    </w:p>
    <w:p w:rsidR="00463A16" w:rsidRPr="00C857D2" w:rsidRDefault="00361111" w:rsidP="001B5569">
      <w:pPr>
        <w:spacing w:line="185" w:lineRule="atLeast"/>
        <w:jc w:val="both"/>
        <w:textAlignment w:val="center"/>
      </w:pPr>
      <w:r>
        <w:rPr>
          <w:b/>
          <w:bCs/>
          <w:color w:val="000000"/>
        </w:rPr>
        <w:t>Чл. 1</w:t>
      </w:r>
      <w:r w:rsidR="000577DB">
        <w:rPr>
          <w:b/>
          <w:bCs/>
          <w:color w:val="000000"/>
        </w:rPr>
        <w:t>44</w:t>
      </w:r>
      <w:r w:rsidR="00463A16" w:rsidRPr="00C857D2">
        <w:rPr>
          <w:b/>
          <w:bCs/>
          <w:color w:val="000000"/>
        </w:rPr>
        <w:t>.</w:t>
      </w:r>
      <w:r w:rsidR="00463A16" w:rsidRPr="00C857D2">
        <w:rPr>
          <w:color w:val="000000"/>
        </w:rPr>
        <w:t xml:space="preserve">(1) Библиотечно-информационното обслужване се осигурява чрез училищните библиотеки и/или чрез училищни информационни центрове, които осигуряват свободен достъп на учениците до информация от различни документални източници в библиотечния фонд и в </w:t>
      </w:r>
      <w:r w:rsidR="00463A16" w:rsidRPr="00C857D2">
        <w:rPr>
          <w:color w:val="000000"/>
        </w:rPr>
        <w:lastRenderedPageBreak/>
        <w:t>глобалната мрежа с цел изграждане на навици за четене и компетентности за търсене и ползване на информация.</w:t>
      </w:r>
    </w:p>
    <w:p w:rsidR="00463A16" w:rsidRPr="00C857D2" w:rsidRDefault="00463A16" w:rsidP="001B5569">
      <w:pPr>
        <w:spacing w:line="185" w:lineRule="atLeast"/>
        <w:jc w:val="both"/>
        <w:textAlignment w:val="center"/>
      </w:pPr>
      <w:r w:rsidRPr="00C857D2">
        <w:rPr>
          <w:color w:val="000000"/>
        </w:rPr>
        <w:t>(2) Училищната библиотека предоставя универсална информация чрез различни по тип, вид, тематика и език документални източници.</w:t>
      </w:r>
    </w:p>
    <w:p w:rsidR="00463A16" w:rsidRPr="00C857D2" w:rsidRDefault="00463A16" w:rsidP="001B5569">
      <w:pPr>
        <w:spacing w:line="185" w:lineRule="atLeast"/>
        <w:jc w:val="both"/>
        <w:textAlignment w:val="center"/>
      </w:pPr>
      <w:r w:rsidRPr="00C857D2">
        <w:rPr>
          <w:color w:val="000000"/>
        </w:rPr>
        <w:t>(3) Училищната библиотека формира в учениците култура и умения за търсене и ползване на информация, изгражда навици за непрекъснато самообразование, подтиква към креативност, подпомага достъпа до културни и образователни събития, мотивира личностното израстване и гражданската отговорност.</w:t>
      </w:r>
    </w:p>
    <w:p w:rsidR="00463A16" w:rsidRPr="00C857D2" w:rsidRDefault="00B25592" w:rsidP="001B5569">
      <w:pPr>
        <w:spacing w:line="185" w:lineRule="atLeast"/>
        <w:jc w:val="both"/>
        <w:textAlignment w:val="center"/>
      </w:pPr>
      <w:r w:rsidRPr="00C857D2">
        <w:rPr>
          <w:b/>
          <w:bCs/>
          <w:color w:val="000000"/>
        </w:rPr>
        <w:t>Чл. 1</w:t>
      </w:r>
      <w:r w:rsidR="000577DB">
        <w:rPr>
          <w:b/>
          <w:bCs/>
          <w:color w:val="000000"/>
        </w:rPr>
        <w:t>45</w:t>
      </w:r>
      <w:r w:rsidR="00463A16" w:rsidRPr="00C857D2">
        <w:rPr>
          <w:b/>
          <w:bCs/>
          <w:color w:val="000000"/>
        </w:rPr>
        <w:t>.</w:t>
      </w:r>
      <w:r w:rsidR="00463A16" w:rsidRPr="00C857D2">
        <w:rPr>
          <w:color w:val="000000"/>
        </w:rPr>
        <w:t>(1) Грижата за здравето се осигурява чрез създаване на условия за достъп на децата и учениците до медицинско обслужване.</w:t>
      </w:r>
    </w:p>
    <w:p w:rsidR="00463A16" w:rsidRPr="00C857D2" w:rsidRDefault="00463A16" w:rsidP="001B5569">
      <w:pPr>
        <w:spacing w:line="185" w:lineRule="atLeast"/>
        <w:jc w:val="both"/>
        <w:textAlignment w:val="center"/>
      </w:pPr>
      <w:r w:rsidRPr="00C857D2">
        <w:rPr>
          <w:color w:val="000000"/>
        </w:rPr>
        <w:t xml:space="preserve">(2) За децата и учениците в детските градини и училищата се организират програми, свързани със здравното образование, здравословното хранене, първа </w:t>
      </w:r>
      <w:proofErr w:type="spellStart"/>
      <w:r w:rsidRPr="00C857D2">
        <w:rPr>
          <w:color w:val="000000"/>
        </w:rPr>
        <w:t>долекарска</w:t>
      </w:r>
      <w:proofErr w:type="spellEnd"/>
      <w:r w:rsidRPr="00C857D2">
        <w:rPr>
          <w:color w:val="000000"/>
        </w:rPr>
        <w:t xml:space="preserve"> помощ и други.</w:t>
      </w:r>
    </w:p>
    <w:p w:rsidR="00463A16" w:rsidRPr="00C857D2" w:rsidRDefault="00463A16" w:rsidP="001B5569">
      <w:pPr>
        <w:spacing w:line="185" w:lineRule="atLeast"/>
        <w:jc w:val="both"/>
        <w:textAlignment w:val="center"/>
      </w:pPr>
      <w:r w:rsidRPr="00C857D2">
        <w:rPr>
          <w:color w:val="000000"/>
        </w:rPr>
        <w:t>(3) В провеждането на дейностите по ал. 2 могат да се включват и родителите на децата и учениците.</w:t>
      </w:r>
    </w:p>
    <w:p w:rsidR="00463A16" w:rsidRPr="00C857D2" w:rsidRDefault="00463A16" w:rsidP="004166E1">
      <w:pPr>
        <w:spacing w:line="185" w:lineRule="atLeast"/>
        <w:jc w:val="both"/>
        <w:textAlignment w:val="center"/>
      </w:pPr>
      <w:r w:rsidRPr="00C857D2">
        <w:rPr>
          <w:color w:val="000000"/>
        </w:rPr>
        <w:t>(4) Родителят е длъжен да предоставя информация за здравословното състояние на детето или ученика и за проведени медицински изследвания и консултации и да осъществява взаимодействие с медицинския специалист в здравния кабинет в детската градина или в училището.</w:t>
      </w:r>
    </w:p>
    <w:p w:rsidR="00463A16" w:rsidRPr="00C857D2" w:rsidRDefault="00B25592" w:rsidP="001B5569">
      <w:pPr>
        <w:spacing w:line="185" w:lineRule="atLeast"/>
        <w:jc w:val="both"/>
        <w:textAlignment w:val="center"/>
      </w:pPr>
      <w:r w:rsidRPr="00C857D2">
        <w:rPr>
          <w:b/>
          <w:bCs/>
          <w:color w:val="000000"/>
        </w:rPr>
        <w:t>Чл. 1</w:t>
      </w:r>
      <w:r w:rsidR="000577DB">
        <w:rPr>
          <w:b/>
          <w:bCs/>
          <w:color w:val="000000"/>
        </w:rPr>
        <w:t>46</w:t>
      </w:r>
      <w:r w:rsidR="00463A16" w:rsidRPr="00C857D2">
        <w:rPr>
          <w:b/>
          <w:bCs/>
          <w:color w:val="000000"/>
        </w:rPr>
        <w:t>.</w:t>
      </w:r>
      <w:r w:rsidR="00463A16" w:rsidRPr="00C857D2">
        <w:rPr>
          <w:color w:val="000000"/>
        </w:rPr>
        <w:t xml:space="preserve">Децата и учениците се поощряват с морални и материални награди за високи постижения в образователната дейност, в заниманията по интереси и за приноса им към развитието на институционалната общност </w:t>
      </w:r>
    </w:p>
    <w:p w:rsidR="00463A16" w:rsidRPr="00C857D2" w:rsidRDefault="00B25592" w:rsidP="001B5569">
      <w:pPr>
        <w:spacing w:line="185" w:lineRule="atLeast"/>
        <w:jc w:val="both"/>
        <w:textAlignment w:val="center"/>
      </w:pPr>
      <w:r w:rsidRPr="00C857D2">
        <w:rPr>
          <w:b/>
          <w:bCs/>
          <w:color w:val="000000"/>
        </w:rPr>
        <w:t>Чл.</w:t>
      </w:r>
      <w:r w:rsidR="004166E1">
        <w:rPr>
          <w:b/>
          <w:bCs/>
          <w:color w:val="000000"/>
        </w:rPr>
        <w:t>1</w:t>
      </w:r>
      <w:r w:rsidR="000577DB">
        <w:rPr>
          <w:b/>
          <w:bCs/>
          <w:color w:val="000000"/>
        </w:rPr>
        <w:t>47</w:t>
      </w:r>
      <w:r w:rsidR="00463A16" w:rsidRPr="00C857D2">
        <w:rPr>
          <w:b/>
          <w:bCs/>
          <w:color w:val="000000"/>
        </w:rPr>
        <w:t>.</w:t>
      </w:r>
      <w:r w:rsidR="00463A16" w:rsidRPr="00C857D2">
        <w:rPr>
          <w:color w:val="000000"/>
        </w:rPr>
        <w:t>(1) Превенцията на насилието и преодоляването на проблемното поведение се изразява във включване на отделни деца и ученици в съответни дейности за въздействие върху вътрешната мотивация, както и оказване на психологическа подкрепа.</w:t>
      </w:r>
    </w:p>
    <w:p w:rsidR="00463A16" w:rsidRPr="00C857D2" w:rsidRDefault="00463A16" w:rsidP="001B5569">
      <w:pPr>
        <w:spacing w:line="185" w:lineRule="atLeast"/>
        <w:jc w:val="both"/>
        <w:textAlignment w:val="center"/>
      </w:pPr>
      <w:r w:rsidRPr="00C857D2">
        <w:rPr>
          <w:color w:val="000000"/>
        </w:rPr>
        <w:t>(2) Психологическата подкрепа по ал. 1 е насочена към децата и учениците, педагогическите специалисти и родителите.</w:t>
      </w:r>
    </w:p>
    <w:p w:rsidR="00463A16" w:rsidRPr="00C857D2" w:rsidRDefault="00463A16" w:rsidP="001B5569">
      <w:pPr>
        <w:spacing w:line="185" w:lineRule="atLeast"/>
        <w:jc w:val="both"/>
        <w:textAlignment w:val="center"/>
      </w:pPr>
      <w:r w:rsidRPr="00C857D2">
        <w:rPr>
          <w:color w:val="000000"/>
        </w:rPr>
        <w:t>(3) Психологическата подкр</w:t>
      </w:r>
      <w:r w:rsidR="004166E1">
        <w:rPr>
          <w:color w:val="000000"/>
        </w:rPr>
        <w:t>6</w:t>
      </w:r>
      <w:r w:rsidRPr="00C857D2">
        <w:rPr>
          <w:color w:val="000000"/>
        </w:rPr>
        <w:t>па се осъществява от психолог и включва:</w:t>
      </w:r>
    </w:p>
    <w:p w:rsidR="00463A16" w:rsidRPr="00C857D2" w:rsidRDefault="00463A16" w:rsidP="001B5569">
      <w:pPr>
        <w:spacing w:line="185" w:lineRule="atLeast"/>
        <w:ind w:firstLine="283"/>
        <w:jc w:val="both"/>
        <w:textAlignment w:val="center"/>
      </w:pPr>
      <w:r w:rsidRPr="00C857D2">
        <w:rPr>
          <w:color w:val="000000"/>
        </w:rPr>
        <w:t>1. създаване на условия за сътрудничество и ефективна комуникация между всички участници в образователния процес;</w:t>
      </w:r>
    </w:p>
    <w:p w:rsidR="00463A16" w:rsidRPr="00C857D2" w:rsidRDefault="00463A16" w:rsidP="001B5569">
      <w:pPr>
        <w:spacing w:line="185" w:lineRule="atLeast"/>
        <w:ind w:firstLine="283"/>
        <w:jc w:val="both"/>
        <w:textAlignment w:val="center"/>
      </w:pPr>
      <w:r w:rsidRPr="00C857D2">
        <w:rPr>
          <w:color w:val="000000"/>
        </w:rPr>
        <w:t>2. предоставяне на методическа помощ на учителите за превенция на тормоза и насилието и за преодоляване на проблемното поведение на децата и учениците;</w:t>
      </w:r>
    </w:p>
    <w:p w:rsidR="00463A16" w:rsidRPr="00C857D2" w:rsidRDefault="00463A16" w:rsidP="001B5569">
      <w:pPr>
        <w:spacing w:line="185" w:lineRule="atLeast"/>
        <w:ind w:firstLine="283"/>
        <w:jc w:val="both"/>
        <w:textAlignment w:val="center"/>
      </w:pPr>
      <w:r w:rsidRPr="00C857D2">
        <w:rPr>
          <w:color w:val="000000"/>
        </w:rPr>
        <w:t>3. извършване на групова работа с деца или ученици и/или кризисна интервенция;</w:t>
      </w:r>
    </w:p>
    <w:p w:rsidR="00463A16" w:rsidRPr="00C857D2" w:rsidRDefault="00463A16" w:rsidP="001B5569">
      <w:pPr>
        <w:spacing w:line="185" w:lineRule="atLeast"/>
        <w:ind w:firstLine="283"/>
        <w:jc w:val="both"/>
        <w:textAlignment w:val="center"/>
      </w:pPr>
      <w:r w:rsidRPr="00C857D2">
        <w:rPr>
          <w:color w:val="000000"/>
        </w:rPr>
        <w:t>4. работа със средата, в която е детето или ученикът – семейството, връстниците.</w:t>
      </w:r>
    </w:p>
    <w:p w:rsidR="00463A16" w:rsidRPr="00C857D2" w:rsidRDefault="00463A16" w:rsidP="001B5569">
      <w:pPr>
        <w:spacing w:line="185" w:lineRule="atLeast"/>
        <w:jc w:val="both"/>
        <w:textAlignment w:val="center"/>
      </w:pPr>
      <w:r w:rsidRPr="00C857D2">
        <w:rPr>
          <w:b/>
          <w:bCs/>
          <w:color w:val="000000"/>
        </w:rPr>
        <w:t xml:space="preserve">Чл. </w:t>
      </w:r>
      <w:r w:rsidR="00361111">
        <w:rPr>
          <w:b/>
          <w:bCs/>
          <w:color w:val="000000"/>
        </w:rPr>
        <w:t>1</w:t>
      </w:r>
      <w:r w:rsidR="000577DB">
        <w:rPr>
          <w:b/>
          <w:bCs/>
          <w:color w:val="000000"/>
        </w:rPr>
        <w:t>48</w:t>
      </w:r>
      <w:r w:rsidRPr="00C857D2">
        <w:rPr>
          <w:b/>
          <w:bCs/>
          <w:color w:val="000000"/>
        </w:rPr>
        <w:t>.</w:t>
      </w:r>
      <w:r w:rsidR="001B5569">
        <w:rPr>
          <w:b/>
          <w:bCs/>
          <w:color w:val="000000"/>
        </w:rPr>
        <w:t xml:space="preserve"> </w:t>
      </w:r>
      <w:r w:rsidRPr="00C857D2">
        <w:rPr>
          <w:color w:val="000000"/>
        </w:rPr>
        <w:t>(1) Общата подкрепа за личностно развитие в училището за целите на превенцията на обучителните затруднения се изразява във включване на отделни ученици в дейности, като:</w:t>
      </w:r>
    </w:p>
    <w:p w:rsidR="00463A16" w:rsidRPr="00C857D2" w:rsidRDefault="00463A16" w:rsidP="001B5569">
      <w:pPr>
        <w:spacing w:line="185" w:lineRule="atLeast"/>
        <w:ind w:firstLine="283"/>
        <w:jc w:val="both"/>
        <w:textAlignment w:val="center"/>
      </w:pPr>
      <w:r w:rsidRPr="00C857D2">
        <w:rPr>
          <w:color w:val="000000"/>
        </w:rPr>
        <w:t>1. допълнително обучение по отделен учебен предмет с акцент върху обучението по български език, включително ограмотяване на ученици, за които българският език не е майчин;</w:t>
      </w:r>
    </w:p>
    <w:p w:rsidR="00463A16" w:rsidRPr="00C857D2" w:rsidRDefault="00463A16" w:rsidP="001B5569">
      <w:pPr>
        <w:spacing w:line="185" w:lineRule="atLeast"/>
        <w:ind w:firstLine="283"/>
        <w:jc w:val="both"/>
        <w:textAlignment w:val="center"/>
      </w:pPr>
      <w:r w:rsidRPr="00C857D2">
        <w:rPr>
          <w:color w:val="000000"/>
        </w:rPr>
        <w:t>2. консултации по учебни предмети, които се провеждат извън редовните учебни часове;</w:t>
      </w:r>
    </w:p>
    <w:p w:rsidR="00463A16" w:rsidRPr="00C857D2" w:rsidRDefault="00463A16" w:rsidP="001B5569">
      <w:pPr>
        <w:spacing w:line="185" w:lineRule="atLeast"/>
        <w:ind w:firstLine="283"/>
        <w:jc w:val="both"/>
        <w:textAlignment w:val="center"/>
      </w:pPr>
      <w:r w:rsidRPr="00C857D2">
        <w:rPr>
          <w:color w:val="000000"/>
        </w:rPr>
        <w:t>3. логопедична работа.</w:t>
      </w:r>
    </w:p>
    <w:p w:rsidR="00463A16" w:rsidRPr="00C857D2" w:rsidRDefault="00463A16" w:rsidP="001B5569">
      <w:pPr>
        <w:spacing w:line="185" w:lineRule="atLeast"/>
        <w:jc w:val="both"/>
        <w:textAlignment w:val="center"/>
      </w:pPr>
      <w:r w:rsidRPr="00C857D2">
        <w:rPr>
          <w:color w:val="000000"/>
        </w:rPr>
        <w:t>(2) Допълнителното обучение по чл. 27, ал. 1, т. 1 е насочено към ученици:</w:t>
      </w:r>
    </w:p>
    <w:p w:rsidR="00463A16" w:rsidRPr="00C857D2" w:rsidRDefault="00463A16" w:rsidP="001B5569">
      <w:pPr>
        <w:spacing w:line="185" w:lineRule="atLeast"/>
        <w:ind w:firstLine="283"/>
        <w:jc w:val="both"/>
        <w:textAlignment w:val="center"/>
      </w:pPr>
      <w:r w:rsidRPr="00C857D2">
        <w:rPr>
          <w:color w:val="000000"/>
          <w:spacing w:val="2"/>
        </w:rPr>
        <w:t>1. за които българският език не е майчин, или</w:t>
      </w:r>
    </w:p>
    <w:p w:rsidR="00463A16" w:rsidRPr="00C857D2" w:rsidRDefault="00463A16" w:rsidP="001B5569">
      <w:pPr>
        <w:spacing w:line="185" w:lineRule="atLeast"/>
        <w:ind w:firstLine="283"/>
        <w:jc w:val="both"/>
        <w:textAlignment w:val="center"/>
      </w:pPr>
      <w:r w:rsidRPr="00C857D2">
        <w:rPr>
          <w:color w:val="000000"/>
          <w:spacing w:val="2"/>
        </w:rPr>
        <w:t>2. които имат системни пропуски по даден учебен предмет, изразяващи се в годишна оценка слаб (2), или не са постигнали очакваните резултати, заложени като прагова стойност за успешност при национално външно оценяване, както и за ученици, които напредват при обучението по даден учебен предмет;</w:t>
      </w:r>
    </w:p>
    <w:p w:rsidR="00463A16" w:rsidRPr="00C857D2" w:rsidRDefault="00463A16" w:rsidP="001B5569">
      <w:pPr>
        <w:spacing w:line="185" w:lineRule="atLeast"/>
        <w:ind w:firstLine="283"/>
        <w:jc w:val="both"/>
        <w:textAlignment w:val="center"/>
      </w:pPr>
      <w:r w:rsidRPr="00C857D2">
        <w:rPr>
          <w:color w:val="000000"/>
        </w:rPr>
        <w:t xml:space="preserve">3. които срещат затруднения, </w:t>
      </w:r>
      <w:proofErr w:type="spellStart"/>
      <w:r w:rsidRPr="00C857D2">
        <w:rPr>
          <w:color w:val="000000"/>
        </w:rPr>
        <w:t>индикирани</w:t>
      </w:r>
      <w:proofErr w:type="spellEnd"/>
      <w:r w:rsidRPr="00C857D2">
        <w:rPr>
          <w:color w:val="000000"/>
        </w:rPr>
        <w:t xml:space="preserve"> чрез срочна оценка слаб (2) или три последователни текущи оценки слаб (2);</w:t>
      </w:r>
    </w:p>
    <w:p w:rsidR="00463A16" w:rsidRPr="00C857D2" w:rsidRDefault="00463A16" w:rsidP="001B5569">
      <w:pPr>
        <w:spacing w:line="185" w:lineRule="atLeast"/>
        <w:ind w:firstLine="283"/>
        <w:jc w:val="both"/>
        <w:textAlignment w:val="center"/>
      </w:pPr>
      <w:r w:rsidRPr="00C857D2">
        <w:rPr>
          <w:color w:val="000000"/>
        </w:rPr>
        <w:t>4. за които се препоръчва такова обучение в плана за подкрепа.</w:t>
      </w:r>
    </w:p>
    <w:p w:rsidR="00463A16" w:rsidRPr="00C857D2" w:rsidRDefault="00463A16" w:rsidP="001B5569">
      <w:pPr>
        <w:spacing w:line="185" w:lineRule="atLeast"/>
        <w:jc w:val="both"/>
        <w:textAlignment w:val="center"/>
      </w:pPr>
      <w:r w:rsidRPr="00C857D2">
        <w:rPr>
          <w:color w:val="000000"/>
        </w:rPr>
        <w:t>(3) Допълнителното обучение по български език и литература за учениците по ал. 2, т. 1 е задължително и се осъществява чрез допълнителни учебни часове извън училищния учебен план в съответствие с държавния образователен стандарт за усвояването на българския книжовен език.</w:t>
      </w:r>
    </w:p>
    <w:p w:rsidR="00463A16" w:rsidRPr="00C857D2" w:rsidRDefault="00463A16" w:rsidP="001B5569">
      <w:pPr>
        <w:spacing w:line="185" w:lineRule="atLeast"/>
        <w:jc w:val="both"/>
        <w:textAlignment w:val="center"/>
      </w:pPr>
      <w:r w:rsidRPr="00C857D2">
        <w:rPr>
          <w:color w:val="000000"/>
        </w:rPr>
        <w:t>(4) Потребностите от допълнителното обучение за учениците по ал. 2, т. 2, 3 и 4 се определят от учителя по предмета и от координатора по чл. 7, а за учениците със специални образователни потребности – от екипа за подкрепа за личностно развитие.</w:t>
      </w:r>
    </w:p>
    <w:p w:rsidR="00463A16" w:rsidRPr="00C857D2" w:rsidRDefault="00463A16" w:rsidP="001B5569">
      <w:pPr>
        <w:spacing w:line="185" w:lineRule="atLeast"/>
        <w:jc w:val="both"/>
        <w:textAlignment w:val="center"/>
      </w:pPr>
      <w:r w:rsidRPr="00C857D2">
        <w:rPr>
          <w:color w:val="000000"/>
        </w:rPr>
        <w:lastRenderedPageBreak/>
        <w:t>(5) Когато допълнителното обучение по учебен предмет се провежда в учебни дни извън часовете по училищния учебен план, то е с обща продължителност до 80 учебни часа годишно – за случаите по ал. 2, т. 1 и 2, и до 10 учебни часа – за случаите по ал. 2, т. 3.</w:t>
      </w:r>
    </w:p>
    <w:p w:rsidR="00463A16" w:rsidRPr="00C857D2" w:rsidRDefault="00463A16" w:rsidP="001B5569">
      <w:pPr>
        <w:spacing w:line="185" w:lineRule="atLeast"/>
        <w:jc w:val="both"/>
        <w:textAlignment w:val="center"/>
      </w:pPr>
      <w:r w:rsidRPr="00C857D2">
        <w:rPr>
          <w:color w:val="000000"/>
        </w:rPr>
        <w:t>(6) Общата продължителност на допълнителното обучение по учебен предмет за учениците по ал. 2, т. 4 се определя в плана за подкрепа.</w:t>
      </w:r>
    </w:p>
    <w:p w:rsidR="00463A16" w:rsidRPr="00C857D2" w:rsidRDefault="00463A16" w:rsidP="001B5569">
      <w:pPr>
        <w:spacing w:line="185" w:lineRule="atLeast"/>
        <w:jc w:val="both"/>
        <w:textAlignment w:val="center"/>
      </w:pPr>
      <w:r w:rsidRPr="00C857D2">
        <w:rPr>
          <w:color w:val="000000"/>
        </w:rPr>
        <w:t>(7) Допълнителното обучение по учебен предмет за ученици по ал. 2, т. 1 и 2 може да се провежда и по време на лятната ваканция с обща продължителност не повече от 30 учебни часа.</w:t>
      </w:r>
    </w:p>
    <w:p w:rsidR="00463A16" w:rsidRPr="00C857D2" w:rsidRDefault="00463A16" w:rsidP="001B5569">
      <w:pPr>
        <w:spacing w:line="185" w:lineRule="atLeast"/>
        <w:jc w:val="both"/>
        <w:textAlignment w:val="center"/>
      </w:pPr>
      <w:r w:rsidRPr="00C857D2">
        <w:rPr>
          <w:color w:val="000000"/>
        </w:rPr>
        <w:t>(8) За провеждане на допълнителното обучение директорът на училището уведомява родителите, които са задължени да осигурят присъствието на ученика.</w:t>
      </w:r>
    </w:p>
    <w:p w:rsidR="00463A16" w:rsidRPr="00C857D2" w:rsidRDefault="004166E1" w:rsidP="001B5569">
      <w:pPr>
        <w:spacing w:line="185" w:lineRule="atLeast"/>
        <w:jc w:val="both"/>
        <w:textAlignment w:val="center"/>
      </w:pPr>
      <w:r>
        <w:rPr>
          <w:b/>
          <w:bCs/>
          <w:color w:val="000000"/>
        </w:rPr>
        <w:t>Чл. 1</w:t>
      </w:r>
      <w:r w:rsidR="000577DB">
        <w:rPr>
          <w:b/>
          <w:bCs/>
          <w:color w:val="000000"/>
        </w:rPr>
        <w:t>49</w:t>
      </w:r>
      <w:r w:rsidR="00463A16" w:rsidRPr="00C857D2">
        <w:rPr>
          <w:b/>
          <w:bCs/>
          <w:color w:val="000000"/>
        </w:rPr>
        <w:t>.</w:t>
      </w:r>
      <w:r w:rsidR="00463A16" w:rsidRPr="00C857D2">
        <w:rPr>
          <w:color w:val="000000"/>
        </w:rPr>
        <w:t>(1) Логопедичната работа се осъществява от логопеди в детски градини, училища, центрове за подкрепа за личностно развитие, Държавния логопедичен център, регионалните центрове за подкрепа на процеса на приобщаващото образование и включва:</w:t>
      </w:r>
    </w:p>
    <w:p w:rsidR="00463A16" w:rsidRPr="00C857D2" w:rsidRDefault="00463A16" w:rsidP="001B5569">
      <w:pPr>
        <w:spacing w:line="185" w:lineRule="atLeast"/>
        <w:ind w:firstLine="283"/>
        <w:jc w:val="both"/>
        <w:textAlignment w:val="center"/>
      </w:pPr>
      <w:r w:rsidRPr="00C857D2">
        <w:rPr>
          <w:color w:val="000000"/>
        </w:rPr>
        <w:t>1. превенция на комуникативните нарушения и на обучителни трудности;</w:t>
      </w:r>
    </w:p>
    <w:p w:rsidR="00463A16" w:rsidRPr="00C857D2" w:rsidRDefault="00463A16" w:rsidP="001B5569">
      <w:pPr>
        <w:spacing w:line="185" w:lineRule="atLeast"/>
        <w:ind w:firstLine="283"/>
        <w:jc w:val="both"/>
        <w:textAlignment w:val="center"/>
      </w:pPr>
      <w:r w:rsidRPr="00C857D2">
        <w:rPr>
          <w:color w:val="000000"/>
        </w:rPr>
        <w:t>2. диагностика на комуникативните нарушения;</w:t>
      </w:r>
    </w:p>
    <w:p w:rsidR="00463A16" w:rsidRPr="00C857D2" w:rsidRDefault="00463A16" w:rsidP="001B5569">
      <w:pPr>
        <w:spacing w:line="185" w:lineRule="atLeast"/>
        <w:ind w:firstLine="283"/>
        <w:jc w:val="both"/>
        <w:textAlignment w:val="center"/>
      </w:pPr>
      <w:r w:rsidRPr="00C857D2">
        <w:rPr>
          <w:color w:val="000000"/>
        </w:rPr>
        <w:t>3. терапевтична дейност при установени индикации за комуникативни нарушения;</w:t>
      </w:r>
    </w:p>
    <w:p w:rsidR="00463A16" w:rsidRPr="00C857D2" w:rsidRDefault="00463A16" w:rsidP="001B5569">
      <w:pPr>
        <w:spacing w:line="185" w:lineRule="atLeast"/>
        <w:ind w:firstLine="283"/>
        <w:jc w:val="both"/>
        <w:textAlignment w:val="center"/>
      </w:pPr>
      <w:r w:rsidRPr="00C857D2">
        <w:rPr>
          <w:color w:val="000000"/>
        </w:rPr>
        <w:t>4. консултативна дейност с учители и родители на деца и ученици с комуникативни нарушения.</w:t>
      </w:r>
    </w:p>
    <w:p w:rsidR="00463A16" w:rsidRPr="00C857D2" w:rsidRDefault="00463A16" w:rsidP="001B5569">
      <w:pPr>
        <w:spacing w:line="185" w:lineRule="atLeast"/>
        <w:jc w:val="both"/>
        <w:textAlignment w:val="center"/>
      </w:pPr>
      <w:r w:rsidRPr="00C857D2">
        <w:rPr>
          <w:color w:val="000000"/>
        </w:rPr>
        <w:t>(2) Логопедичната превенция на комуникативните нарушения и обучителни трудности включва:</w:t>
      </w:r>
    </w:p>
    <w:p w:rsidR="00463A16" w:rsidRPr="00C857D2" w:rsidRDefault="00463A16" w:rsidP="001B5569">
      <w:pPr>
        <w:spacing w:line="185" w:lineRule="atLeast"/>
        <w:ind w:firstLine="283"/>
        <w:jc w:val="both"/>
        <w:textAlignment w:val="center"/>
      </w:pPr>
      <w:r w:rsidRPr="00C857D2">
        <w:rPr>
          <w:color w:val="000000"/>
        </w:rPr>
        <w:t>1. изследване на писмената реч на учениците от начален етап;</w:t>
      </w:r>
    </w:p>
    <w:p w:rsidR="00463A16" w:rsidRPr="00C857D2" w:rsidRDefault="00463A16" w:rsidP="001B5569">
      <w:pPr>
        <w:spacing w:line="185" w:lineRule="atLeast"/>
        <w:ind w:firstLine="283"/>
        <w:jc w:val="both"/>
        <w:textAlignment w:val="center"/>
      </w:pPr>
      <w:r w:rsidRPr="00C857D2">
        <w:rPr>
          <w:color w:val="000000"/>
        </w:rPr>
        <w:t>2. определяне на потребностите на децата и учениците от логопедична работа.</w:t>
      </w:r>
    </w:p>
    <w:p w:rsidR="00463A16" w:rsidRPr="00C857D2" w:rsidRDefault="00463A16" w:rsidP="001B5569">
      <w:pPr>
        <w:spacing w:line="185" w:lineRule="atLeast"/>
        <w:jc w:val="both"/>
        <w:textAlignment w:val="center"/>
      </w:pPr>
      <w:r w:rsidRPr="00C857D2">
        <w:rPr>
          <w:color w:val="000000"/>
        </w:rPr>
        <w:t>(3) Логопедичната диагностика на комуникативните нарушения включва:</w:t>
      </w:r>
    </w:p>
    <w:p w:rsidR="00463A16" w:rsidRPr="00C857D2" w:rsidRDefault="00463A16" w:rsidP="001B5569">
      <w:pPr>
        <w:spacing w:line="185" w:lineRule="atLeast"/>
        <w:ind w:firstLine="283"/>
        <w:jc w:val="both"/>
        <w:textAlignment w:val="center"/>
      </w:pPr>
      <w:r w:rsidRPr="00C857D2">
        <w:rPr>
          <w:color w:val="000000"/>
        </w:rPr>
        <w:t>1. диагностика при нарушения на говора;</w:t>
      </w:r>
    </w:p>
    <w:p w:rsidR="00463A16" w:rsidRPr="00C857D2" w:rsidRDefault="00463A16" w:rsidP="001B5569">
      <w:pPr>
        <w:spacing w:line="185" w:lineRule="atLeast"/>
        <w:ind w:firstLine="283"/>
        <w:jc w:val="both"/>
        <w:textAlignment w:val="center"/>
      </w:pPr>
      <w:r w:rsidRPr="00C857D2">
        <w:rPr>
          <w:color w:val="000000"/>
        </w:rPr>
        <w:t xml:space="preserve">2. </w:t>
      </w:r>
      <w:proofErr w:type="spellStart"/>
      <w:r w:rsidRPr="00C857D2">
        <w:rPr>
          <w:color w:val="000000"/>
        </w:rPr>
        <w:t>невропсихологична</w:t>
      </w:r>
      <w:proofErr w:type="spellEnd"/>
      <w:r w:rsidRPr="00C857D2">
        <w:rPr>
          <w:color w:val="000000"/>
        </w:rPr>
        <w:t xml:space="preserve"> диагностика на входно и изходно равнище на деца от 3 до 6 години и на ученици от начален, прогимназиален, първи и втори гимназиален етап;</w:t>
      </w:r>
    </w:p>
    <w:p w:rsidR="00463A16" w:rsidRPr="00C857D2" w:rsidRDefault="00463A16" w:rsidP="001B5569">
      <w:pPr>
        <w:spacing w:line="185" w:lineRule="atLeast"/>
        <w:ind w:firstLine="283"/>
        <w:jc w:val="both"/>
        <w:textAlignment w:val="center"/>
      </w:pPr>
      <w:r w:rsidRPr="00C857D2">
        <w:rPr>
          <w:color w:val="000000"/>
        </w:rPr>
        <w:t>3. диагностика на езиковата компетентност на деца от 3 до 6 години.</w:t>
      </w:r>
    </w:p>
    <w:p w:rsidR="00463A16" w:rsidRPr="00C857D2" w:rsidRDefault="00463A16" w:rsidP="001B5569">
      <w:pPr>
        <w:spacing w:line="185" w:lineRule="atLeast"/>
        <w:jc w:val="both"/>
        <w:textAlignment w:val="center"/>
      </w:pPr>
      <w:r w:rsidRPr="00C857D2">
        <w:rPr>
          <w:color w:val="000000"/>
        </w:rPr>
        <w:t>(4) терапевтичната дейност при установени индикации за комуникативни нарушения включва:</w:t>
      </w:r>
    </w:p>
    <w:p w:rsidR="00463A16" w:rsidRPr="00C857D2" w:rsidRDefault="00463A16" w:rsidP="001B5569">
      <w:pPr>
        <w:spacing w:line="185" w:lineRule="atLeast"/>
        <w:ind w:firstLine="283"/>
        <w:jc w:val="both"/>
        <w:textAlignment w:val="center"/>
      </w:pPr>
      <w:r w:rsidRPr="00C857D2">
        <w:rPr>
          <w:color w:val="000000"/>
        </w:rPr>
        <w:t>1. изготвяне на индивидуални терапевтични планове;</w:t>
      </w:r>
    </w:p>
    <w:p w:rsidR="00463A16" w:rsidRPr="00C857D2" w:rsidRDefault="00463A16" w:rsidP="001B5569">
      <w:pPr>
        <w:spacing w:line="185" w:lineRule="atLeast"/>
        <w:ind w:firstLine="283"/>
        <w:jc w:val="both"/>
        <w:textAlignment w:val="center"/>
      </w:pPr>
      <w:r w:rsidRPr="00C857D2">
        <w:rPr>
          <w:color w:val="000000"/>
        </w:rPr>
        <w:t>2. осъществяване на ранно логопедично въздействие при деца на 3-4-годишна възраст с комплексни комуникативни нарушения и с риск от обучителни затруднения;</w:t>
      </w:r>
    </w:p>
    <w:p w:rsidR="00463A16" w:rsidRPr="00C857D2" w:rsidRDefault="00463A16" w:rsidP="001B5569">
      <w:pPr>
        <w:spacing w:line="185" w:lineRule="atLeast"/>
        <w:ind w:firstLine="283"/>
        <w:jc w:val="both"/>
        <w:textAlignment w:val="center"/>
      </w:pPr>
      <w:r w:rsidRPr="00C857D2">
        <w:rPr>
          <w:color w:val="000000"/>
        </w:rPr>
        <w:t>3. провеждане на терапевтична дейност с деца и ученици с комуникативни нарушения.</w:t>
      </w:r>
    </w:p>
    <w:p w:rsidR="00463A16" w:rsidRPr="00C857D2" w:rsidRDefault="00463A16" w:rsidP="001B5569">
      <w:pPr>
        <w:spacing w:line="185" w:lineRule="atLeast"/>
        <w:jc w:val="both"/>
        <w:textAlignment w:val="center"/>
      </w:pPr>
      <w:r w:rsidRPr="00C857D2">
        <w:rPr>
          <w:color w:val="000000"/>
        </w:rPr>
        <w:t>(5) Консултативната дейност включва:</w:t>
      </w:r>
    </w:p>
    <w:p w:rsidR="00463A16" w:rsidRPr="00C857D2" w:rsidRDefault="00463A16" w:rsidP="001B5569">
      <w:pPr>
        <w:spacing w:line="185" w:lineRule="atLeast"/>
        <w:ind w:firstLine="283"/>
        <w:jc w:val="both"/>
        <w:textAlignment w:val="center"/>
      </w:pPr>
      <w:r w:rsidRPr="00C857D2">
        <w:rPr>
          <w:color w:val="000000"/>
        </w:rPr>
        <w:t>1. консултиране на учители за особеностите и потребностите на деца и ученици с комуникативни нарушения и предоставяне на методическа подкрепа при работата с деца и ученици с комуникативни нарушения;</w:t>
      </w:r>
    </w:p>
    <w:p w:rsidR="00463A16" w:rsidRPr="00C857D2" w:rsidRDefault="00463A16" w:rsidP="001B5569">
      <w:pPr>
        <w:spacing w:line="185" w:lineRule="atLeast"/>
        <w:ind w:firstLine="283"/>
        <w:jc w:val="both"/>
        <w:textAlignment w:val="center"/>
      </w:pPr>
      <w:r w:rsidRPr="00C857D2">
        <w:rPr>
          <w:color w:val="000000"/>
        </w:rPr>
        <w:t>2. консултиране, подкрепа и мотивиране на родителите на децата и учениците с комуникативни нарушения за активно участие в логопедичния процес.</w:t>
      </w:r>
    </w:p>
    <w:p w:rsidR="00463A16" w:rsidRPr="00C857D2" w:rsidRDefault="00361111" w:rsidP="001B5569">
      <w:pPr>
        <w:spacing w:line="185" w:lineRule="atLeast"/>
        <w:jc w:val="both"/>
        <w:textAlignment w:val="center"/>
      </w:pPr>
      <w:r>
        <w:rPr>
          <w:b/>
          <w:bCs/>
          <w:color w:val="000000"/>
        </w:rPr>
        <w:t>Чл. 15</w:t>
      </w:r>
      <w:r w:rsidR="000577DB">
        <w:rPr>
          <w:b/>
          <w:bCs/>
          <w:color w:val="000000"/>
        </w:rPr>
        <w:t>0</w:t>
      </w:r>
      <w:r w:rsidR="00463A16" w:rsidRPr="00C857D2">
        <w:rPr>
          <w:b/>
          <w:bCs/>
          <w:color w:val="000000"/>
        </w:rPr>
        <w:t>.</w:t>
      </w:r>
      <w:r w:rsidR="001B5569">
        <w:rPr>
          <w:b/>
          <w:bCs/>
          <w:color w:val="000000"/>
        </w:rPr>
        <w:t xml:space="preserve"> </w:t>
      </w:r>
      <w:r w:rsidR="00463A16" w:rsidRPr="00C857D2">
        <w:rPr>
          <w:color w:val="000000"/>
        </w:rPr>
        <w:t>(1) Дейностите за целите на превенцията на обучителните затруднения се предоставят след обсъждане на информацията от входните равнища по учебни предмети, от индивидуалния напредък в обучението и от наблюдението на развитието на отделни деца или ученици, които срещат затруднения в обучението.</w:t>
      </w:r>
    </w:p>
    <w:p w:rsidR="00463A16" w:rsidRPr="00C857D2" w:rsidRDefault="00463A16" w:rsidP="001B5569">
      <w:pPr>
        <w:spacing w:line="185" w:lineRule="atLeast"/>
        <w:jc w:val="both"/>
        <w:textAlignment w:val="center"/>
      </w:pPr>
      <w:r w:rsidRPr="00C857D2">
        <w:rPr>
          <w:color w:val="000000"/>
        </w:rPr>
        <w:t>(2) За целите на обсъждането по ал. 1 могат да се използват и:</w:t>
      </w:r>
    </w:p>
    <w:p w:rsidR="00463A16" w:rsidRPr="00C857D2" w:rsidRDefault="00463A16" w:rsidP="001B5569">
      <w:pPr>
        <w:spacing w:line="185" w:lineRule="atLeast"/>
        <w:ind w:firstLine="283"/>
        <w:jc w:val="both"/>
        <w:textAlignment w:val="center"/>
      </w:pPr>
      <w:r w:rsidRPr="00C857D2">
        <w:rPr>
          <w:color w:val="000000"/>
        </w:rPr>
        <w:t>1. сведения от педагогически специалисти за силните страни на децата и учениците;</w:t>
      </w:r>
    </w:p>
    <w:p w:rsidR="00463A16" w:rsidRPr="00C857D2" w:rsidRDefault="00463A16" w:rsidP="001B5569">
      <w:pPr>
        <w:spacing w:line="185" w:lineRule="atLeast"/>
        <w:ind w:firstLine="283"/>
        <w:jc w:val="both"/>
        <w:textAlignment w:val="center"/>
      </w:pPr>
      <w:r w:rsidRPr="00C857D2">
        <w:rPr>
          <w:color w:val="000000"/>
        </w:rPr>
        <w:t>2. сведения от педагогически специалисти в детската градина или училището или от други специалисти за наличие на възможни рискови фактори в средата на тези деца или ученици;</w:t>
      </w:r>
    </w:p>
    <w:p w:rsidR="00463A16" w:rsidRPr="00C857D2" w:rsidRDefault="00463A16" w:rsidP="001B5569">
      <w:pPr>
        <w:spacing w:line="185" w:lineRule="atLeast"/>
        <w:ind w:firstLine="283"/>
        <w:jc w:val="both"/>
        <w:textAlignment w:val="center"/>
      </w:pPr>
      <w:r w:rsidRPr="00C857D2">
        <w:rPr>
          <w:color w:val="000000"/>
        </w:rPr>
        <w:t>3. данни от информацията, която придружава тези деца и ученици от детската градина, включително за предоставяни дейности по обща подкрепа за личностно развитие в детската градина;</w:t>
      </w:r>
    </w:p>
    <w:p w:rsidR="00463A16" w:rsidRPr="00C857D2" w:rsidRDefault="00463A16" w:rsidP="001B5569">
      <w:pPr>
        <w:spacing w:line="185" w:lineRule="atLeast"/>
        <w:ind w:firstLine="283"/>
        <w:jc w:val="both"/>
        <w:textAlignment w:val="center"/>
      </w:pPr>
      <w:r w:rsidRPr="00C857D2">
        <w:rPr>
          <w:color w:val="000000"/>
        </w:rPr>
        <w:t>4. данни от установяването на готовността на тези деца за училище, от логопедично изследване, материали от портфолио и други.</w:t>
      </w:r>
    </w:p>
    <w:p w:rsidR="00463A16" w:rsidRPr="00C857D2" w:rsidRDefault="00463A16" w:rsidP="001B5569">
      <w:pPr>
        <w:spacing w:line="185" w:lineRule="atLeast"/>
        <w:jc w:val="both"/>
        <w:textAlignment w:val="center"/>
      </w:pPr>
      <w:r w:rsidRPr="00C857D2">
        <w:rPr>
          <w:color w:val="000000"/>
        </w:rPr>
        <w:t>(3) Обсъждането на цялата информация по ал. 1 и 2 се прави от педагогическите специалисти, които работят с детето или ученика, като за резултатите от обсъждането се уведомява родителят.</w:t>
      </w:r>
    </w:p>
    <w:p w:rsidR="00463A16" w:rsidRPr="00C857D2" w:rsidRDefault="00463A16" w:rsidP="001B5569">
      <w:pPr>
        <w:spacing w:line="185" w:lineRule="atLeast"/>
        <w:jc w:val="both"/>
        <w:textAlignment w:val="center"/>
      </w:pPr>
      <w:r w:rsidRPr="00C857D2">
        <w:rPr>
          <w:color w:val="000000"/>
        </w:rPr>
        <w:t>(4) Въз основа на обсъждането за отделни деца и ученици се определят дейности от общата подкрепа за личностно развитие за целите на превенцията на обучителните затруднения.</w:t>
      </w:r>
    </w:p>
    <w:p w:rsidR="00463A16" w:rsidRPr="00C857D2" w:rsidRDefault="00463A16" w:rsidP="001B5569">
      <w:pPr>
        <w:spacing w:line="185" w:lineRule="atLeast"/>
        <w:jc w:val="both"/>
        <w:textAlignment w:val="center"/>
      </w:pPr>
      <w:r w:rsidRPr="00C857D2">
        <w:rPr>
          <w:color w:val="000000"/>
        </w:rPr>
        <w:lastRenderedPageBreak/>
        <w:t>(5) Въз основа на обсъждането се определят тези деца и ученици, на които е необходимо да се извърши оценка на индивидуалните им потребности за предоставяне на допълнителна подкрепа за личностно развитие.</w:t>
      </w:r>
    </w:p>
    <w:p w:rsidR="00463A16" w:rsidRPr="00C857D2" w:rsidRDefault="00463A16" w:rsidP="001B5569">
      <w:pPr>
        <w:spacing w:line="185" w:lineRule="atLeast"/>
        <w:jc w:val="both"/>
        <w:textAlignment w:val="center"/>
      </w:pPr>
      <w:r w:rsidRPr="00C857D2">
        <w:rPr>
          <w:b/>
          <w:bCs/>
          <w:color w:val="000000"/>
        </w:rPr>
        <w:t xml:space="preserve">Чл. </w:t>
      </w:r>
      <w:r w:rsidR="004166E1">
        <w:rPr>
          <w:b/>
          <w:bCs/>
          <w:color w:val="000000"/>
        </w:rPr>
        <w:t>15</w:t>
      </w:r>
      <w:r w:rsidR="000577DB">
        <w:rPr>
          <w:b/>
          <w:bCs/>
          <w:color w:val="000000"/>
        </w:rPr>
        <w:t>1</w:t>
      </w:r>
      <w:r w:rsidRPr="00C857D2">
        <w:rPr>
          <w:b/>
          <w:bCs/>
          <w:color w:val="000000"/>
        </w:rPr>
        <w:t>.</w:t>
      </w:r>
      <w:r w:rsidR="001B5569">
        <w:rPr>
          <w:b/>
          <w:bCs/>
          <w:color w:val="000000"/>
        </w:rPr>
        <w:t xml:space="preserve"> </w:t>
      </w:r>
      <w:r w:rsidRPr="00C857D2">
        <w:rPr>
          <w:color w:val="000000"/>
        </w:rPr>
        <w:t xml:space="preserve">(1) Дейности от общата подкрепа за целите на превенцията на насилието и преодоляване на проблемното поведение по чл. 45, т. 3, 4, 5 и 7 </w:t>
      </w:r>
      <w:r w:rsidR="003F196E" w:rsidRPr="00C857D2">
        <w:rPr>
          <w:color w:val="000000"/>
        </w:rPr>
        <w:t xml:space="preserve">от Наредбата за Приобщаващото образование </w:t>
      </w:r>
      <w:r w:rsidRPr="00C857D2">
        <w:rPr>
          <w:color w:val="000000"/>
        </w:rPr>
        <w:t xml:space="preserve">и за целите на превенцията на обучителните затруднения по чл. </w:t>
      </w:r>
      <w:r w:rsidR="003F196E" w:rsidRPr="00C857D2">
        <w:rPr>
          <w:color w:val="000000"/>
        </w:rPr>
        <w:t>155</w:t>
      </w:r>
      <w:r w:rsidRPr="00C857D2">
        <w:rPr>
          <w:color w:val="000000"/>
        </w:rPr>
        <w:t xml:space="preserve"> задължително се осъществяват и в неучебно време, включително през ваканциите, съобразно потребностите на децата и учениците с обща продължителност за отделно дете/ученик или за група деца/ученици не повече от 30 учебни часа.</w:t>
      </w:r>
    </w:p>
    <w:p w:rsidR="00463A16" w:rsidRPr="00C857D2" w:rsidRDefault="00463A16" w:rsidP="001B5569">
      <w:pPr>
        <w:spacing w:line="185" w:lineRule="atLeast"/>
        <w:jc w:val="both"/>
        <w:textAlignment w:val="center"/>
      </w:pPr>
      <w:r w:rsidRPr="00C857D2">
        <w:rPr>
          <w:color w:val="000000"/>
        </w:rPr>
        <w:t>(2) За дейностите по ал. 1 директорът на училището въз основа на доклади на учители на групи или на класни ръководители и на резултатите от образователния процес издава заповед за определяне на децата и учениците и на условията за провеждане на дейностите.</w:t>
      </w:r>
    </w:p>
    <w:p w:rsidR="00463A16" w:rsidRPr="00C857D2" w:rsidRDefault="00463A16" w:rsidP="001B5569">
      <w:pPr>
        <w:spacing w:line="185" w:lineRule="atLeast"/>
        <w:jc w:val="both"/>
        <w:textAlignment w:val="center"/>
      </w:pPr>
      <w:r w:rsidRPr="00C857D2">
        <w:rPr>
          <w:color w:val="000000"/>
        </w:rPr>
        <w:t>(3) Родителите се информират за заповед</w:t>
      </w:r>
      <w:r w:rsidRPr="00C857D2">
        <w:rPr>
          <w:color w:val="000000"/>
        </w:rPr>
        <w:softHyphen/>
        <w:t>та не по-късно от 7 дни преди началото на осъществяване на дейностите.</w:t>
      </w:r>
    </w:p>
    <w:p w:rsidR="00463A16" w:rsidRPr="00C857D2" w:rsidRDefault="00463A16" w:rsidP="001B5569">
      <w:pPr>
        <w:spacing w:line="185" w:lineRule="atLeast"/>
        <w:jc w:val="both"/>
        <w:textAlignment w:val="center"/>
      </w:pPr>
      <w:r w:rsidRPr="00C857D2">
        <w:rPr>
          <w:color w:val="000000"/>
        </w:rPr>
        <w:t>(4) В случай че родителите не осигуряват присъствието на децата или учениците, директорът на детската градина или училището писмено уведомява дирекция „Социално подпомагане“ по настоящия адрес на детето или ученика.</w:t>
      </w:r>
    </w:p>
    <w:p w:rsidR="00463A16" w:rsidRPr="00C857D2" w:rsidRDefault="001B5569" w:rsidP="001B5569">
      <w:pPr>
        <w:spacing w:line="185" w:lineRule="atLeast"/>
        <w:jc w:val="both"/>
        <w:textAlignment w:val="center"/>
      </w:pPr>
      <w:r>
        <w:rPr>
          <w:b/>
          <w:bCs/>
          <w:color w:val="000000"/>
        </w:rPr>
        <w:t xml:space="preserve">Чл. </w:t>
      </w:r>
      <w:r w:rsidR="00463A16" w:rsidRPr="00C857D2">
        <w:rPr>
          <w:b/>
          <w:bCs/>
          <w:color w:val="000000"/>
        </w:rPr>
        <w:t>1</w:t>
      </w:r>
      <w:r w:rsidR="000577DB">
        <w:rPr>
          <w:b/>
          <w:bCs/>
          <w:color w:val="000000"/>
        </w:rPr>
        <w:t>52</w:t>
      </w:r>
      <w:r w:rsidR="00463A16" w:rsidRPr="00C857D2">
        <w:rPr>
          <w:b/>
          <w:bCs/>
          <w:color w:val="000000"/>
        </w:rPr>
        <w:t>.</w:t>
      </w:r>
      <w:r>
        <w:rPr>
          <w:b/>
          <w:bCs/>
          <w:color w:val="000000"/>
        </w:rPr>
        <w:t xml:space="preserve"> </w:t>
      </w:r>
      <w:r w:rsidR="00463A16" w:rsidRPr="00C857D2">
        <w:rPr>
          <w:color w:val="000000"/>
        </w:rPr>
        <w:t>Учителите в групата или класният ръководител запознават родителя с предприетите конкретни дейности за превенция на насилието и преодоляване на проблемното поведение и/или за превенция на обучителните затруднения и го информират за резултатите от изпълнението им.</w:t>
      </w:r>
    </w:p>
    <w:p w:rsidR="00463A16" w:rsidRPr="00C857D2" w:rsidRDefault="00463A16" w:rsidP="001B5569">
      <w:pPr>
        <w:spacing w:line="185" w:lineRule="atLeast"/>
        <w:jc w:val="both"/>
        <w:textAlignment w:val="center"/>
      </w:pPr>
      <w:r w:rsidRPr="00C857D2">
        <w:rPr>
          <w:b/>
          <w:bCs/>
          <w:color w:val="000000"/>
        </w:rPr>
        <w:t>Чл.</w:t>
      </w:r>
      <w:r w:rsidR="004166E1">
        <w:rPr>
          <w:b/>
          <w:bCs/>
          <w:color w:val="000000"/>
        </w:rPr>
        <w:t xml:space="preserve"> 1</w:t>
      </w:r>
      <w:r w:rsidR="000577DB">
        <w:rPr>
          <w:b/>
          <w:bCs/>
          <w:color w:val="000000"/>
        </w:rPr>
        <w:t>53</w:t>
      </w:r>
      <w:r w:rsidRPr="00C857D2">
        <w:rPr>
          <w:b/>
          <w:bCs/>
          <w:color w:val="000000"/>
        </w:rPr>
        <w:t>.</w:t>
      </w:r>
      <w:r w:rsidRPr="00C857D2">
        <w:rPr>
          <w:color w:val="000000"/>
        </w:rPr>
        <w:t>В случаите, когато дете или ученик получава обща подкрепа и не се отчита напредък в развитието му, в тримесечен срок от предоставянето й учителите в групата на детето, съответно класният ръководител на ученика запознават родителя за необходимостта от извършване на оценка на индивидуалните потребности на детето или ученика.</w:t>
      </w:r>
    </w:p>
    <w:p w:rsidR="00463A16" w:rsidRPr="00C857D2" w:rsidRDefault="00463A16" w:rsidP="00C91799">
      <w:pPr>
        <w:pStyle w:val="a4"/>
        <w:spacing w:before="0" w:beforeAutospacing="0" w:after="0" w:afterAutospacing="0"/>
        <w:jc w:val="both"/>
        <w:rPr>
          <w:b/>
          <w:bCs/>
        </w:rPr>
      </w:pPr>
    </w:p>
    <w:p w:rsidR="00463A16" w:rsidRPr="00C857D2" w:rsidRDefault="00463A16" w:rsidP="00463A16">
      <w:pPr>
        <w:pStyle w:val="a4"/>
        <w:spacing w:before="0" w:beforeAutospacing="0" w:after="0" w:afterAutospacing="0"/>
        <w:jc w:val="both"/>
        <w:rPr>
          <w:b/>
          <w:bCs/>
        </w:rPr>
      </w:pPr>
      <w:r w:rsidRPr="00C857D2">
        <w:rPr>
          <w:b/>
          <w:bCs/>
        </w:rPr>
        <w:t xml:space="preserve">ГЛАВА ЕДИНАДЕСЕТА   </w:t>
      </w:r>
    </w:p>
    <w:p w:rsidR="00C91799" w:rsidRPr="00C857D2" w:rsidRDefault="00C91799" w:rsidP="00C91799">
      <w:pPr>
        <w:pStyle w:val="a4"/>
        <w:spacing w:before="0" w:beforeAutospacing="0" w:after="0" w:afterAutospacing="0"/>
        <w:jc w:val="both"/>
      </w:pPr>
      <w:r w:rsidRPr="00C857D2">
        <w:rPr>
          <w:b/>
          <w:bCs/>
        </w:rPr>
        <w:t>Преходни и заключителни разпоредби</w:t>
      </w:r>
    </w:p>
    <w:p w:rsidR="00C91799" w:rsidRPr="00C857D2" w:rsidRDefault="00C91799" w:rsidP="00C91799">
      <w:pPr>
        <w:spacing w:after="57" w:line="185" w:lineRule="atLeast"/>
        <w:textAlignment w:val="center"/>
      </w:pPr>
      <w:r w:rsidRPr="00C857D2">
        <w:t xml:space="preserve">§1.Този правилник се издава на основание </w:t>
      </w:r>
      <w:r w:rsidRPr="00C857D2">
        <w:rPr>
          <w:bCs/>
          <w:color w:val="000000"/>
          <w:spacing w:val="-1"/>
        </w:rPr>
        <w:t>чл.263</w:t>
      </w:r>
      <w:r w:rsidRPr="00C857D2">
        <w:rPr>
          <w:color w:val="000000"/>
          <w:spacing w:val="-1"/>
        </w:rPr>
        <w:t xml:space="preserve">.ал.1.т.2 и </w:t>
      </w:r>
      <w:r w:rsidRPr="00C857D2">
        <w:rPr>
          <w:bCs/>
          <w:color w:val="000000"/>
          <w:spacing w:val="-1"/>
        </w:rPr>
        <w:t>§ 18.</w:t>
      </w:r>
      <w:r w:rsidRPr="00C857D2">
        <w:rPr>
          <w:color w:val="000000"/>
          <w:spacing w:val="-1"/>
        </w:rPr>
        <w:t xml:space="preserve">ал.3 от </w:t>
      </w:r>
      <w:r w:rsidRPr="00C857D2">
        <w:t>преходните и заключителни разпоредби</w:t>
      </w:r>
      <w:r w:rsidRPr="00C857D2">
        <w:rPr>
          <w:color w:val="000000"/>
          <w:spacing w:val="-1"/>
        </w:rPr>
        <w:t xml:space="preserve"> от ЗПУО, </w:t>
      </w:r>
      <w:r w:rsidRPr="00C857D2">
        <w:t xml:space="preserve">§ 8. от преходните и заключителни разпоредби на ППЗНП и е приет на заседание на ПС </w:t>
      </w:r>
    </w:p>
    <w:p w:rsidR="00C91799" w:rsidRPr="00C857D2" w:rsidRDefault="00C91799" w:rsidP="00C91799">
      <w:pPr>
        <w:pStyle w:val="a4"/>
        <w:spacing w:before="0" w:beforeAutospacing="0" w:after="0" w:afterAutospacing="0"/>
        <w:jc w:val="both"/>
      </w:pPr>
      <w:r w:rsidRPr="00C857D2">
        <w:t>§2.Правилникът влиза в сила от ПРИЕМАНЕТО НА АКТУАЛИЗАЦИЯТА МУ и отменя досега действащия правилник.</w:t>
      </w:r>
    </w:p>
    <w:p w:rsidR="00C91799" w:rsidRPr="00C857D2" w:rsidRDefault="00C91799" w:rsidP="00C91799">
      <w:pPr>
        <w:pStyle w:val="a4"/>
        <w:spacing w:before="0" w:beforeAutospacing="0" w:after="0" w:afterAutospacing="0"/>
        <w:jc w:val="both"/>
      </w:pPr>
      <w:r w:rsidRPr="00C857D2">
        <w:t>§3.Учениците и щатният персонал имат право да внасят писмени предложения за промени, които се приемат по реда на приемането на правилника.</w:t>
      </w:r>
    </w:p>
    <w:p w:rsidR="00C91799" w:rsidRPr="00AE6E9D" w:rsidRDefault="00C91799" w:rsidP="00C91799">
      <w:pPr>
        <w:pStyle w:val="a4"/>
        <w:spacing w:before="0" w:beforeAutospacing="0" w:after="0" w:afterAutospacing="0"/>
        <w:jc w:val="both"/>
      </w:pPr>
      <w:r w:rsidRPr="00C857D2">
        <w:t>§4.Директорът има право да издава заповеди и наредби, с които да регламентира неуредени с този правилник въпроси</w:t>
      </w:r>
      <w:r w:rsidRPr="00AE6E9D">
        <w:t>.</w:t>
      </w:r>
    </w:p>
    <w:p w:rsidR="00B369BC" w:rsidRDefault="00B369BC" w:rsidP="00AB5122">
      <w:pPr>
        <w:pStyle w:val="a4"/>
        <w:spacing w:before="0" w:beforeAutospacing="0" w:after="0" w:afterAutospacing="0"/>
        <w:jc w:val="both"/>
        <w:rPr>
          <w:b/>
          <w:bCs/>
        </w:rPr>
      </w:pPr>
    </w:p>
    <w:p w:rsidR="007C1B1C" w:rsidRDefault="007C1B1C" w:rsidP="00AB5122">
      <w:pPr>
        <w:pStyle w:val="a4"/>
        <w:spacing w:before="0" w:beforeAutospacing="0" w:after="0" w:afterAutospacing="0"/>
        <w:jc w:val="both"/>
        <w:rPr>
          <w:b/>
          <w:bCs/>
        </w:rPr>
      </w:pPr>
    </w:p>
    <w:p w:rsidR="007C1B1C" w:rsidRDefault="007C1B1C" w:rsidP="00AB5122">
      <w:pPr>
        <w:pStyle w:val="a4"/>
        <w:spacing w:before="0" w:beforeAutospacing="0" w:after="0" w:afterAutospacing="0"/>
        <w:jc w:val="both"/>
        <w:rPr>
          <w:b/>
          <w:bCs/>
        </w:rPr>
      </w:pPr>
    </w:p>
    <w:p w:rsidR="007C1B1C" w:rsidRDefault="007C1B1C" w:rsidP="00AB5122">
      <w:pPr>
        <w:pStyle w:val="a4"/>
        <w:spacing w:before="0" w:beforeAutospacing="0" w:after="0" w:afterAutospacing="0"/>
        <w:jc w:val="both"/>
        <w:rPr>
          <w:b/>
          <w:bCs/>
        </w:rPr>
      </w:pPr>
    </w:p>
    <w:p w:rsidR="007C1B1C" w:rsidRDefault="007C1B1C" w:rsidP="00AB5122">
      <w:pPr>
        <w:pStyle w:val="a4"/>
        <w:spacing w:before="0" w:beforeAutospacing="0" w:after="0" w:afterAutospacing="0"/>
        <w:jc w:val="both"/>
        <w:rPr>
          <w:b/>
          <w:bCs/>
        </w:rPr>
      </w:pPr>
    </w:p>
    <w:p w:rsidR="007C1B1C" w:rsidRDefault="007C1B1C" w:rsidP="00AB5122">
      <w:pPr>
        <w:pStyle w:val="a4"/>
        <w:spacing w:before="0" w:beforeAutospacing="0" w:after="0" w:afterAutospacing="0"/>
        <w:jc w:val="both"/>
        <w:rPr>
          <w:b/>
          <w:bCs/>
        </w:rPr>
      </w:pPr>
    </w:p>
    <w:p w:rsidR="007C1B1C" w:rsidRDefault="007C1B1C"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811168" w:rsidRDefault="00811168" w:rsidP="00AB5122">
      <w:pPr>
        <w:pStyle w:val="a4"/>
        <w:spacing w:before="0" w:beforeAutospacing="0" w:after="0" w:afterAutospacing="0"/>
        <w:jc w:val="both"/>
        <w:rPr>
          <w:b/>
          <w:bCs/>
        </w:rPr>
      </w:pPr>
    </w:p>
    <w:p w:rsidR="00E11095" w:rsidRDefault="00B369BC" w:rsidP="00AB5122">
      <w:pPr>
        <w:pStyle w:val="a4"/>
        <w:spacing w:before="0" w:beforeAutospacing="0" w:after="0" w:afterAutospacing="0"/>
        <w:jc w:val="both"/>
        <w:rPr>
          <w:b/>
          <w:bCs/>
        </w:rPr>
      </w:pPr>
      <w:r>
        <w:rPr>
          <w:b/>
          <w:bCs/>
        </w:rPr>
        <w:lastRenderedPageBreak/>
        <w:t xml:space="preserve">ГЛАВА </w:t>
      </w:r>
      <w:r w:rsidR="00463A16">
        <w:rPr>
          <w:b/>
          <w:bCs/>
        </w:rPr>
        <w:t>ДВА</w:t>
      </w:r>
      <w:r w:rsidR="00C91799">
        <w:rPr>
          <w:b/>
          <w:bCs/>
        </w:rPr>
        <w:t>НА</w:t>
      </w:r>
      <w:r w:rsidR="00E11095">
        <w:rPr>
          <w:b/>
          <w:bCs/>
        </w:rPr>
        <w:t>ДЕСЕТА</w:t>
      </w:r>
      <w:r w:rsidR="008451E6">
        <w:rPr>
          <w:b/>
          <w:bCs/>
        </w:rPr>
        <w:t xml:space="preserve"> </w:t>
      </w:r>
      <w:r w:rsidR="00F33573">
        <w:rPr>
          <w:b/>
          <w:bCs/>
        </w:rPr>
        <w:t xml:space="preserve">  </w:t>
      </w:r>
    </w:p>
    <w:p w:rsidR="00AB5122" w:rsidRPr="00F33573" w:rsidRDefault="008451E6" w:rsidP="00AB5122">
      <w:pPr>
        <w:pStyle w:val="a4"/>
        <w:spacing w:before="0" w:beforeAutospacing="0" w:after="0" w:afterAutospacing="0"/>
        <w:jc w:val="both"/>
        <w:rPr>
          <w:b/>
          <w:bCs/>
          <w:lang w:val="en-US"/>
        </w:rPr>
      </w:pPr>
      <w:r>
        <w:rPr>
          <w:b/>
          <w:bCs/>
        </w:rPr>
        <w:t>ПРИЛОЖЕНИЯ</w:t>
      </w:r>
    </w:p>
    <w:p w:rsidR="00F33573" w:rsidRDefault="00F33573" w:rsidP="00F33573">
      <w:pPr>
        <w:pStyle w:val="a4"/>
        <w:spacing w:before="0" w:beforeAutospacing="0" w:after="0" w:afterAutospacing="0"/>
        <w:jc w:val="both"/>
        <w:rPr>
          <w:b/>
          <w:bCs/>
        </w:rPr>
      </w:pPr>
    </w:p>
    <w:p w:rsidR="00F33573" w:rsidRDefault="00F33573" w:rsidP="00F33573">
      <w:pPr>
        <w:pStyle w:val="a4"/>
        <w:spacing w:before="0" w:beforeAutospacing="0" w:after="0" w:afterAutospacing="0"/>
        <w:jc w:val="both"/>
        <w:rPr>
          <w:b/>
          <w:bCs/>
        </w:rPr>
      </w:pPr>
      <w:r>
        <w:rPr>
          <w:b/>
          <w:bCs/>
        </w:rPr>
        <w:t>ПРИЛОЖЕНИЕ 1</w:t>
      </w:r>
    </w:p>
    <w:p w:rsidR="00331962" w:rsidRDefault="00331962" w:rsidP="00AB5122">
      <w:pPr>
        <w:pStyle w:val="a4"/>
        <w:spacing w:before="0" w:beforeAutospacing="0" w:after="0" w:afterAutospacing="0"/>
        <w:jc w:val="both"/>
        <w:rPr>
          <w:b/>
          <w:bCs/>
        </w:rPr>
      </w:pPr>
    </w:p>
    <w:p w:rsidR="007C1B1C" w:rsidRDefault="007C1B1C" w:rsidP="007C1B1C">
      <w:pPr>
        <w:pBdr>
          <w:top w:val="thinThickSmallGap" w:sz="24" w:space="1" w:color="auto"/>
        </w:pBdr>
        <w:jc w:val="center"/>
        <w:rPr>
          <w:b/>
        </w:rPr>
      </w:pPr>
    </w:p>
    <w:p w:rsidR="007C1B1C" w:rsidRPr="00124401" w:rsidRDefault="007C4292" w:rsidP="007C1B1C">
      <w:pPr>
        <w:pBdr>
          <w:top w:val="thinThickSmallGap" w:sz="24" w:space="1" w:color="auto"/>
        </w:pBdr>
        <w:jc w:val="center"/>
        <w:rPr>
          <w:rFonts w:eastAsia="Calibri"/>
          <w:sz w:val="32"/>
          <w:szCs w:val="32"/>
          <w:lang w:val="ru-RU" w:eastAsia="en-US"/>
        </w:rPr>
      </w:pPr>
      <w:r>
        <w:rPr>
          <w:noProof/>
        </w:rPr>
        <w:drawing>
          <wp:anchor distT="0" distB="0" distL="114300" distR="114300" simplePos="0" relativeHeight="251660800" behindDoc="0" locked="0" layoutInCell="1" allowOverlap="1">
            <wp:simplePos x="0" y="0"/>
            <wp:positionH relativeFrom="column">
              <wp:posOffset>635</wp:posOffset>
            </wp:positionH>
            <wp:positionV relativeFrom="paragraph">
              <wp:posOffset>227330</wp:posOffset>
            </wp:positionV>
            <wp:extent cx="346710" cy="339090"/>
            <wp:effectExtent l="0" t="0" r="0" b="0"/>
            <wp:wrapSquare wrapText="bothSides"/>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71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B1C" w:rsidRPr="00124401">
        <w:rPr>
          <w:rFonts w:eastAsia="Calibri"/>
          <w:sz w:val="32"/>
          <w:szCs w:val="32"/>
          <w:lang w:eastAsia="en-US"/>
        </w:rPr>
        <w:t>Средно училище „Св.</w:t>
      </w:r>
      <w:r w:rsidR="007C1B1C" w:rsidRPr="00124401">
        <w:rPr>
          <w:rFonts w:eastAsia="Calibri"/>
          <w:sz w:val="32"/>
          <w:szCs w:val="32"/>
          <w:lang w:val="ru-RU" w:eastAsia="en-US"/>
        </w:rPr>
        <w:t xml:space="preserve"> </w:t>
      </w:r>
      <w:r w:rsidR="007C1B1C" w:rsidRPr="00124401">
        <w:rPr>
          <w:rFonts w:eastAsia="Calibri"/>
          <w:sz w:val="32"/>
          <w:szCs w:val="32"/>
          <w:lang w:eastAsia="en-US"/>
        </w:rPr>
        <w:t>св.</w:t>
      </w:r>
      <w:r w:rsidR="007C1B1C" w:rsidRPr="00124401">
        <w:rPr>
          <w:rFonts w:eastAsia="Calibri"/>
          <w:sz w:val="32"/>
          <w:szCs w:val="32"/>
          <w:lang w:val="ru-RU" w:eastAsia="en-US"/>
        </w:rPr>
        <w:t xml:space="preserve"> </w:t>
      </w:r>
      <w:r w:rsidR="007C1B1C" w:rsidRPr="00124401">
        <w:rPr>
          <w:rFonts w:eastAsia="Calibri"/>
          <w:sz w:val="32"/>
          <w:szCs w:val="32"/>
          <w:lang w:eastAsia="en-US"/>
        </w:rPr>
        <w:t>Кирил и Методий”</w:t>
      </w:r>
    </w:p>
    <w:p w:rsidR="007C1B1C" w:rsidRPr="00124401" w:rsidRDefault="009449DE" w:rsidP="007C1B1C">
      <w:pPr>
        <w:jc w:val="center"/>
        <w:rPr>
          <w:rFonts w:eastAsia="Calibri"/>
          <w:sz w:val="32"/>
          <w:lang w:val="ru-RU" w:eastAsia="en-US"/>
        </w:rPr>
      </w:pPr>
      <w:r>
        <w:rPr>
          <w:rFonts w:eastAsia="Calibri"/>
          <w:sz w:val="32"/>
          <w:szCs w:val="32"/>
          <w:lang w:val="ru-RU" w:eastAsia="en-US"/>
        </w:rPr>
        <w:pict>
          <v:rect id="_x0000_i1025" style="width:453.6pt;height:1.5pt" o:hralign="center" o:hrstd="t" o:hr="t" fillcolor="#a0a0a0" stroked="f"/>
        </w:pict>
      </w:r>
    </w:p>
    <w:p w:rsidR="007C1B1C" w:rsidRPr="00124401" w:rsidRDefault="007C1B1C" w:rsidP="007C1B1C">
      <w:pPr>
        <w:jc w:val="center"/>
        <w:rPr>
          <w:rFonts w:eastAsia="Calibri"/>
          <w:color w:val="000000"/>
          <w:sz w:val="18"/>
          <w:szCs w:val="18"/>
          <w:lang w:val="en-US" w:eastAsia="en-US"/>
        </w:rPr>
      </w:pPr>
      <w:r w:rsidRPr="00124401">
        <w:rPr>
          <w:rFonts w:eastAsia="Calibri"/>
          <w:sz w:val="18"/>
          <w:szCs w:val="18"/>
          <w:lang w:eastAsia="en-US"/>
        </w:rPr>
        <w:t xml:space="preserve">ПК 5090, </w:t>
      </w:r>
      <w:proofErr w:type="spellStart"/>
      <w:r w:rsidRPr="00124401">
        <w:rPr>
          <w:rFonts w:eastAsia="Calibri"/>
          <w:sz w:val="18"/>
          <w:szCs w:val="18"/>
          <w:lang w:eastAsia="en-US"/>
        </w:rPr>
        <w:t>гр.Златарица</w:t>
      </w:r>
      <w:proofErr w:type="spellEnd"/>
      <w:r w:rsidRPr="00124401">
        <w:rPr>
          <w:rFonts w:eastAsia="Calibri"/>
          <w:sz w:val="18"/>
          <w:szCs w:val="18"/>
          <w:lang w:eastAsia="en-US"/>
        </w:rPr>
        <w:t xml:space="preserve">, общ. Златарица, </w:t>
      </w:r>
      <w:proofErr w:type="spellStart"/>
      <w:r w:rsidRPr="00124401">
        <w:rPr>
          <w:rFonts w:eastAsia="Calibri"/>
          <w:sz w:val="18"/>
          <w:szCs w:val="18"/>
          <w:lang w:eastAsia="en-US"/>
        </w:rPr>
        <w:t>обл.В.Търново</w:t>
      </w:r>
      <w:proofErr w:type="spellEnd"/>
      <w:r w:rsidRPr="00124401">
        <w:rPr>
          <w:rFonts w:eastAsia="Calibri"/>
          <w:sz w:val="18"/>
          <w:szCs w:val="18"/>
          <w:lang w:eastAsia="en-US"/>
        </w:rPr>
        <w:t>,</w:t>
      </w:r>
      <w:r w:rsidRPr="00124401">
        <w:rPr>
          <w:rFonts w:eastAsia="Calibri"/>
          <w:sz w:val="18"/>
          <w:szCs w:val="18"/>
          <w:lang w:val="en-US" w:eastAsia="en-US"/>
        </w:rPr>
        <w:t xml:space="preserve"> </w:t>
      </w:r>
      <w:proofErr w:type="spellStart"/>
      <w:r w:rsidRPr="00124401">
        <w:rPr>
          <w:rFonts w:eastAsia="Calibri"/>
          <w:sz w:val="18"/>
          <w:szCs w:val="18"/>
          <w:lang w:eastAsia="en-US"/>
        </w:rPr>
        <w:t>ул</w:t>
      </w:r>
      <w:proofErr w:type="spellEnd"/>
      <w:r w:rsidRPr="00124401">
        <w:rPr>
          <w:rFonts w:eastAsia="Calibri"/>
          <w:sz w:val="18"/>
          <w:szCs w:val="18"/>
          <w:lang w:eastAsia="en-US"/>
        </w:rPr>
        <w:t xml:space="preserve">.”Димитър Палев”№3-5, </w:t>
      </w:r>
      <w:r w:rsidRPr="00124401">
        <w:rPr>
          <w:rFonts w:eastAsia="Calibri"/>
          <w:color w:val="000000"/>
          <w:sz w:val="18"/>
          <w:szCs w:val="18"/>
          <w:lang w:eastAsia="en-US"/>
        </w:rPr>
        <w:t>тел:0618/98659</w:t>
      </w:r>
      <w:r w:rsidRPr="00124401">
        <w:rPr>
          <w:rFonts w:eastAsia="Calibri"/>
          <w:color w:val="000000"/>
          <w:sz w:val="18"/>
          <w:szCs w:val="18"/>
          <w:lang w:val="ru-RU" w:eastAsia="en-US"/>
        </w:rPr>
        <w:t>,</w:t>
      </w:r>
    </w:p>
    <w:p w:rsidR="007C1B1C" w:rsidRPr="00124401" w:rsidRDefault="007C1B1C" w:rsidP="007C1B1C">
      <w:pPr>
        <w:jc w:val="center"/>
        <w:rPr>
          <w:rFonts w:eastAsia="Calibri"/>
          <w:sz w:val="18"/>
          <w:szCs w:val="18"/>
          <w:lang w:val="en-US" w:eastAsia="en-US"/>
        </w:rPr>
      </w:pPr>
      <w:r w:rsidRPr="00124401">
        <w:rPr>
          <w:rFonts w:eastAsia="Calibri"/>
          <w:sz w:val="18"/>
          <w:szCs w:val="18"/>
          <w:lang w:val="en-US" w:eastAsia="en-US"/>
        </w:rPr>
        <w:t xml:space="preserve"> e</w:t>
      </w:r>
      <w:r w:rsidRPr="00124401">
        <w:rPr>
          <w:rFonts w:eastAsia="Calibri"/>
          <w:sz w:val="18"/>
          <w:szCs w:val="18"/>
          <w:lang w:eastAsia="en-US"/>
        </w:rPr>
        <w:t>-</w:t>
      </w:r>
      <w:r w:rsidRPr="00124401">
        <w:rPr>
          <w:rFonts w:eastAsia="Calibri"/>
          <w:sz w:val="18"/>
          <w:szCs w:val="18"/>
          <w:lang w:val="en-US" w:eastAsia="en-US"/>
        </w:rPr>
        <w:t>mail</w:t>
      </w:r>
      <w:r w:rsidRPr="00124401">
        <w:rPr>
          <w:rFonts w:eastAsia="Calibri"/>
          <w:sz w:val="18"/>
          <w:szCs w:val="18"/>
          <w:lang w:eastAsia="en-US"/>
        </w:rPr>
        <w:t>:</w:t>
      </w:r>
      <w:proofErr w:type="spellStart"/>
      <w:r w:rsidRPr="00124401">
        <w:rPr>
          <w:rFonts w:eastAsia="Calibri"/>
          <w:sz w:val="18"/>
          <w:szCs w:val="18"/>
          <w:lang w:val="en-US" w:eastAsia="en-US"/>
        </w:rPr>
        <w:t>souzlatarica</w:t>
      </w:r>
      <w:proofErr w:type="spellEnd"/>
      <w:r w:rsidRPr="00124401">
        <w:rPr>
          <w:rFonts w:eastAsia="Calibri"/>
          <w:sz w:val="18"/>
          <w:szCs w:val="18"/>
          <w:lang w:eastAsia="en-US"/>
        </w:rPr>
        <w:t>@</w:t>
      </w:r>
      <w:r w:rsidRPr="00124401">
        <w:rPr>
          <w:rFonts w:eastAsia="Calibri"/>
          <w:sz w:val="18"/>
          <w:szCs w:val="18"/>
          <w:lang w:val="en-US" w:eastAsia="en-US"/>
        </w:rPr>
        <w:t>mail</w:t>
      </w:r>
      <w:r w:rsidRPr="00124401">
        <w:rPr>
          <w:rFonts w:eastAsia="Calibri"/>
          <w:sz w:val="18"/>
          <w:szCs w:val="18"/>
          <w:lang w:eastAsia="en-US"/>
        </w:rPr>
        <w:t>.</w:t>
      </w:r>
      <w:proofErr w:type="spellStart"/>
      <w:r w:rsidRPr="00124401">
        <w:rPr>
          <w:rFonts w:eastAsia="Calibri"/>
          <w:sz w:val="18"/>
          <w:szCs w:val="18"/>
          <w:lang w:val="en-US" w:eastAsia="en-US"/>
        </w:rPr>
        <w:t>bg</w:t>
      </w:r>
      <w:proofErr w:type="spellEnd"/>
      <w:r w:rsidRPr="00124401">
        <w:rPr>
          <w:rFonts w:eastAsia="Calibri"/>
          <w:sz w:val="18"/>
          <w:szCs w:val="18"/>
          <w:lang w:eastAsia="en-US"/>
        </w:rPr>
        <w:t xml:space="preserve">, </w:t>
      </w:r>
      <w:r w:rsidRPr="00124401">
        <w:rPr>
          <w:rFonts w:eastAsia="Calibri"/>
          <w:sz w:val="18"/>
          <w:szCs w:val="18"/>
          <w:lang w:val="en-US" w:eastAsia="en-US"/>
        </w:rPr>
        <w:t xml:space="preserve">website: </w:t>
      </w:r>
      <w:hyperlink r:id="rId16" w:history="1">
        <w:r w:rsidRPr="00124401">
          <w:rPr>
            <w:rFonts w:eastAsia="Calibri"/>
            <w:color w:val="0000FF"/>
            <w:sz w:val="18"/>
            <w:szCs w:val="18"/>
            <w:u w:val="single"/>
            <w:lang w:eastAsia="en-US"/>
          </w:rPr>
          <w:t>www.bgschool.net</w:t>
        </w:r>
      </w:hyperlink>
    </w:p>
    <w:p w:rsidR="007C1B1C" w:rsidRPr="00124401" w:rsidRDefault="007C1B1C" w:rsidP="007C1B1C">
      <w:pPr>
        <w:jc w:val="center"/>
        <w:rPr>
          <w:rFonts w:eastAsia="Calibri"/>
          <w:sz w:val="18"/>
          <w:szCs w:val="18"/>
          <w:lang w:val="en-US" w:eastAsia="en-US"/>
        </w:rPr>
      </w:pPr>
    </w:p>
    <w:p w:rsidR="007C1B1C" w:rsidRPr="00653CEC" w:rsidRDefault="007C1B1C" w:rsidP="007C1B1C">
      <w:pPr>
        <w:spacing w:line="259" w:lineRule="auto"/>
        <w:jc w:val="center"/>
        <w:rPr>
          <w:rFonts w:eastAsia="Calibri"/>
          <w:b/>
          <w:lang w:eastAsia="en-US"/>
        </w:rPr>
      </w:pPr>
      <w:r w:rsidRPr="00653CEC">
        <w:rPr>
          <w:rFonts w:eastAsia="Calibri"/>
          <w:b/>
          <w:lang w:eastAsia="en-US"/>
        </w:rPr>
        <w:t>Правила за използване на електронен дневник в</w:t>
      </w:r>
    </w:p>
    <w:p w:rsidR="007C1B1C" w:rsidRPr="00653CEC" w:rsidRDefault="007C1B1C" w:rsidP="007C1B1C">
      <w:pPr>
        <w:spacing w:after="160" w:line="259" w:lineRule="auto"/>
        <w:jc w:val="center"/>
        <w:rPr>
          <w:rFonts w:eastAsia="Calibri"/>
          <w:b/>
          <w:lang w:eastAsia="en-US"/>
        </w:rPr>
      </w:pPr>
      <w:r w:rsidRPr="00653CEC">
        <w:rPr>
          <w:rFonts w:eastAsia="Calibri"/>
          <w:b/>
          <w:lang w:eastAsia="en-US"/>
        </w:rPr>
        <w:t>Средно училище ”Св.</w:t>
      </w:r>
      <w:r w:rsidRPr="00653CEC">
        <w:rPr>
          <w:rFonts w:eastAsia="Calibri"/>
          <w:b/>
          <w:lang w:val="ru-RU" w:eastAsia="en-US"/>
        </w:rPr>
        <w:t xml:space="preserve"> </w:t>
      </w:r>
      <w:r w:rsidRPr="00653CEC">
        <w:rPr>
          <w:rFonts w:eastAsia="Calibri"/>
          <w:b/>
          <w:lang w:eastAsia="en-US"/>
        </w:rPr>
        <w:t>св.</w:t>
      </w:r>
      <w:r w:rsidRPr="00653CEC">
        <w:rPr>
          <w:rFonts w:eastAsia="Calibri"/>
          <w:b/>
          <w:lang w:val="ru-RU" w:eastAsia="en-US"/>
        </w:rPr>
        <w:t xml:space="preserve"> </w:t>
      </w:r>
      <w:r w:rsidRPr="00653CEC">
        <w:rPr>
          <w:rFonts w:eastAsia="Calibri"/>
          <w:b/>
          <w:lang w:eastAsia="en-US"/>
        </w:rPr>
        <w:t>Кирил и Методий”</w:t>
      </w:r>
    </w:p>
    <w:p w:rsidR="007C1B1C" w:rsidRPr="00124401" w:rsidRDefault="007C1B1C" w:rsidP="007C1B1C">
      <w:pPr>
        <w:spacing w:line="259" w:lineRule="auto"/>
        <w:jc w:val="both"/>
        <w:rPr>
          <w:rFonts w:eastAsia="Calibri"/>
          <w:lang w:eastAsia="en-US"/>
        </w:rPr>
      </w:pPr>
      <w:r w:rsidRPr="00653CEC">
        <w:rPr>
          <w:rFonts w:eastAsia="Calibri"/>
          <w:lang w:eastAsia="en-US"/>
        </w:rPr>
        <w:t>1. Електронният дневник е уеб базиран и да може да се ползва през стандартен</w:t>
      </w:r>
      <w:r w:rsidRPr="00124401">
        <w:rPr>
          <w:rFonts w:eastAsia="Calibri"/>
          <w:lang w:eastAsia="en-US"/>
        </w:rPr>
        <w:t xml:space="preserve"> интернет браузър (на пр. IE, </w:t>
      </w:r>
      <w:proofErr w:type="spellStart"/>
      <w:r w:rsidRPr="00124401">
        <w:rPr>
          <w:rFonts w:eastAsia="Calibri"/>
          <w:lang w:eastAsia="en-US"/>
        </w:rPr>
        <w:t>Mozilla</w:t>
      </w:r>
      <w:proofErr w:type="spellEnd"/>
      <w:r w:rsidRPr="00124401">
        <w:rPr>
          <w:rFonts w:eastAsia="Calibri"/>
          <w:lang w:eastAsia="en-US"/>
        </w:rPr>
        <w:t xml:space="preserve">, </w:t>
      </w:r>
      <w:proofErr w:type="spellStart"/>
      <w:r w:rsidRPr="00124401">
        <w:rPr>
          <w:rFonts w:eastAsia="Calibri"/>
          <w:lang w:eastAsia="en-US"/>
        </w:rPr>
        <w:t>Chrome</w:t>
      </w:r>
      <w:proofErr w:type="spellEnd"/>
      <w:r w:rsidRPr="00124401">
        <w:rPr>
          <w:rFonts w:eastAsia="Calibri"/>
          <w:lang w:eastAsia="en-US"/>
        </w:rPr>
        <w:t xml:space="preserve"> и др.). Той е напълно функциониращ и през мобилно устройство, посредством мобилно приложение</w:t>
      </w:r>
    </w:p>
    <w:p w:rsidR="007C1B1C" w:rsidRPr="00124401" w:rsidRDefault="007C1B1C" w:rsidP="007C1B1C">
      <w:pPr>
        <w:spacing w:line="259" w:lineRule="auto"/>
        <w:jc w:val="both"/>
        <w:rPr>
          <w:rFonts w:eastAsia="Calibri"/>
          <w:lang w:eastAsia="en-US"/>
        </w:rPr>
      </w:pPr>
      <w:r w:rsidRPr="00124401">
        <w:rPr>
          <w:rFonts w:eastAsia="Calibri"/>
          <w:lang w:eastAsia="en-US"/>
        </w:rPr>
        <w:t>2. Електронният дневник, използван в  СУ е достъпен на адрес: https://www.</w:t>
      </w:r>
      <w:proofErr w:type="spellStart"/>
      <w:r w:rsidRPr="00124401">
        <w:rPr>
          <w:rFonts w:eastAsia="Calibri"/>
          <w:lang w:val="en-US" w:eastAsia="en-US"/>
        </w:rPr>
        <w:t>adminplus</w:t>
      </w:r>
      <w:proofErr w:type="spellEnd"/>
      <w:r w:rsidRPr="00124401">
        <w:rPr>
          <w:rFonts w:eastAsia="Calibri"/>
          <w:lang w:eastAsia="en-US"/>
        </w:rPr>
        <w:t>.</w:t>
      </w:r>
      <w:proofErr w:type="spellStart"/>
      <w:r w:rsidRPr="00124401">
        <w:rPr>
          <w:rFonts w:eastAsia="Calibri"/>
          <w:lang w:eastAsia="en-US"/>
        </w:rPr>
        <w:t>bg</w:t>
      </w:r>
      <w:proofErr w:type="spellEnd"/>
      <w:r w:rsidRPr="00124401">
        <w:rPr>
          <w:rFonts w:eastAsia="Calibri"/>
          <w:lang w:eastAsia="en-US"/>
        </w:rPr>
        <w:t>.</w:t>
      </w:r>
    </w:p>
    <w:p w:rsidR="007C1B1C" w:rsidRPr="00124401" w:rsidRDefault="007C1B1C" w:rsidP="007C1B1C">
      <w:pPr>
        <w:spacing w:line="259" w:lineRule="auto"/>
        <w:jc w:val="both"/>
        <w:rPr>
          <w:rFonts w:eastAsia="Calibri"/>
          <w:lang w:eastAsia="en-US"/>
        </w:rPr>
      </w:pPr>
      <w:r w:rsidRPr="00124401">
        <w:rPr>
          <w:rFonts w:eastAsia="Calibri"/>
          <w:lang w:eastAsia="en-US"/>
        </w:rPr>
        <w:t>3. Входът в електронния дневник се осъществява след регистрация на акаунт от администратора и въвеждане на лична парола на служителя. Надеждната парола съдържа съчетание от големи и малки букви, цифри и специални символи.</w:t>
      </w:r>
    </w:p>
    <w:p w:rsidR="007C1B1C" w:rsidRPr="00124401" w:rsidRDefault="007C1B1C" w:rsidP="007C1B1C">
      <w:pPr>
        <w:spacing w:line="259" w:lineRule="auto"/>
        <w:jc w:val="both"/>
        <w:rPr>
          <w:rFonts w:eastAsia="Calibri"/>
          <w:lang w:eastAsia="en-US"/>
        </w:rPr>
      </w:pPr>
      <w:r w:rsidRPr="00124401">
        <w:rPr>
          <w:rFonts w:eastAsia="Calibri"/>
          <w:lang w:eastAsia="en-US"/>
        </w:rPr>
        <w:t>4. На служебните технически устройства не се запаметява парола. След ползване на служебни устройства се излиза от електронния дневник чрез “Изход от профила”.</w:t>
      </w:r>
    </w:p>
    <w:p w:rsidR="007C1B1C" w:rsidRPr="00124401" w:rsidRDefault="007C1B1C" w:rsidP="007C1B1C">
      <w:pPr>
        <w:spacing w:line="259" w:lineRule="auto"/>
        <w:jc w:val="both"/>
        <w:rPr>
          <w:rFonts w:eastAsia="Calibri"/>
          <w:lang w:eastAsia="en-US"/>
        </w:rPr>
      </w:pPr>
      <w:r w:rsidRPr="00124401">
        <w:rPr>
          <w:rFonts w:eastAsia="Calibri"/>
          <w:lang w:eastAsia="en-US"/>
        </w:rPr>
        <w:t>5. Администратор:</w:t>
      </w:r>
    </w:p>
    <w:p w:rsidR="007C1B1C" w:rsidRPr="00124401" w:rsidRDefault="007C1B1C" w:rsidP="007C1B1C">
      <w:pPr>
        <w:spacing w:line="259" w:lineRule="auto"/>
        <w:jc w:val="both"/>
        <w:rPr>
          <w:rFonts w:eastAsia="Calibri"/>
          <w:lang w:eastAsia="en-US"/>
        </w:rPr>
      </w:pPr>
      <w:r w:rsidRPr="00124401">
        <w:rPr>
          <w:rFonts w:eastAsia="Calibri"/>
          <w:lang w:eastAsia="en-US"/>
        </w:rPr>
        <w:t>5.1 Въвежда учители, ученици (първоначално), родители (първоначално), одобрява потребители.</w:t>
      </w:r>
    </w:p>
    <w:p w:rsidR="007C1B1C" w:rsidRPr="00124401" w:rsidRDefault="007C1B1C" w:rsidP="007C1B1C">
      <w:pPr>
        <w:spacing w:line="259" w:lineRule="auto"/>
        <w:jc w:val="both"/>
        <w:rPr>
          <w:rFonts w:eastAsia="Calibri"/>
          <w:lang w:eastAsia="en-US"/>
        </w:rPr>
      </w:pPr>
      <w:r w:rsidRPr="00124401">
        <w:rPr>
          <w:rFonts w:eastAsia="Calibri"/>
          <w:lang w:eastAsia="en-US"/>
        </w:rPr>
        <w:t>5.2 Въвежда занимания по интереси, съгласно Наредба за приобщаващото образование.</w:t>
      </w:r>
    </w:p>
    <w:p w:rsidR="007C1B1C" w:rsidRPr="00124401" w:rsidRDefault="007C1B1C" w:rsidP="007C1B1C">
      <w:pPr>
        <w:spacing w:line="259" w:lineRule="auto"/>
        <w:jc w:val="both"/>
        <w:rPr>
          <w:rFonts w:eastAsia="Calibri"/>
          <w:lang w:eastAsia="en-US"/>
        </w:rPr>
      </w:pPr>
      <w:r w:rsidRPr="00124401">
        <w:rPr>
          <w:rFonts w:eastAsia="Calibri"/>
          <w:lang w:eastAsia="en-US"/>
        </w:rPr>
        <w:t>5.3 Директорът и г-н К. Колев са администратори на електронния дневник. Те контролират попълването на необходимата информация -правилно въведено седмично разписание, отбелязване на взети часове, въведени отсъствия и отзиви.</w:t>
      </w:r>
    </w:p>
    <w:p w:rsidR="007C1B1C" w:rsidRPr="00124401" w:rsidRDefault="007C1B1C" w:rsidP="007C1B1C">
      <w:pPr>
        <w:spacing w:line="259" w:lineRule="auto"/>
        <w:jc w:val="both"/>
        <w:rPr>
          <w:rFonts w:eastAsia="Calibri"/>
          <w:lang w:eastAsia="en-US"/>
        </w:rPr>
      </w:pPr>
      <w:r w:rsidRPr="00124401">
        <w:rPr>
          <w:rFonts w:eastAsia="Calibri"/>
          <w:lang w:eastAsia="en-US"/>
        </w:rPr>
        <w:t>6. Класен ръководител:</w:t>
      </w:r>
    </w:p>
    <w:p w:rsidR="007C1B1C" w:rsidRPr="00124401" w:rsidRDefault="007C1B1C" w:rsidP="007C1B1C">
      <w:pPr>
        <w:spacing w:line="259" w:lineRule="auto"/>
        <w:jc w:val="both"/>
        <w:rPr>
          <w:rFonts w:eastAsia="Calibri"/>
          <w:lang w:eastAsia="en-US"/>
        </w:rPr>
      </w:pPr>
      <w:r w:rsidRPr="00124401">
        <w:rPr>
          <w:rFonts w:eastAsia="Calibri"/>
          <w:lang w:eastAsia="en-US"/>
        </w:rPr>
        <w:t>6.1. Извинява отсъствията на учениците до 3 число на следващия месец.</w:t>
      </w:r>
    </w:p>
    <w:p w:rsidR="007C1B1C" w:rsidRPr="00124401" w:rsidRDefault="007C1B1C" w:rsidP="007C1B1C">
      <w:pPr>
        <w:spacing w:line="259" w:lineRule="auto"/>
        <w:jc w:val="both"/>
        <w:rPr>
          <w:rFonts w:eastAsia="Calibri"/>
          <w:lang w:eastAsia="en-US"/>
        </w:rPr>
      </w:pPr>
      <w:r w:rsidRPr="00124401">
        <w:rPr>
          <w:rFonts w:eastAsia="Calibri"/>
          <w:lang w:eastAsia="en-US"/>
        </w:rPr>
        <w:t>6.2. Не може да добавя и активира ученици от класа.</w:t>
      </w:r>
    </w:p>
    <w:p w:rsidR="007C1B1C" w:rsidRPr="00124401" w:rsidRDefault="007C1B1C" w:rsidP="007C1B1C">
      <w:pPr>
        <w:spacing w:line="259" w:lineRule="auto"/>
        <w:jc w:val="both"/>
        <w:rPr>
          <w:rFonts w:eastAsia="Calibri"/>
          <w:lang w:eastAsia="en-US"/>
        </w:rPr>
      </w:pPr>
      <w:r w:rsidRPr="00124401">
        <w:rPr>
          <w:rFonts w:eastAsia="Calibri"/>
          <w:lang w:eastAsia="en-US"/>
        </w:rPr>
        <w:t>6.3. Не може да премества ученици от и в друг клас.</w:t>
      </w:r>
    </w:p>
    <w:p w:rsidR="007C1B1C" w:rsidRPr="00124401" w:rsidRDefault="007C1B1C" w:rsidP="007C1B1C">
      <w:pPr>
        <w:spacing w:line="259" w:lineRule="auto"/>
        <w:jc w:val="both"/>
        <w:rPr>
          <w:rFonts w:eastAsia="Calibri"/>
          <w:lang w:eastAsia="en-US"/>
        </w:rPr>
      </w:pPr>
      <w:r w:rsidRPr="00124401">
        <w:rPr>
          <w:rFonts w:eastAsia="Calibri"/>
          <w:lang w:eastAsia="en-US"/>
        </w:rPr>
        <w:t xml:space="preserve">6.4. Регистрира и активира родители на учениците от класа за </w:t>
      </w:r>
      <w:proofErr w:type="spellStart"/>
      <w:r w:rsidRPr="00124401">
        <w:rPr>
          <w:rFonts w:eastAsia="Calibri"/>
          <w:lang w:eastAsia="en-US"/>
        </w:rPr>
        <w:t>новопостъпили</w:t>
      </w:r>
      <w:proofErr w:type="spellEnd"/>
      <w:r w:rsidRPr="00124401">
        <w:rPr>
          <w:rFonts w:eastAsia="Calibri"/>
          <w:lang w:eastAsia="en-US"/>
        </w:rPr>
        <w:t xml:space="preserve"> ученици.</w:t>
      </w:r>
    </w:p>
    <w:p w:rsidR="007C1B1C" w:rsidRPr="00124401" w:rsidRDefault="007C1B1C" w:rsidP="007C1B1C">
      <w:pPr>
        <w:spacing w:line="259" w:lineRule="auto"/>
        <w:jc w:val="both"/>
        <w:rPr>
          <w:rFonts w:eastAsia="Calibri"/>
          <w:lang w:eastAsia="en-US"/>
        </w:rPr>
      </w:pPr>
      <w:r w:rsidRPr="00124401">
        <w:rPr>
          <w:rFonts w:eastAsia="Calibri"/>
          <w:lang w:eastAsia="en-US"/>
        </w:rPr>
        <w:t>6.5. Не може да коригира седмичното разписание на класа.</w:t>
      </w:r>
    </w:p>
    <w:p w:rsidR="007C1B1C" w:rsidRPr="00124401" w:rsidRDefault="007C1B1C" w:rsidP="007C1B1C">
      <w:pPr>
        <w:spacing w:line="259" w:lineRule="auto"/>
        <w:jc w:val="both"/>
        <w:rPr>
          <w:rFonts w:eastAsia="Calibri"/>
          <w:lang w:eastAsia="en-US"/>
        </w:rPr>
      </w:pPr>
      <w:r w:rsidRPr="00124401">
        <w:rPr>
          <w:rFonts w:eastAsia="Calibri"/>
          <w:lang w:eastAsia="en-US"/>
        </w:rPr>
        <w:t>7. Учители:</w:t>
      </w:r>
    </w:p>
    <w:p w:rsidR="007C1B1C" w:rsidRPr="00124401" w:rsidRDefault="007C1B1C" w:rsidP="007C1B1C">
      <w:pPr>
        <w:spacing w:line="259" w:lineRule="auto"/>
        <w:jc w:val="both"/>
        <w:rPr>
          <w:rFonts w:eastAsia="Calibri"/>
          <w:lang w:eastAsia="en-US"/>
        </w:rPr>
      </w:pPr>
      <w:r w:rsidRPr="00124401">
        <w:rPr>
          <w:rFonts w:eastAsia="Calibri"/>
          <w:lang w:eastAsia="en-US"/>
        </w:rPr>
        <w:t xml:space="preserve">7.1. Въвеждат отсъствия и тема на часа в началото на всеки учебен час. </w:t>
      </w:r>
    </w:p>
    <w:p w:rsidR="007C1B1C" w:rsidRPr="00124401" w:rsidRDefault="007C1B1C" w:rsidP="007C1B1C">
      <w:pPr>
        <w:spacing w:line="259" w:lineRule="auto"/>
        <w:jc w:val="both"/>
        <w:rPr>
          <w:rFonts w:eastAsia="Calibri"/>
          <w:lang w:eastAsia="en-US"/>
        </w:rPr>
      </w:pPr>
      <w:r w:rsidRPr="00124401">
        <w:rPr>
          <w:rFonts w:eastAsia="Calibri"/>
          <w:lang w:eastAsia="en-US"/>
        </w:rPr>
        <w:t xml:space="preserve">7.2. Въвежда оценки на учениците и ги редактират при необходимост в рамките на работния ден, в който е получена оценката. </w:t>
      </w:r>
    </w:p>
    <w:p w:rsidR="007C1B1C" w:rsidRPr="00124401" w:rsidRDefault="007C1B1C" w:rsidP="007C1B1C">
      <w:pPr>
        <w:spacing w:line="259" w:lineRule="auto"/>
        <w:jc w:val="both"/>
        <w:rPr>
          <w:rFonts w:eastAsia="Calibri"/>
          <w:lang w:eastAsia="en-US"/>
        </w:rPr>
      </w:pPr>
      <w:r w:rsidRPr="00124401">
        <w:rPr>
          <w:rFonts w:eastAsia="Calibri"/>
          <w:lang w:eastAsia="en-US"/>
        </w:rPr>
        <w:t xml:space="preserve">7.3. Учителите нямат право да редактират оценки, отсъствия, отзиви (освен уважаване на отсъствия - класен ръководител). При изтриване на оценка или отсъствие, директорът трябва да одобри корекциите. </w:t>
      </w:r>
    </w:p>
    <w:p w:rsidR="007C1B1C" w:rsidRPr="00124401" w:rsidRDefault="007C1B1C" w:rsidP="007C1B1C">
      <w:pPr>
        <w:spacing w:line="259" w:lineRule="auto"/>
        <w:jc w:val="both"/>
        <w:rPr>
          <w:rFonts w:eastAsia="Calibri"/>
          <w:lang w:eastAsia="en-US"/>
        </w:rPr>
      </w:pPr>
      <w:r w:rsidRPr="00124401">
        <w:rPr>
          <w:rFonts w:eastAsia="Calibri"/>
          <w:lang w:eastAsia="en-US"/>
        </w:rPr>
        <w:t>7.4. Не се правят корекции за минал период. На 10-то число на всеки месец електронният дневник се заключва - не могат да се правят корекции за предходния месец/ и (не могат да се въвеждат теми, да се извиняват отсъствия и да се добавят отзиви). Часове, които не са отбелязани като взети (без тема и проверени отсъстващи) се считат за невзет час и не се изплащат на преподавателя.</w:t>
      </w:r>
    </w:p>
    <w:p w:rsidR="007C1B1C" w:rsidRPr="00124401" w:rsidRDefault="007C1B1C" w:rsidP="007C1B1C">
      <w:pPr>
        <w:spacing w:line="259" w:lineRule="auto"/>
        <w:jc w:val="both"/>
        <w:rPr>
          <w:rFonts w:eastAsia="Calibri"/>
          <w:lang w:eastAsia="en-US"/>
        </w:rPr>
      </w:pPr>
      <w:r w:rsidRPr="00124401">
        <w:rPr>
          <w:rFonts w:eastAsia="Calibri"/>
          <w:lang w:eastAsia="en-US"/>
        </w:rPr>
        <w:t xml:space="preserve">7.5. Броят на оценките по отделните учебни предмети е съгласно Наредба </w:t>
      </w:r>
      <w:proofErr w:type="spellStart"/>
      <w:r w:rsidRPr="00124401">
        <w:rPr>
          <w:rFonts w:eastAsia="Calibri"/>
          <w:lang w:eastAsia="en-US"/>
        </w:rPr>
        <w:t>No</w:t>
      </w:r>
      <w:proofErr w:type="spellEnd"/>
      <w:r w:rsidRPr="00124401">
        <w:rPr>
          <w:rFonts w:eastAsia="Calibri"/>
          <w:lang w:eastAsia="en-US"/>
        </w:rPr>
        <w:t xml:space="preserve"> 11/ 01.09.2016 г.</w:t>
      </w:r>
    </w:p>
    <w:p w:rsidR="007C1B1C" w:rsidRPr="00124401" w:rsidRDefault="007C1B1C" w:rsidP="007C1B1C">
      <w:pPr>
        <w:spacing w:line="259" w:lineRule="auto"/>
        <w:jc w:val="both"/>
        <w:rPr>
          <w:rFonts w:eastAsia="Calibri"/>
          <w:lang w:eastAsia="en-US"/>
        </w:rPr>
      </w:pPr>
      <w:r w:rsidRPr="00124401">
        <w:rPr>
          <w:rFonts w:eastAsia="Calibri"/>
          <w:lang w:eastAsia="en-US"/>
        </w:rPr>
        <w:t>7.6. Срочни и годишни оценки се закръгляват в полза на ученика. Оценките трябва да бъдат цели числа и се вписват от учителя.</w:t>
      </w:r>
    </w:p>
    <w:p w:rsidR="007C1B1C" w:rsidRPr="00124401" w:rsidRDefault="007C1B1C" w:rsidP="007C1B1C">
      <w:pPr>
        <w:spacing w:line="259" w:lineRule="auto"/>
        <w:jc w:val="both"/>
        <w:rPr>
          <w:rFonts w:eastAsia="Calibri"/>
          <w:lang w:eastAsia="en-US"/>
        </w:rPr>
      </w:pPr>
      <w:r w:rsidRPr="00124401">
        <w:rPr>
          <w:rFonts w:eastAsia="Calibri"/>
          <w:lang w:eastAsia="en-US"/>
        </w:rPr>
        <w:lastRenderedPageBreak/>
        <w:t>7.7. В електронния дневник се попълва информация относно допълнителна подкрепа за ученици със слаби оценки и проведени консултации.</w:t>
      </w:r>
    </w:p>
    <w:p w:rsidR="007C1B1C" w:rsidRPr="00124401" w:rsidRDefault="007C1B1C" w:rsidP="007C1B1C">
      <w:pPr>
        <w:spacing w:line="259" w:lineRule="auto"/>
        <w:jc w:val="both"/>
        <w:rPr>
          <w:rFonts w:eastAsia="Calibri"/>
          <w:lang w:eastAsia="en-US"/>
        </w:rPr>
      </w:pPr>
      <w:r w:rsidRPr="00124401">
        <w:rPr>
          <w:rFonts w:eastAsia="Calibri"/>
          <w:lang w:eastAsia="en-US"/>
        </w:rPr>
        <w:t>8. Общи:</w:t>
      </w:r>
    </w:p>
    <w:p w:rsidR="007C1B1C" w:rsidRPr="00124401" w:rsidRDefault="007C1B1C" w:rsidP="007C1B1C">
      <w:pPr>
        <w:spacing w:line="259" w:lineRule="auto"/>
        <w:jc w:val="both"/>
        <w:rPr>
          <w:rFonts w:eastAsia="Calibri"/>
          <w:lang w:eastAsia="en-US"/>
        </w:rPr>
      </w:pPr>
      <w:r w:rsidRPr="00124401">
        <w:rPr>
          <w:rFonts w:eastAsia="Calibri"/>
          <w:lang w:eastAsia="en-US"/>
        </w:rPr>
        <w:t>8.1 При отсъствие на преподавател отсъстващият първо уведомява Директор, а след това заместник-директор. Директорът посочва  период за отсъствие и заместник. Учителите не въвеждат сами заместници.</w:t>
      </w:r>
    </w:p>
    <w:p w:rsidR="007C1B1C" w:rsidRPr="00124401" w:rsidRDefault="007C1B1C" w:rsidP="007C1B1C">
      <w:pPr>
        <w:spacing w:line="259" w:lineRule="auto"/>
        <w:jc w:val="both"/>
        <w:rPr>
          <w:rFonts w:eastAsia="Calibri"/>
          <w:lang w:eastAsia="en-US"/>
        </w:rPr>
      </w:pPr>
      <w:r w:rsidRPr="00124401">
        <w:rPr>
          <w:rFonts w:eastAsia="Calibri"/>
          <w:lang w:eastAsia="en-US"/>
        </w:rPr>
        <w:t xml:space="preserve">8.2 Комуникацията с родители и ученици се осъществява чрез електронния дневник - изпращане на съобщения, организиране на събития, планирани срещи с родители/ родителски срещи, контролни, класни и др. Използването на групи във </w:t>
      </w:r>
      <w:proofErr w:type="spellStart"/>
      <w:r w:rsidRPr="00124401">
        <w:rPr>
          <w:rFonts w:eastAsia="Calibri"/>
          <w:lang w:eastAsia="en-US"/>
        </w:rPr>
        <w:t>Viber</w:t>
      </w:r>
      <w:proofErr w:type="spellEnd"/>
      <w:r w:rsidRPr="00124401">
        <w:rPr>
          <w:rFonts w:eastAsia="Calibri"/>
          <w:lang w:eastAsia="en-US"/>
        </w:rPr>
        <w:t xml:space="preserve">, Messenger, </w:t>
      </w:r>
      <w:proofErr w:type="spellStart"/>
      <w:r w:rsidRPr="00124401">
        <w:rPr>
          <w:rFonts w:eastAsia="Calibri"/>
          <w:lang w:eastAsia="en-US"/>
        </w:rPr>
        <w:t>Facebook</w:t>
      </w:r>
      <w:proofErr w:type="spellEnd"/>
      <w:r w:rsidRPr="00124401">
        <w:rPr>
          <w:rFonts w:eastAsia="Calibri"/>
          <w:lang w:eastAsia="en-US"/>
        </w:rPr>
        <w:t xml:space="preserve"> и др., които не са собственост на училището не осигурява защита на личните данни и Вашата собствена сигурност.</w:t>
      </w:r>
    </w:p>
    <w:p w:rsidR="007C1B1C" w:rsidRPr="00124401" w:rsidRDefault="007C1B1C" w:rsidP="007C1B1C">
      <w:pPr>
        <w:spacing w:line="259" w:lineRule="auto"/>
        <w:jc w:val="both"/>
        <w:rPr>
          <w:rFonts w:eastAsia="Calibri"/>
          <w:lang w:eastAsia="en-US"/>
        </w:rPr>
      </w:pPr>
      <w:r w:rsidRPr="00124401">
        <w:rPr>
          <w:rFonts w:eastAsia="Calibri"/>
          <w:lang w:eastAsia="en-US"/>
        </w:rPr>
        <w:t>8.3 В края на учебната година електронния дневник се разпечатва и заверява от директора. Съхранение на хартиения вариант е за срок от 5 години, съгласно Наредба No8/ 11.08.2016 г.</w:t>
      </w:r>
    </w:p>
    <w:p w:rsidR="007C1B1C" w:rsidRDefault="007C1B1C" w:rsidP="007C1B1C">
      <w:pPr>
        <w:spacing w:line="276" w:lineRule="auto"/>
        <w:jc w:val="center"/>
        <w:rPr>
          <w:rFonts w:eastAsia="Calibri"/>
          <w:b/>
          <w:lang w:eastAsia="en-US"/>
        </w:rPr>
      </w:pPr>
    </w:p>
    <w:p w:rsidR="007C1B1C" w:rsidRDefault="007C1B1C" w:rsidP="00DC0CDA">
      <w:pPr>
        <w:pStyle w:val="a4"/>
        <w:spacing w:before="0" w:beforeAutospacing="0" w:after="0" w:afterAutospacing="0"/>
        <w:jc w:val="both"/>
        <w:rPr>
          <w:b/>
          <w:bCs/>
        </w:rPr>
      </w:pPr>
    </w:p>
    <w:p w:rsidR="007C1B1C" w:rsidRDefault="007C1B1C" w:rsidP="00DC0CDA">
      <w:pPr>
        <w:pStyle w:val="a4"/>
        <w:spacing w:before="0" w:beforeAutospacing="0" w:after="0" w:afterAutospacing="0"/>
        <w:jc w:val="both"/>
        <w:rPr>
          <w:b/>
          <w:bCs/>
        </w:rPr>
      </w:pPr>
    </w:p>
    <w:p w:rsidR="007C1B1C" w:rsidRDefault="007C1B1C" w:rsidP="00DC0CDA">
      <w:pPr>
        <w:pStyle w:val="a4"/>
        <w:spacing w:before="0" w:beforeAutospacing="0" w:after="0" w:afterAutospacing="0"/>
        <w:jc w:val="both"/>
        <w:rPr>
          <w:b/>
          <w:bCs/>
        </w:rPr>
      </w:pPr>
      <w:r>
        <w:rPr>
          <w:b/>
          <w:bCs/>
        </w:rPr>
        <w:t xml:space="preserve">ПРИЛОЖУНИЕ </w:t>
      </w:r>
      <w:r w:rsidR="00976CEF">
        <w:rPr>
          <w:b/>
          <w:bCs/>
        </w:rPr>
        <w:t>2</w:t>
      </w:r>
    </w:p>
    <w:p w:rsidR="00DC0CDA" w:rsidRDefault="00DC0CDA" w:rsidP="00DC0CDA">
      <w:pPr>
        <w:pStyle w:val="a4"/>
        <w:spacing w:before="0" w:beforeAutospacing="0" w:after="0" w:afterAutospacing="0"/>
        <w:jc w:val="both"/>
        <w:rPr>
          <w:b/>
          <w:bCs/>
        </w:rPr>
      </w:pPr>
    </w:p>
    <w:p w:rsidR="00DC0CDA" w:rsidRDefault="00DC0CDA" w:rsidP="00DC0CDA">
      <w:pPr>
        <w:pBdr>
          <w:top w:val="thinThickSmallGap" w:sz="24" w:space="1" w:color="auto"/>
        </w:pBdr>
        <w:jc w:val="center"/>
        <w:rPr>
          <w:b/>
        </w:rPr>
      </w:pPr>
    </w:p>
    <w:p w:rsidR="00586578" w:rsidRPr="00926CC5" w:rsidRDefault="00586578" w:rsidP="00586578">
      <w:pPr>
        <w:spacing w:after="120"/>
        <w:jc w:val="center"/>
        <w:rPr>
          <w:b/>
          <w:sz w:val="28"/>
          <w:szCs w:val="36"/>
        </w:rPr>
      </w:pPr>
      <w:r w:rsidRPr="0059698C">
        <w:rPr>
          <w:b/>
          <w:sz w:val="28"/>
          <w:szCs w:val="36"/>
        </w:rPr>
        <w:t xml:space="preserve">Правила за </w:t>
      </w:r>
      <w:r>
        <w:rPr>
          <w:b/>
          <w:sz w:val="28"/>
          <w:szCs w:val="36"/>
        </w:rPr>
        <w:t xml:space="preserve">определяне на условията и реда за организацията на обучението и провеждането на изпитите с ученици в самостоятелна форма на обучение в </w:t>
      </w:r>
      <w:r w:rsidRPr="0059698C">
        <w:rPr>
          <w:b/>
          <w:sz w:val="28"/>
          <w:szCs w:val="36"/>
        </w:rPr>
        <w:t>Средно училище ”Св. св. Кирил и Методий” гр.</w:t>
      </w:r>
      <w:r>
        <w:rPr>
          <w:b/>
          <w:sz w:val="28"/>
          <w:szCs w:val="36"/>
        </w:rPr>
        <w:t xml:space="preserve"> </w:t>
      </w:r>
      <w:r w:rsidRPr="0059698C">
        <w:rPr>
          <w:b/>
          <w:sz w:val="28"/>
          <w:szCs w:val="36"/>
        </w:rPr>
        <w:t>Златарица за учебната 20</w:t>
      </w:r>
      <w:r>
        <w:rPr>
          <w:b/>
          <w:sz w:val="28"/>
          <w:szCs w:val="36"/>
        </w:rPr>
        <w:t>22</w:t>
      </w:r>
      <w:r w:rsidRPr="0059698C">
        <w:rPr>
          <w:b/>
          <w:sz w:val="28"/>
          <w:szCs w:val="36"/>
        </w:rPr>
        <w:t>/202</w:t>
      </w:r>
      <w:r>
        <w:rPr>
          <w:b/>
          <w:sz w:val="28"/>
          <w:szCs w:val="36"/>
        </w:rPr>
        <w:t>3</w:t>
      </w:r>
      <w:r w:rsidRPr="0059698C">
        <w:rPr>
          <w:b/>
          <w:sz w:val="28"/>
          <w:szCs w:val="36"/>
        </w:rPr>
        <w:t xml:space="preserve"> г.</w:t>
      </w:r>
    </w:p>
    <w:p w:rsidR="00586578" w:rsidRPr="00794BB0" w:rsidRDefault="00586578" w:rsidP="00586578">
      <w:pPr>
        <w:jc w:val="center"/>
        <w:rPr>
          <w:i/>
        </w:rPr>
      </w:pPr>
      <w:r w:rsidRPr="00794BB0">
        <w:rPr>
          <w:i/>
          <w:color w:val="000000"/>
          <w:spacing w:val="-1"/>
        </w:rPr>
        <w:t xml:space="preserve">Настоящите правила се утвърждават на основание: </w:t>
      </w:r>
      <w:r w:rsidRPr="00794BB0">
        <w:rPr>
          <w:i/>
        </w:rPr>
        <w:t>Наредба № 8, 10 и 11</w:t>
      </w:r>
      <w:r w:rsidRPr="00794BB0">
        <w:rPr>
          <w:i/>
          <w:lang w:val="en-US"/>
        </w:rPr>
        <w:t>,</w:t>
      </w:r>
      <w:r w:rsidRPr="00794BB0">
        <w:rPr>
          <w:i/>
        </w:rPr>
        <w:t xml:space="preserve"> чл.</w:t>
      </w:r>
      <w:r w:rsidRPr="00794BB0">
        <w:rPr>
          <w:i/>
          <w:lang w:val="en-US"/>
        </w:rPr>
        <w:t>112</w:t>
      </w:r>
      <w:r w:rsidRPr="00794BB0">
        <w:rPr>
          <w:i/>
        </w:rPr>
        <w:t xml:space="preserve"> от</w:t>
      </w:r>
      <w:r w:rsidRPr="00794BB0">
        <w:rPr>
          <w:i/>
          <w:lang w:val="en-US"/>
        </w:rPr>
        <w:t xml:space="preserve"> </w:t>
      </w:r>
      <w:r w:rsidRPr="00794BB0">
        <w:rPr>
          <w:i/>
        </w:rPr>
        <w:t>ЗПУО  и чл. 19 от ПДУ и решение на Педагогическия съвет от 1</w:t>
      </w:r>
      <w:r>
        <w:rPr>
          <w:i/>
        </w:rPr>
        <w:t>4</w:t>
      </w:r>
      <w:r w:rsidRPr="00794BB0">
        <w:rPr>
          <w:i/>
        </w:rPr>
        <w:t>.09.20</w:t>
      </w:r>
      <w:r>
        <w:rPr>
          <w:i/>
        </w:rPr>
        <w:t>22</w:t>
      </w:r>
      <w:r w:rsidRPr="00794BB0">
        <w:rPr>
          <w:i/>
        </w:rPr>
        <w:t>г.</w:t>
      </w:r>
    </w:p>
    <w:p w:rsidR="00586578" w:rsidRPr="00947FC5" w:rsidRDefault="00586578" w:rsidP="00586578">
      <w:pPr>
        <w:jc w:val="center"/>
      </w:pPr>
    </w:p>
    <w:p w:rsidR="00586578" w:rsidRPr="00794BB0" w:rsidRDefault="00586578" w:rsidP="00586578">
      <w:pPr>
        <w:jc w:val="both"/>
      </w:pPr>
      <w:r w:rsidRPr="00794BB0">
        <w:rPr>
          <w:b/>
          <w:color w:val="000000"/>
          <w:spacing w:val="-1"/>
        </w:rPr>
        <w:t xml:space="preserve"> Чл.1(1)</w:t>
      </w:r>
      <w:r w:rsidRPr="00794BB0">
        <w:rPr>
          <w:color w:val="000000"/>
          <w:spacing w:val="-1"/>
        </w:rPr>
        <w:t xml:space="preserve"> „Самостоятелна форма на обучение“ е форма на обучение по смисъла на чл. 106, ал.1, т.5 от ЗПУО, в която обучението се извършва при спазване изискванията на училищното образование.</w:t>
      </w:r>
    </w:p>
    <w:p w:rsidR="00586578" w:rsidRPr="00794BB0" w:rsidRDefault="00586578" w:rsidP="00586578">
      <w:pPr>
        <w:ind w:firstLine="283"/>
        <w:jc w:val="both"/>
        <w:textAlignment w:val="center"/>
        <w:rPr>
          <w:color w:val="000000"/>
          <w:spacing w:val="-1"/>
        </w:rPr>
      </w:pPr>
      <w:r w:rsidRPr="00794BB0">
        <w:rPr>
          <w:color w:val="000000"/>
          <w:spacing w:val="-1"/>
        </w:rPr>
        <w:t>1. Самостоятелна форма на обучение е неприсъствена форма, учебното време за която се организира от училището чрез изпити за определяне на годишни оценки по учебните предмети от училищния учебен план.</w:t>
      </w:r>
    </w:p>
    <w:p w:rsidR="00586578" w:rsidRPr="00794BB0" w:rsidRDefault="00586578" w:rsidP="00586578">
      <w:pPr>
        <w:ind w:firstLine="283"/>
        <w:jc w:val="both"/>
        <w:textAlignment w:val="center"/>
        <w:rPr>
          <w:color w:val="000000"/>
          <w:spacing w:val="-1"/>
        </w:rPr>
      </w:pPr>
      <w:r w:rsidRPr="00794BB0">
        <w:rPr>
          <w:color w:val="000000"/>
          <w:spacing w:val="-1"/>
        </w:rPr>
        <w:t>2. При самостоятелна форма на обучение се прилага училищния учебен план за дневна форма.</w:t>
      </w:r>
    </w:p>
    <w:p w:rsidR="00586578" w:rsidRPr="00794BB0" w:rsidRDefault="00586578" w:rsidP="00586578">
      <w:pPr>
        <w:jc w:val="both"/>
        <w:textAlignment w:val="center"/>
        <w:rPr>
          <w:color w:val="000000"/>
          <w:spacing w:val="-1"/>
        </w:rPr>
      </w:pPr>
      <w:r w:rsidRPr="00794BB0">
        <w:rPr>
          <w:b/>
          <w:color w:val="000000"/>
          <w:spacing w:val="-1"/>
        </w:rPr>
        <w:t>(2)</w:t>
      </w:r>
      <w:r w:rsidRPr="00794BB0">
        <w:rPr>
          <w:color w:val="000000"/>
          <w:spacing w:val="-1"/>
        </w:rPr>
        <w:t xml:space="preserve"> В самостоятелна форма могат да се обучават:</w:t>
      </w:r>
    </w:p>
    <w:p w:rsidR="00586578" w:rsidRPr="00794BB0" w:rsidRDefault="00586578" w:rsidP="00586578">
      <w:pPr>
        <w:ind w:firstLine="283"/>
        <w:jc w:val="both"/>
        <w:textAlignment w:val="center"/>
      </w:pPr>
      <w:r w:rsidRPr="00794BB0">
        <w:rPr>
          <w:color w:val="000000"/>
          <w:spacing w:val="-1"/>
        </w:rPr>
        <w:t>1.ученици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 не могат да се обучават в дневна форма;</w:t>
      </w:r>
    </w:p>
    <w:p w:rsidR="00586578" w:rsidRPr="00794BB0" w:rsidRDefault="00586578" w:rsidP="00586578">
      <w:pPr>
        <w:ind w:firstLine="283"/>
        <w:jc w:val="both"/>
        <w:textAlignment w:val="center"/>
      </w:pPr>
      <w:r w:rsidRPr="00794BB0">
        <w:rPr>
          <w:color w:val="000000"/>
          <w:spacing w:val="-1"/>
        </w:rPr>
        <w:t>2. ученици в задължителна училищна възраст – по желание на ученика или родителя, за малолетните се извършва вместо тях и от тяхно име от техните родители, а за непълнолетните – от учениците със съгласието на техните родители.;</w:t>
      </w:r>
    </w:p>
    <w:p w:rsidR="00586578" w:rsidRPr="00794BB0" w:rsidRDefault="00586578" w:rsidP="00586578">
      <w:pPr>
        <w:ind w:firstLine="283"/>
        <w:jc w:val="both"/>
        <w:textAlignment w:val="center"/>
      </w:pPr>
      <w:r w:rsidRPr="00794BB0">
        <w:rPr>
          <w:color w:val="000000"/>
          <w:spacing w:val="-1"/>
        </w:rPr>
        <w:t>3. ученици с изявени дарби;</w:t>
      </w:r>
    </w:p>
    <w:p w:rsidR="00586578" w:rsidRPr="00794BB0" w:rsidRDefault="00586578" w:rsidP="00586578">
      <w:pPr>
        <w:ind w:firstLine="283"/>
        <w:jc w:val="both"/>
        <w:textAlignment w:val="center"/>
        <w:rPr>
          <w:color w:val="000000"/>
          <w:spacing w:val="-1"/>
        </w:rPr>
      </w:pPr>
      <w:r w:rsidRPr="00794BB0">
        <w:rPr>
          <w:color w:val="000000"/>
          <w:spacing w:val="-1"/>
        </w:rPr>
        <w:t>4. лица, навършили 16 години.</w:t>
      </w:r>
    </w:p>
    <w:p w:rsidR="00586578" w:rsidRPr="00794BB0" w:rsidRDefault="00586578" w:rsidP="00586578">
      <w:pPr>
        <w:jc w:val="both"/>
      </w:pPr>
      <w:r w:rsidRPr="00794BB0">
        <w:rPr>
          <w:b/>
        </w:rPr>
        <w:t xml:space="preserve"> (3)</w:t>
      </w:r>
      <w:r w:rsidRPr="00794BB0">
        <w:t xml:space="preserve"> За записване в самостоятелна форма на обучение или преместване от дневна в самостоятелна форма, ученикът подава заявление до Директора. Заявлението се подава до 20 учебни дни преди започването на изпитната сесия. (чл.37 ал.4 от Наредба №10 от 01.09.2016 г.)</w:t>
      </w:r>
    </w:p>
    <w:p w:rsidR="00586578" w:rsidRPr="00794BB0" w:rsidRDefault="00586578" w:rsidP="00586578">
      <w:pPr>
        <w:jc w:val="both"/>
        <w:textAlignment w:val="center"/>
        <w:rPr>
          <w:color w:val="000000"/>
          <w:spacing w:val="-1"/>
        </w:rPr>
      </w:pPr>
      <w:r w:rsidRPr="00794BB0">
        <w:t xml:space="preserve">1. </w:t>
      </w:r>
      <w:r w:rsidRPr="00794BB0">
        <w:rPr>
          <w:color w:val="000000"/>
          <w:spacing w:val="-1"/>
        </w:rPr>
        <w:t>Самостоятелната форма на обучение включва самостоятелна подготовка на учениците и изпити за определяне на годишни оценки по учебните предмети от училищния учебен план.</w:t>
      </w:r>
    </w:p>
    <w:p w:rsidR="00586578" w:rsidRPr="00794BB0" w:rsidRDefault="00586578" w:rsidP="00586578">
      <w:pPr>
        <w:jc w:val="both"/>
        <w:textAlignment w:val="center"/>
        <w:rPr>
          <w:color w:val="000000"/>
          <w:spacing w:val="-1"/>
        </w:rPr>
      </w:pPr>
      <w:r w:rsidRPr="00794BB0">
        <w:rPr>
          <w:color w:val="000000"/>
          <w:spacing w:val="-1"/>
        </w:rPr>
        <w:t>2. Учениците имат право да посещават консултации по различните учебни предмети по утвърден график.</w:t>
      </w:r>
    </w:p>
    <w:p w:rsidR="00586578" w:rsidRPr="00794BB0" w:rsidRDefault="00586578" w:rsidP="00586578">
      <w:pPr>
        <w:jc w:val="both"/>
        <w:textAlignment w:val="center"/>
        <w:rPr>
          <w:color w:val="000000"/>
          <w:spacing w:val="-1"/>
        </w:rPr>
      </w:pPr>
      <w:r w:rsidRPr="00794BB0">
        <w:rPr>
          <w:color w:val="000000"/>
          <w:spacing w:val="-1"/>
        </w:rPr>
        <w:t>3. Изпитите се провеждат по учебните предмети по график, утвърден от директора на училището.</w:t>
      </w:r>
    </w:p>
    <w:p w:rsidR="00586578" w:rsidRPr="00794BB0" w:rsidRDefault="00586578" w:rsidP="00586578">
      <w:pPr>
        <w:jc w:val="both"/>
        <w:textAlignment w:val="center"/>
        <w:rPr>
          <w:color w:val="000000"/>
          <w:spacing w:val="-1"/>
        </w:rPr>
      </w:pPr>
      <w:r w:rsidRPr="00794BB0">
        <w:rPr>
          <w:b/>
          <w:color w:val="000000"/>
          <w:spacing w:val="-1"/>
        </w:rPr>
        <w:t xml:space="preserve">(4) </w:t>
      </w:r>
      <w:r w:rsidRPr="00794BB0">
        <w:rPr>
          <w:color w:val="000000"/>
          <w:spacing w:val="-1"/>
        </w:rPr>
        <w:t>Изпитите се провеждат от:</w:t>
      </w:r>
    </w:p>
    <w:p w:rsidR="00586578" w:rsidRPr="00794BB0" w:rsidRDefault="00586578" w:rsidP="00586578">
      <w:pPr>
        <w:jc w:val="both"/>
        <w:textAlignment w:val="center"/>
        <w:rPr>
          <w:color w:val="000000"/>
          <w:spacing w:val="-1"/>
        </w:rPr>
      </w:pPr>
      <w:r w:rsidRPr="00794BB0">
        <w:rPr>
          <w:color w:val="000000"/>
          <w:spacing w:val="-1"/>
        </w:rPr>
        <w:t>1. училищна комисия по организирането на изпита;</w:t>
      </w:r>
    </w:p>
    <w:p w:rsidR="00586578" w:rsidRPr="00794BB0" w:rsidRDefault="00586578" w:rsidP="00586578">
      <w:pPr>
        <w:jc w:val="both"/>
        <w:textAlignment w:val="center"/>
        <w:rPr>
          <w:color w:val="000000"/>
          <w:spacing w:val="-1"/>
        </w:rPr>
      </w:pPr>
      <w:r w:rsidRPr="00794BB0">
        <w:rPr>
          <w:color w:val="000000"/>
          <w:spacing w:val="-1"/>
        </w:rPr>
        <w:t>2. училищна комисия по оценяването;</w:t>
      </w:r>
    </w:p>
    <w:p w:rsidR="00586578" w:rsidRPr="00794BB0" w:rsidRDefault="00586578" w:rsidP="00586578">
      <w:pPr>
        <w:jc w:val="both"/>
      </w:pPr>
      <w:r w:rsidRPr="00794BB0">
        <w:lastRenderedPageBreak/>
        <w:t>3. в състава на комисиите за оценяване има двама членове, заемащи учителска длъжност по учебния предмет, по който се провежда изпитът, единият от които е председател, а другият член;</w:t>
      </w:r>
    </w:p>
    <w:p w:rsidR="00586578" w:rsidRPr="00586578" w:rsidRDefault="00586578" w:rsidP="00586578">
      <w:pPr>
        <w:jc w:val="both"/>
        <w:rPr>
          <w:color w:val="000000"/>
        </w:rPr>
      </w:pPr>
      <w:r w:rsidRPr="00586578">
        <w:rPr>
          <w:color w:val="000000"/>
        </w:rPr>
        <w:t xml:space="preserve">4. училищна комисия по организирането и провеждането на изпитите изготвя необходимите протоколи за дежурство 3-82 и протоколи за оценяване 3-80, които се съхраняват в личните образователни дела на учениците, а по-късно се предават в архива на </w:t>
      </w:r>
      <w:proofErr w:type="spellStart"/>
      <w:r w:rsidRPr="00586578">
        <w:rPr>
          <w:color w:val="000000"/>
        </w:rPr>
        <w:t>училищетоза</w:t>
      </w:r>
      <w:proofErr w:type="spellEnd"/>
      <w:r w:rsidRPr="00586578">
        <w:rPr>
          <w:color w:val="000000"/>
        </w:rPr>
        <w:t xml:space="preserve"> съхранение.</w:t>
      </w:r>
    </w:p>
    <w:p w:rsidR="00586578" w:rsidRPr="00586578" w:rsidRDefault="00586578" w:rsidP="00586578">
      <w:pPr>
        <w:jc w:val="both"/>
        <w:rPr>
          <w:color w:val="000000"/>
        </w:rPr>
      </w:pPr>
      <w:r w:rsidRPr="00586578">
        <w:rPr>
          <w:color w:val="000000"/>
        </w:rPr>
        <w:t>5. квесторите преди началото на изпита запознават срещу подпис с настоящият инструктаж учениците в изпитната зала;</w:t>
      </w:r>
    </w:p>
    <w:p w:rsidR="00586578" w:rsidRPr="00586578" w:rsidRDefault="00586578" w:rsidP="00586578">
      <w:pPr>
        <w:jc w:val="both"/>
        <w:rPr>
          <w:color w:val="000000"/>
        </w:rPr>
      </w:pPr>
      <w:r w:rsidRPr="00586578">
        <w:rPr>
          <w:color w:val="000000"/>
        </w:rPr>
        <w:t>6. проверяват и отбелязват в протокола за дежурство явилите се</w:t>
      </w:r>
    </w:p>
    <w:p w:rsidR="00586578" w:rsidRPr="00586578" w:rsidRDefault="00586578" w:rsidP="00586578">
      <w:pPr>
        <w:jc w:val="both"/>
        <w:rPr>
          <w:color w:val="000000"/>
        </w:rPr>
      </w:pPr>
      <w:r w:rsidRPr="00586578">
        <w:rPr>
          <w:color w:val="000000"/>
        </w:rPr>
        <w:t>7. записва на дъската начален и краен час на изпита;</w:t>
      </w:r>
    </w:p>
    <w:p w:rsidR="00586578" w:rsidRPr="00586578" w:rsidRDefault="00586578" w:rsidP="00586578">
      <w:pPr>
        <w:jc w:val="both"/>
        <w:rPr>
          <w:color w:val="000000"/>
        </w:rPr>
      </w:pPr>
      <w:r w:rsidRPr="00586578">
        <w:rPr>
          <w:color w:val="000000"/>
        </w:rPr>
        <w:t>8. раздава на учениците изпитните материали и обявява начало на изпита;</w:t>
      </w:r>
    </w:p>
    <w:p w:rsidR="00586578" w:rsidRPr="00586578" w:rsidRDefault="00586578" w:rsidP="00586578">
      <w:pPr>
        <w:jc w:val="both"/>
        <w:rPr>
          <w:color w:val="000000"/>
        </w:rPr>
      </w:pPr>
      <w:r w:rsidRPr="00586578">
        <w:rPr>
          <w:color w:val="000000"/>
        </w:rPr>
        <w:t>9. по време на изпита следи за спокойна обстановка, не допуска шум или други действия, които да нарушат нормалното протичане на изпита;</w:t>
      </w:r>
    </w:p>
    <w:p w:rsidR="00586578" w:rsidRPr="00586578" w:rsidRDefault="00586578" w:rsidP="00586578">
      <w:pPr>
        <w:jc w:val="both"/>
        <w:rPr>
          <w:color w:val="000000"/>
        </w:rPr>
      </w:pPr>
      <w:r w:rsidRPr="00586578">
        <w:rPr>
          <w:color w:val="000000"/>
        </w:rPr>
        <w:t>10.вписва в протокола времето за напускане и връщане на ученика в залата;</w:t>
      </w:r>
    </w:p>
    <w:p w:rsidR="00586578" w:rsidRPr="00586578" w:rsidRDefault="00586578" w:rsidP="00586578">
      <w:pPr>
        <w:jc w:val="both"/>
        <w:rPr>
          <w:color w:val="000000"/>
        </w:rPr>
      </w:pPr>
      <w:r w:rsidRPr="00586578">
        <w:rPr>
          <w:color w:val="000000"/>
        </w:rPr>
        <w:t>11. след приемането на писмената работа  квестора отразява в протокола край на изпита и предава на директора изпитните материали с приложените към тях протоколи.</w:t>
      </w:r>
    </w:p>
    <w:p w:rsidR="00586578" w:rsidRPr="00794BB0" w:rsidRDefault="00586578" w:rsidP="00586578">
      <w:pPr>
        <w:jc w:val="both"/>
      </w:pPr>
      <w:r w:rsidRPr="00794BB0">
        <w:rPr>
          <w:b/>
        </w:rPr>
        <w:t>(5)</w:t>
      </w:r>
      <w:r w:rsidRPr="00794BB0">
        <w:t xml:space="preserve"> Със заповед на директора се определя датата на провеждане на изпита, началният час, съставът на всяка комисия(</w:t>
      </w:r>
      <w:proofErr w:type="spellStart"/>
      <w:r w:rsidRPr="00794BB0">
        <w:t>квесторска</w:t>
      </w:r>
      <w:proofErr w:type="spellEnd"/>
      <w:r w:rsidRPr="00794BB0">
        <w:t xml:space="preserve"> и оценяваща), срокът за изготвяне на изпитните материали, времето и мястото за проверка на изпитните работи и срокът и мястото за оповестяване на резултатите от изпита.</w:t>
      </w:r>
    </w:p>
    <w:p w:rsidR="00586578" w:rsidRPr="00794BB0" w:rsidRDefault="00586578" w:rsidP="00586578">
      <w:pPr>
        <w:jc w:val="both"/>
        <w:rPr>
          <w:u w:val="single"/>
        </w:rPr>
      </w:pPr>
      <w:r w:rsidRPr="00794BB0">
        <w:t xml:space="preserve">1. съобщение за датата, мястото и началният час на изпитите, както и за срока на оповестяване на резултатите, се публикува на интернет страницата на училището </w:t>
      </w:r>
      <w:hyperlink r:id="rId17" w:history="1">
        <w:r w:rsidRPr="00794BB0">
          <w:rPr>
            <w:rStyle w:val="af3"/>
            <w:lang w:val="en-US"/>
          </w:rPr>
          <w:t>www.bgschool.net</w:t>
        </w:r>
      </w:hyperlink>
      <w:r w:rsidRPr="00794BB0">
        <w:t xml:space="preserve">  и се поставя на общодостъпно място в училището;</w:t>
      </w:r>
    </w:p>
    <w:p w:rsidR="00586578" w:rsidRPr="00794BB0" w:rsidRDefault="00586578" w:rsidP="00586578">
      <w:pPr>
        <w:jc w:val="both"/>
        <w:rPr>
          <w:u w:val="single"/>
        </w:rPr>
      </w:pPr>
      <w:r w:rsidRPr="00794BB0">
        <w:rPr>
          <w:u w:val="single"/>
        </w:rPr>
        <w:t>2. изпитните материали – учебни програми, конспекти, тестове се утвърждават от директора на училището.</w:t>
      </w:r>
    </w:p>
    <w:p w:rsidR="00586578" w:rsidRPr="00794BB0" w:rsidRDefault="00586578" w:rsidP="00586578">
      <w:r w:rsidRPr="00794BB0">
        <w:rPr>
          <w:b/>
        </w:rPr>
        <w:t>(6)</w:t>
      </w:r>
      <w:r w:rsidRPr="00794BB0">
        <w:t xml:space="preserve"> Явяването на изпити се провежда в </w:t>
      </w:r>
      <w:r w:rsidRPr="00794BB0">
        <w:rPr>
          <w:b/>
          <w:u w:val="single"/>
        </w:rPr>
        <w:t>една редовна</w:t>
      </w:r>
      <w:r w:rsidRPr="00794BB0">
        <w:t xml:space="preserve"> изпитна сесия:</w:t>
      </w:r>
    </w:p>
    <w:p w:rsidR="00586578" w:rsidRPr="00794BB0" w:rsidRDefault="00586578" w:rsidP="00586578">
      <w:pPr>
        <w:pStyle w:val="af2"/>
        <w:numPr>
          <w:ilvl w:val="0"/>
          <w:numId w:val="49"/>
        </w:numPr>
        <w:contextualSpacing/>
      </w:pPr>
      <w:r w:rsidRPr="00794BB0">
        <w:rPr>
          <w:b/>
          <w:u w:val="single"/>
        </w:rPr>
        <w:t>декември</w:t>
      </w:r>
      <w:r w:rsidRPr="00794BB0">
        <w:rPr>
          <w:b/>
          <w:u w:val="single"/>
          <w:lang w:val="en-US"/>
        </w:rPr>
        <w:t xml:space="preserve"> </w:t>
      </w:r>
      <w:r w:rsidRPr="00794BB0">
        <w:rPr>
          <w:b/>
          <w:u w:val="single"/>
        </w:rPr>
        <w:t>/ януари</w:t>
      </w:r>
      <w:r w:rsidRPr="00794BB0">
        <w:t xml:space="preserve"> (всички учебни предмети за съответния клас)</w:t>
      </w:r>
    </w:p>
    <w:p w:rsidR="00586578" w:rsidRPr="00794BB0" w:rsidRDefault="00586578" w:rsidP="00586578">
      <w:r w:rsidRPr="00794BB0">
        <w:rPr>
          <w:b/>
          <w:u w:val="single"/>
        </w:rPr>
        <w:t>Поправителните изпитни сесии са две</w:t>
      </w:r>
      <w:r w:rsidRPr="00794BB0">
        <w:t xml:space="preserve"> и се провеждат през:</w:t>
      </w:r>
    </w:p>
    <w:p w:rsidR="00586578" w:rsidRPr="00794BB0" w:rsidRDefault="00586578" w:rsidP="00586578">
      <w:pPr>
        <w:pStyle w:val="af2"/>
        <w:numPr>
          <w:ilvl w:val="0"/>
          <w:numId w:val="50"/>
        </w:numPr>
        <w:contextualSpacing/>
      </w:pPr>
      <w:r w:rsidRPr="00794BB0">
        <w:rPr>
          <w:b/>
          <w:u w:val="single"/>
        </w:rPr>
        <w:t>април</w:t>
      </w:r>
      <w:r w:rsidRPr="00794BB0">
        <w:t xml:space="preserve"> (всички учебни предмети за съответния клас)</w:t>
      </w:r>
    </w:p>
    <w:p w:rsidR="00586578" w:rsidRPr="00794BB0" w:rsidRDefault="00586578" w:rsidP="00586578">
      <w:pPr>
        <w:pStyle w:val="af2"/>
        <w:numPr>
          <w:ilvl w:val="0"/>
          <w:numId w:val="50"/>
        </w:numPr>
        <w:contextualSpacing/>
      </w:pPr>
      <w:r w:rsidRPr="00794BB0">
        <w:rPr>
          <w:b/>
          <w:u w:val="single"/>
        </w:rPr>
        <w:t xml:space="preserve">юни </w:t>
      </w:r>
      <w:r w:rsidRPr="00794BB0">
        <w:rPr>
          <w:b/>
        </w:rPr>
        <w:t xml:space="preserve"> </w:t>
      </w:r>
      <w:r w:rsidRPr="00794BB0">
        <w:t>(всички учебни предмети за съответния клас)</w:t>
      </w:r>
    </w:p>
    <w:p w:rsidR="00586578" w:rsidRPr="00794BB0" w:rsidRDefault="00586578" w:rsidP="00586578">
      <w:pPr>
        <w:jc w:val="both"/>
      </w:pPr>
      <w:r w:rsidRPr="00794BB0">
        <w:rPr>
          <w:b/>
        </w:rPr>
        <w:t xml:space="preserve"> (7)</w:t>
      </w:r>
      <w:r w:rsidRPr="00794BB0">
        <w:t xml:space="preserve"> Учениците в самостоятелна форма на обучение полагат изпити за определяне на годишна оценка върху учебното съдържание по съответния учебен предмет за съответния клас.</w:t>
      </w:r>
    </w:p>
    <w:p w:rsidR="00586578" w:rsidRPr="00794BB0" w:rsidRDefault="00586578" w:rsidP="00586578">
      <w:pPr>
        <w:jc w:val="both"/>
      </w:pPr>
      <w:r w:rsidRPr="00794BB0">
        <w:rPr>
          <w:b/>
        </w:rPr>
        <w:t>(8)</w:t>
      </w:r>
      <w:r w:rsidRPr="00794BB0">
        <w:t xml:space="preserve"> Изпитите се провеждат по утвърден от Директора на училището график, като в един ден се полага изпит само по един учебен предмет.</w:t>
      </w:r>
    </w:p>
    <w:p w:rsidR="00586578" w:rsidRPr="00794BB0" w:rsidRDefault="00586578" w:rsidP="00586578">
      <w:pPr>
        <w:jc w:val="both"/>
      </w:pPr>
      <w:r w:rsidRPr="00794BB0">
        <w:t>1. В един ден ученикът може да се яви на един писмен и на един устен или практически;</w:t>
      </w:r>
    </w:p>
    <w:p w:rsidR="00586578" w:rsidRPr="00794BB0" w:rsidRDefault="00586578" w:rsidP="00586578">
      <w:pPr>
        <w:jc w:val="both"/>
      </w:pPr>
      <w:r w:rsidRPr="00794BB0">
        <w:t>2. Изпитите са 1. писмени; 2. практически; 3. комбинация от писмена и устна част; 4. комбинация от писмена и практическа част;</w:t>
      </w:r>
    </w:p>
    <w:p w:rsidR="00586578" w:rsidRPr="00794BB0" w:rsidRDefault="00586578" w:rsidP="00586578">
      <w:pPr>
        <w:jc w:val="both"/>
        <w:rPr>
          <w:b/>
        </w:rPr>
      </w:pPr>
      <w:r w:rsidRPr="00794BB0">
        <w:t>3. Продължителността на изпитите се определя съобразно чл.41, ал.6 от Наредба №11 от 01.09.2016 г.</w:t>
      </w:r>
    </w:p>
    <w:p w:rsidR="00586578" w:rsidRPr="00794BB0" w:rsidRDefault="00586578" w:rsidP="00586578">
      <w:r w:rsidRPr="00794BB0">
        <w:rPr>
          <w:b/>
        </w:rPr>
        <w:t>(9)</w:t>
      </w:r>
      <w:r w:rsidRPr="00794BB0">
        <w:t xml:space="preserve"> Учениците могат да полагат изпити за определяне на годишна оценка само по предмети от един клас и за дадена учебна година.</w:t>
      </w:r>
    </w:p>
    <w:p w:rsidR="00586578" w:rsidRPr="00794BB0" w:rsidRDefault="00586578" w:rsidP="00586578">
      <w:pPr>
        <w:jc w:val="both"/>
      </w:pPr>
      <w:r w:rsidRPr="00794BB0">
        <w:t>(</w:t>
      </w:r>
      <w:r w:rsidRPr="00794BB0">
        <w:rPr>
          <w:b/>
        </w:rPr>
        <w:t>10)</w:t>
      </w:r>
      <w:r w:rsidRPr="00794BB0">
        <w:t xml:space="preserve"> При повтаряне на учебната година учениците се явяват само по онези предмети, по които не са взели изпитите си в предходната учебна година. (чл. 127 от ЗУПО)</w:t>
      </w:r>
    </w:p>
    <w:p w:rsidR="00586578" w:rsidRPr="00794BB0" w:rsidRDefault="00586578" w:rsidP="00586578">
      <w:pPr>
        <w:jc w:val="both"/>
      </w:pPr>
      <w:r w:rsidRPr="00794BB0">
        <w:rPr>
          <w:b/>
        </w:rPr>
        <w:t>(11)</w:t>
      </w:r>
      <w:r w:rsidRPr="00794BB0">
        <w:t xml:space="preserve"> Учениците, идващи от друго училище или прекъснали обучението си, полагат приравнителни изпити към действащия през учебната година училищен учебен план.</w:t>
      </w:r>
    </w:p>
    <w:p w:rsidR="00586578" w:rsidRPr="00794BB0" w:rsidRDefault="00586578" w:rsidP="00586578">
      <w:pPr>
        <w:jc w:val="both"/>
      </w:pPr>
      <w:r w:rsidRPr="00794BB0">
        <w:rPr>
          <w:b/>
        </w:rPr>
        <w:t>(12)</w:t>
      </w:r>
      <w:r w:rsidRPr="00794BB0">
        <w:t xml:space="preserve"> Учениците положили успешно всички изпитите за съответен клас, получават предвидените за съответния клас или </w:t>
      </w:r>
      <w:proofErr w:type="spellStart"/>
      <w:r w:rsidRPr="00794BB0">
        <w:t>епат</w:t>
      </w:r>
      <w:proofErr w:type="spellEnd"/>
      <w:r w:rsidRPr="00794BB0">
        <w:t xml:space="preserve"> на образование документи.</w:t>
      </w:r>
    </w:p>
    <w:p w:rsidR="00586578" w:rsidRPr="00794BB0" w:rsidRDefault="00586578" w:rsidP="00586578">
      <w:pPr>
        <w:jc w:val="both"/>
      </w:pPr>
      <w:r w:rsidRPr="00794BB0">
        <w:rPr>
          <w:b/>
        </w:rPr>
        <w:t>(13)</w:t>
      </w:r>
      <w:r w:rsidRPr="00794BB0">
        <w:t xml:space="preserve"> Ученици, които не са се явили на редовна и първа поправителна изпитни сесии отпадат от обучение в самостоятелна форма. (чл.173 ал.2 т.3 от ЗПУО).</w:t>
      </w:r>
    </w:p>
    <w:p w:rsidR="00586578" w:rsidRDefault="00586578" w:rsidP="00586578"/>
    <w:p w:rsidR="00A91215" w:rsidRDefault="00A91215" w:rsidP="00331962">
      <w:pPr>
        <w:pStyle w:val="a4"/>
        <w:spacing w:before="0" w:beforeAutospacing="0" w:after="0" w:afterAutospacing="0"/>
        <w:jc w:val="both"/>
        <w:rPr>
          <w:b/>
          <w:bCs/>
        </w:rPr>
      </w:pPr>
    </w:p>
    <w:p w:rsidR="00200D1C" w:rsidRDefault="00200D1C" w:rsidP="00200D1C">
      <w:pPr>
        <w:pStyle w:val="a4"/>
        <w:spacing w:before="0" w:beforeAutospacing="0" w:after="0" w:afterAutospacing="0"/>
        <w:jc w:val="both"/>
        <w:rPr>
          <w:b/>
          <w:bCs/>
        </w:rPr>
      </w:pPr>
      <w:r>
        <w:rPr>
          <w:b/>
          <w:bCs/>
        </w:rPr>
        <w:t xml:space="preserve">ПРИЛОЖЕНИЕ   </w:t>
      </w:r>
      <w:r w:rsidR="00976CEF">
        <w:rPr>
          <w:b/>
          <w:bCs/>
        </w:rPr>
        <w:t>3</w:t>
      </w:r>
    </w:p>
    <w:p w:rsidR="00200D1C" w:rsidRDefault="00200D1C" w:rsidP="00200D1C">
      <w:pPr>
        <w:pStyle w:val="a4"/>
        <w:spacing w:before="0" w:beforeAutospacing="0" w:after="0" w:afterAutospacing="0"/>
        <w:jc w:val="both"/>
        <w:rPr>
          <w:b/>
          <w:bCs/>
        </w:rPr>
      </w:pPr>
    </w:p>
    <w:p w:rsidR="00200D1C" w:rsidRDefault="00200D1C" w:rsidP="00200D1C">
      <w:pPr>
        <w:pBdr>
          <w:top w:val="thinThickSmallGap" w:sz="24" w:space="1" w:color="auto"/>
        </w:pBdr>
        <w:jc w:val="center"/>
        <w:rPr>
          <w:b/>
        </w:rPr>
      </w:pPr>
    </w:p>
    <w:p w:rsidR="00442615" w:rsidRDefault="00442615" w:rsidP="00442615">
      <w:pPr>
        <w:jc w:val="center"/>
        <w:rPr>
          <w:b/>
          <w:sz w:val="28"/>
          <w:szCs w:val="28"/>
        </w:rPr>
      </w:pPr>
      <w:r w:rsidRPr="00C86159">
        <w:rPr>
          <w:b/>
          <w:sz w:val="28"/>
          <w:szCs w:val="28"/>
        </w:rPr>
        <w:lastRenderedPageBreak/>
        <w:t>Номенклатура</w:t>
      </w:r>
    </w:p>
    <w:p w:rsidR="00442615" w:rsidRDefault="00442615" w:rsidP="00442615">
      <w:pPr>
        <w:jc w:val="center"/>
        <w:rPr>
          <w:b/>
        </w:rPr>
      </w:pPr>
      <w:r w:rsidRPr="00C86159">
        <w:rPr>
          <w:b/>
        </w:rPr>
        <w:t xml:space="preserve">на протоколите от изпитни сесии в </w:t>
      </w:r>
      <w:proofErr w:type="spellStart"/>
      <w:r w:rsidRPr="00C86159">
        <w:rPr>
          <w:b/>
        </w:rPr>
        <w:t>самостоярелна</w:t>
      </w:r>
      <w:proofErr w:type="spellEnd"/>
      <w:r w:rsidRPr="00C86159">
        <w:rPr>
          <w:b/>
        </w:rPr>
        <w:t xml:space="preserve"> форма на обучение</w:t>
      </w:r>
    </w:p>
    <w:p w:rsidR="002A1AD6" w:rsidRDefault="002A1AD6" w:rsidP="00442615">
      <w:pPr>
        <w:jc w:val="center"/>
        <w:rPr>
          <w:b/>
        </w:rPr>
      </w:pPr>
    </w:p>
    <w:p w:rsidR="004213AC" w:rsidRPr="00C86159" w:rsidRDefault="004213AC" w:rsidP="004213AC">
      <w:pPr>
        <w:jc w:val="center"/>
        <w:rPr>
          <w:b/>
        </w:rPr>
      </w:pPr>
      <w:r>
        <w:rPr>
          <w:b/>
        </w:rPr>
        <w:t>за учебната 2022/2023 година</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1276"/>
        <w:gridCol w:w="1843"/>
        <w:gridCol w:w="1701"/>
        <w:gridCol w:w="1134"/>
      </w:tblGrid>
      <w:tr w:rsidR="004213AC" w:rsidRPr="00342C76" w:rsidTr="00342C76">
        <w:tc>
          <w:tcPr>
            <w:tcW w:w="3119" w:type="dxa"/>
            <w:vMerge w:val="restart"/>
            <w:shd w:val="clear" w:color="auto" w:fill="auto"/>
          </w:tcPr>
          <w:p w:rsidR="004213AC" w:rsidRPr="00342C76" w:rsidRDefault="004213AC" w:rsidP="00342C76">
            <w:pPr>
              <w:jc w:val="center"/>
              <w:rPr>
                <w:b/>
                <w:sz w:val="20"/>
                <w:szCs w:val="20"/>
              </w:rPr>
            </w:pPr>
            <w:r w:rsidRPr="00342C76">
              <w:rPr>
                <w:b/>
                <w:sz w:val="20"/>
                <w:szCs w:val="20"/>
              </w:rPr>
              <w:t>Предмет</w:t>
            </w:r>
          </w:p>
        </w:tc>
        <w:tc>
          <w:tcPr>
            <w:tcW w:w="1134" w:type="dxa"/>
            <w:shd w:val="clear" w:color="auto" w:fill="auto"/>
          </w:tcPr>
          <w:p w:rsidR="004213AC" w:rsidRPr="00342C76" w:rsidRDefault="004213AC" w:rsidP="00342C76">
            <w:pPr>
              <w:jc w:val="center"/>
              <w:rPr>
                <w:b/>
                <w:sz w:val="20"/>
                <w:szCs w:val="20"/>
              </w:rPr>
            </w:pPr>
            <w:r w:rsidRPr="00342C76">
              <w:rPr>
                <w:b/>
                <w:sz w:val="20"/>
                <w:szCs w:val="20"/>
              </w:rPr>
              <w:t>Първа редовна сесия</w:t>
            </w:r>
          </w:p>
          <w:p w:rsidR="004213AC" w:rsidRPr="00342C76" w:rsidRDefault="004213AC" w:rsidP="00342C76">
            <w:pPr>
              <w:jc w:val="center"/>
              <w:rPr>
                <w:b/>
                <w:sz w:val="20"/>
                <w:szCs w:val="20"/>
              </w:rPr>
            </w:pPr>
            <w:r w:rsidRPr="00342C76">
              <w:rPr>
                <w:b/>
                <w:sz w:val="20"/>
                <w:szCs w:val="20"/>
              </w:rPr>
              <w:t>РЕДОВНА СЕСИЯ</w:t>
            </w:r>
          </w:p>
        </w:tc>
        <w:tc>
          <w:tcPr>
            <w:tcW w:w="1276" w:type="dxa"/>
            <w:shd w:val="clear" w:color="auto" w:fill="auto"/>
          </w:tcPr>
          <w:p w:rsidR="004213AC" w:rsidRPr="00342C76" w:rsidRDefault="004213AC" w:rsidP="00342C76">
            <w:pPr>
              <w:jc w:val="center"/>
              <w:rPr>
                <w:b/>
                <w:sz w:val="20"/>
                <w:szCs w:val="20"/>
              </w:rPr>
            </w:pPr>
            <w:r w:rsidRPr="00342C76">
              <w:rPr>
                <w:b/>
                <w:sz w:val="20"/>
                <w:szCs w:val="20"/>
              </w:rPr>
              <w:t>Втора редовна сесия</w:t>
            </w:r>
          </w:p>
          <w:p w:rsidR="004213AC" w:rsidRPr="00342C76" w:rsidRDefault="004213AC" w:rsidP="00342C76">
            <w:pPr>
              <w:jc w:val="center"/>
              <w:rPr>
                <w:b/>
                <w:sz w:val="20"/>
                <w:szCs w:val="20"/>
              </w:rPr>
            </w:pPr>
            <w:r w:rsidRPr="00342C76">
              <w:rPr>
                <w:b/>
                <w:sz w:val="20"/>
                <w:szCs w:val="20"/>
              </w:rPr>
              <w:t>РЕДОВНА СЕСИЯ</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Първа поправителна сесия</w:t>
            </w:r>
          </w:p>
          <w:p w:rsidR="004213AC" w:rsidRPr="00342C76" w:rsidRDefault="004213AC" w:rsidP="00342C76">
            <w:pPr>
              <w:jc w:val="center"/>
              <w:rPr>
                <w:b/>
                <w:sz w:val="20"/>
                <w:szCs w:val="20"/>
              </w:rPr>
            </w:pPr>
            <w:r w:rsidRPr="00342C76">
              <w:rPr>
                <w:b/>
                <w:sz w:val="20"/>
                <w:szCs w:val="20"/>
              </w:rPr>
              <w:t xml:space="preserve">ПЪРВА ПОПРАВИТЕЛНА </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Втора поправителна сесия</w:t>
            </w:r>
          </w:p>
          <w:p w:rsidR="004213AC" w:rsidRPr="00342C76" w:rsidRDefault="004213AC" w:rsidP="00342C76">
            <w:pPr>
              <w:jc w:val="center"/>
              <w:rPr>
                <w:b/>
                <w:sz w:val="20"/>
                <w:szCs w:val="20"/>
              </w:rPr>
            </w:pPr>
            <w:r w:rsidRPr="00342C76">
              <w:rPr>
                <w:b/>
                <w:sz w:val="20"/>
                <w:szCs w:val="20"/>
              </w:rPr>
              <w:t xml:space="preserve">ВТОРА ПОПРАВИТЕЛНА </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Трета допълнителна сесия</w:t>
            </w:r>
          </w:p>
        </w:tc>
      </w:tr>
      <w:tr w:rsidR="004213AC" w:rsidRPr="00342C76" w:rsidTr="00342C76">
        <w:tc>
          <w:tcPr>
            <w:tcW w:w="3119" w:type="dxa"/>
            <w:vMerge/>
            <w:shd w:val="clear" w:color="auto" w:fill="auto"/>
          </w:tcPr>
          <w:p w:rsidR="004213AC" w:rsidRPr="00342C76" w:rsidRDefault="004213AC" w:rsidP="004213AC">
            <w:pPr>
              <w:rPr>
                <w:sz w:val="20"/>
                <w:szCs w:val="20"/>
              </w:rPr>
            </w:pPr>
          </w:p>
        </w:tc>
        <w:tc>
          <w:tcPr>
            <w:tcW w:w="1134" w:type="dxa"/>
            <w:shd w:val="clear" w:color="auto" w:fill="auto"/>
          </w:tcPr>
          <w:p w:rsidR="004213AC" w:rsidRPr="00342C76" w:rsidRDefault="004213AC" w:rsidP="00342C76">
            <w:pPr>
              <w:jc w:val="center"/>
              <w:rPr>
                <w:b/>
                <w:sz w:val="20"/>
                <w:szCs w:val="20"/>
              </w:rPr>
            </w:pPr>
            <w:r w:rsidRPr="00342C76">
              <w:rPr>
                <w:b/>
                <w:sz w:val="20"/>
                <w:szCs w:val="20"/>
              </w:rPr>
              <w:t>РС</w:t>
            </w:r>
          </w:p>
        </w:tc>
        <w:tc>
          <w:tcPr>
            <w:tcW w:w="1276" w:type="dxa"/>
            <w:shd w:val="clear" w:color="auto" w:fill="auto"/>
          </w:tcPr>
          <w:p w:rsidR="004213AC" w:rsidRPr="00342C76" w:rsidRDefault="004213AC" w:rsidP="00342C76">
            <w:pPr>
              <w:jc w:val="center"/>
              <w:rPr>
                <w:sz w:val="20"/>
                <w:szCs w:val="20"/>
              </w:rPr>
            </w:pPr>
            <w:r w:rsidRPr="00342C76">
              <w:rPr>
                <w:b/>
                <w:sz w:val="20"/>
                <w:szCs w:val="20"/>
              </w:rPr>
              <w:t>РС</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БЕЛ</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АЕ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РЕ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МАТ</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ИТ</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ИСТ</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ГЕО</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ЧП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ФИЛОСОФИЯ</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ТД-9</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СВЯТ И ЛИЧ.</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БИО И ЗО</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ФИЗИКА</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ХИМИЯ</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ТД-13</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ТЕХН. И ПР</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МУЗИКА</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ИЗ. ИЗ.</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ФВС</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БЕЛ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АЕ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ТД-19</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МАТ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ИТ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ИСТ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ГЕО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ТД-23</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ХИМ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ФВС   РП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Гражданско образование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КМ и ИТ</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ФВС - ФУЧ</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РС-28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РС-28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ПП-28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ВП-28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ТД-28</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Обща професионална подготовка - ОПП</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4213AC">
            <w:pPr>
              <w:rPr>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Предприемачество  ОПП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РС-30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ЗБУТ     ОПП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РС-31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Икономика ОПП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РС-32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АЕ по проф. - ОПП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РС-33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ТД-33</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 xml:space="preserve">Отраслова проф. подготовка - </w:t>
            </w:r>
            <w:proofErr w:type="spellStart"/>
            <w:r w:rsidRPr="00342C76">
              <w:rPr>
                <w:b/>
                <w:sz w:val="20"/>
                <w:szCs w:val="20"/>
              </w:rPr>
              <w:t>ОтПП</w:t>
            </w:r>
            <w:proofErr w:type="spellEnd"/>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342C76">
            <w:pPr>
              <w:jc w:val="center"/>
              <w:rPr>
                <w:b/>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sz w:val="20"/>
                <w:szCs w:val="20"/>
              </w:rPr>
              <w:t xml:space="preserve">Общо проф. умения </w:t>
            </w:r>
            <w:proofErr w:type="spellStart"/>
            <w:r w:rsidRPr="00342C76">
              <w:rPr>
                <w:sz w:val="20"/>
                <w:szCs w:val="20"/>
              </w:rPr>
              <w:t>ОтПП</w:t>
            </w:r>
            <w:proofErr w:type="spellEnd"/>
          </w:p>
        </w:tc>
        <w:tc>
          <w:tcPr>
            <w:tcW w:w="1134" w:type="dxa"/>
            <w:shd w:val="clear" w:color="auto" w:fill="auto"/>
          </w:tcPr>
          <w:p w:rsidR="004213AC" w:rsidRPr="00342C76" w:rsidRDefault="004213AC" w:rsidP="00342C76">
            <w:pPr>
              <w:jc w:val="center"/>
              <w:rPr>
                <w:b/>
                <w:sz w:val="20"/>
                <w:szCs w:val="20"/>
              </w:rPr>
            </w:pPr>
            <w:r w:rsidRPr="00342C76">
              <w:rPr>
                <w:b/>
                <w:sz w:val="20"/>
                <w:szCs w:val="20"/>
              </w:rPr>
              <w:t>РС-34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 xml:space="preserve">Електротехника  </w:t>
            </w:r>
            <w:proofErr w:type="spellStart"/>
            <w:r w:rsidRPr="00342C76">
              <w:rPr>
                <w:sz w:val="20"/>
                <w:szCs w:val="20"/>
              </w:rPr>
              <w:t>ОтПП</w:t>
            </w:r>
            <w:proofErr w:type="spellEnd"/>
          </w:p>
        </w:tc>
        <w:tc>
          <w:tcPr>
            <w:tcW w:w="1134" w:type="dxa"/>
            <w:shd w:val="clear" w:color="auto" w:fill="auto"/>
          </w:tcPr>
          <w:p w:rsidR="004213AC" w:rsidRPr="00342C76" w:rsidRDefault="004213AC" w:rsidP="00342C76">
            <w:pPr>
              <w:jc w:val="center"/>
              <w:rPr>
                <w:b/>
                <w:sz w:val="20"/>
                <w:szCs w:val="20"/>
              </w:rPr>
            </w:pPr>
            <w:r w:rsidRPr="00342C76">
              <w:rPr>
                <w:b/>
                <w:sz w:val="20"/>
                <w:szCs w:val="20"/>
              </w:rPr>
              <w:t>РС-35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ТД-35</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sz w:val="20"/>
                <w:szCs w:val="20"/>
              </w:rPr>
              <w:t xml:space="preserve">Машинознание </w:t>
            </w:r>
            <w:proofErr w:type="spellStart"/>
            <w:r w:rsidRPr="00342C76">
              <w:rPr>
                <w:sz w:val="20"/>
                <w:szCs w:val="20"/>
              </w:rPr>
              <w:t>ОтПП</w:t>
            </w:r>
            <w:proofErr w:type="spellEnd"/>
          </w:p>
        </w:tc>
        <w:tc>
          <w:tcPr>
            <w:tcW w:w="1134" w:type="dxa"/>
            <w:shd w:val="clear" w:color="auto" w:fill="auto"/>
          </w:tcPr>
          <w:p w:rsidR="004213AC" w:rsidRPr="00342C76" w:rsidRDefault="004213AC" w:rsidP="00342C76">
            <w:pPr>
              <w:jc w:val="center"/>
              <w:rPr>
                <w:b/>
                <w:sz w:val="20"/>
                <w:szCs w:val="20"/>
              </w:rPr>
            </w:pPr>
            <w:r w:rsidRPr="00342C76">
              <w:rPr>
                <w:b/>
                <w:sz w:val="20"/>
                <w:szCs w:val="20"/>
              </w:rPr>
              <w:t>РС-36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 xml:space="preserve">Техническо чертане </w:t>
            </w:r>
            <w:proofErr w:type="spellStart"/>
            <w:r w:rsidRPr="00342C76">
              <w:rPr>
                <w:sz w:val="20"/>
                <w:szCs w:val="20"/>
              </w:rPr>
              <w:t>ОтПП</w:t>
            </w:r>
            <w:proofErr w:type="spellEnd"/>
          </w:p>
        </w:tc>
        <w:tc>
          <w:tcPr>
            <w:tcW w:w="1134" w:type="dxa"/>
            <w:shd w:val="clear" w:color="auto" w:fill="auto"/>
          </w:tcPr>
          <w:p w:rsidR="004213AC" w:rsidRPr="00342C76" w:rsidRDefault="004213AC" w:rsidP="00342C76">
            <w:pPr>
              <w:jc w:val="center"/>
              <w:rPr>
                <w:b/>
                <w:sz w:val="20"/>
                <w:szCs w:val="20"/>
              </w:rPr>
            </w:pPr>
            <w:r w:rsidRPr="00342C76">
              <w:rPr>
                <w:b/>
                <w:sz w:val="20"/>
                <w:szCs w:val="20"/>
              </w:rPr>
              <w:t>РС-37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 xml:space="preserve">Електротехника и електроника </w:t>
            </w:r>
            <w:proofErr w:type="spellStart"/>
            <w:r w:rsidRPr="00342C76">
              <w:rPr>
                <w:sz w:val="20"/>
                <w:szCs w:val="20"/>
              </w:rPr>
              <w:t>ОтПП</w:t>
            </w:r>
            <w:proofErr w:type="spellEnd"/>
          </w:p>
        </w:tc>
        <w:tc>
          <w:tcPr>
            <w:tcW w:w="1134" w:type="dxa"/>
            <w:shd w:val="clear" w:color="auto" w:fill="auto"/>
          </w:tcPr>
          <w:p w:rsidR="004213AC" w:rsidRPr="00342C76" w:rsidRDefault="004213AC" w:rsidP="00342C76">
            <w:pPr>
              <w:jc w:val="center"/>
              <w:rPr>
                <w:b/>
                <w:sz w:val="20"/>
                <w:szCs w:val="20"/>
              </w:rPr>
            </w:pPr>
            <w:r w:rsidRPr="00342C76">
              <w:rPr>
                <w:b/>
                <w:sz w:val="20"/>
                <w:szCs w:val="20"/>
              </w:rPr>
              <w:t>РС-38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 xml:space="preserve">ХХХЗ     </w:t>
            </w:r>
            <w:proofErr w:type="spellStart"/>
            <w:r w:rsidRPr="00342C76">
              <w:rPr>
                <w:sz w:val="20"/>
                <w:szCs w:val="20"/>
              </w:rPr>
              <w:t>ОтПП</w:t>
            </w:r>
            <w:proofErr w:type="spellEnd"/>
          </w:p>
        </w:tc>
        <w:tc>
          <w:tcPr>
            <w:tcW w:w="1134" w:type="dxa"/>
            <w:shd w:val="clear" w:color="auto" w:fill="auto"/>
          </w:tcPr>
          <w:p w:rsidR="004213AC" w:rsidRPr="00342C76" w:rsidRDefault="004213AC" w:rsidP="00342C76">
            <w:pPr>
              <w:jc w:val="center"/>
              <w:rPr>
                <w:b/>
                <w:sz w:val="20"/>
                <w:szCs w:val="20"/>
              </w:rPr>
            </w:pPr>
            <w:r w:rsidRPr="00342C76">
              <w:rPr>
                <w:b/>
                <w:sz w:val="20"/>
                <w:szCs w:val="20"/>
              </w:rPr>
              <w:t>РС-39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РС-39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ПП-39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ВП-39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ТД-39</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Специфична проф. подготовка - СПП</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342C76">
            <w:pPr>
              <w:jc w:val="center"/>
              <w:rPr>
                <w:b/>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ОТХП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СМХВП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Технология на спец. –</w:t>
            </w:r>
            <w:proofErr w:type="spellStart"/>
            <w:r w:rsidRPr="00342C76">
              <w:rPr>
                <w:sz w:val="20"/>
                <w:szCs w:val="20"/>
              </w:rPr>
              <w:t>уп</w:t>
            </w:r>
            <w:proofErr w:type="spellEnd"/>
            <w:r w:rsidRPr="00342C76">
              <w:rPr>
                <w:sz w:val="20"/>
                <w:szCs w:val="20"/>
              </w:rPr>
              <w:t xml:space="preserve">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Процеси и материали  в ХВП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ТД-43</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lastRenderedPageBreak/>
              <w:t xml:space="preserve">СМ за производството на хляб, хлебни и </w:t>
            </w:r>
            <w:proofErr w:type="spellStart"/>
            <w:r w:rsidRPr="00342C76">
              <w:rPr>
                <w:sz w:val="20"/>
                <w:szCs w:val="20"/>
              </w:rPr>
              <w:t>сладк</w:t>
            </w:r>
            <w:proofErr w:type="spellEnd"/>
            <w:r w:rsidRPr="00342C76">
              <w:rPr>
                <w:sz w:val="20"/>
                <w:szCs w:val="20"/>
              </w:rPr>
              <w:t>. Изделия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Технология на специалността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Приложна декорация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Технологично обзавеждане на специалността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Микробиология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Практическо обучение в реална работна среда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РС-49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РС-49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ПП-49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ВП-49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ТД-49</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Производствена практика - СПП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ТД-50</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Разширена проф. подготовка -РПП</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342C76">
            <w:pPr>
              <w:jc w:val="center"/>
              <w:rPr>
                <w:b/>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ЗБУТ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ОТХП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СМХВП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ТД-53</w:t>
            </w:r>
          </w:p>
        </w:tc>
      </w:tr>
      <w:tr w:rsidR="004213AC" w:rsidRPr="00342C76" w:rsidTr="00342C76">
        <w:tc>
          <w:tcPr>
            <w:tcW w:w="3119" w:type="dxa"/>
            <w:shd w:val="clear" w:color="auto" w:fill="auto"/>
          </w:tcPr>
          <w:p w:rsidR="004213AC" w:rsidRPr="00342C76" w:rsidRDefault="004213AC" w:rsidP="004213AC">
            <w:pPr>
              <w:rPr>
                <w:sz w:val="20"/>
                <w:szCs w:val="20"/>
              </w:rPr>
            </w:pPr>
            <w:proofErr w:type="spellStart"/>
            <w:r w:rsidRPr="00342C76">
              <w:rPr>
                <w:sz w:val="20"/>
                <w:szCs w:val="20"/>
              </w:rPr>
              <w:t>Безопастност</w:t>
            </w:r>
            <w:proofErr w:type="spellEnd"/>
            <w:r w:rsidRPr="00342C76">
              <w:rPr>
                <w:sz w:val="20"/>
                <w:szCs w:val="20"/>
              </w:rPr>
              <w:t xml:space="preserve"> на движението по </w:t>
            </w:r>
            <w:proofErr w:type="spellStart"/>
            <w:r w:rsidRPr="00342C76">
              <w:rPr>
                <w:sz w:val="20"/>
                <w:szCs w:val="20"/>
              </w:rPr>
              <w:t>пътишата</w:t>
            </w:r>
            <w:proofErr w:type="spellEnd"/>
            <w:r w:rsidRPr="00342C76">
              <w:rPr>
                <w:sz w:val="20"/>
                <w:szCs w:val="20"/>
              </w:rPr>
              <w:t xml:space="preserve"> -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Електротехника -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ХХХЗ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Микробиология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 xml:space="preserve">ОТХП </w:t>
            </w:r>
            <w:proofErr w:type="spellStart"/>
            <w:r w:rsidRPr="00342C76">
              <w:rPr>
                <w:sz w:val="20"/>
                <w:szCs w:val="20"/>
              </w:rPr>
              <w:t>уч.пр</w:t>
            </w:r>
            <w:proofErr w:type="spellEnd"/>
            <w:r w:rsidRPr="00342C76">
              <w:rPr>
                <w:sz w:val="20"/>
                <w:szCs w:val="20"/>
              </w:rPr>
              <w:t xml:space="preserve">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Процеси и материали  в ХВП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РС-59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РС-59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ПП-59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ВП-59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ТД-59</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Приложна декорация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РС-60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РС-60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ПП-60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ВП-60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ТД-60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Материалознание РПП</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РС-61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РС-61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ПП-61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ВП-61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ТД-61</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НАЧАЛЕН ЕТАП</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4213AC">
            <w:pPr>
              <w:rPr>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БЕЛ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АЕ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МАТ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ТД-102</w:t>
            </w:r>
          </w:p>
        </w:tc>
      </w:tr>
      <w:tr w:rsidR="004213AC" w:rsidRPr="00342C76" w:rsidTr="00342C76">
        <w:tc>
          <w:tcPr>
            <w:tcW w:w="3119" w:type="dxa"/>
            <w:shd w:val="clear" w:color="auto" w:fill="auto"/>
          </w:tcPr>
          <w:p w:rsidR="004213AC" w:rsidRPr="00342C76" w:rsidRDefault="004213AC" w:rsidP="004213AC">
            <w:pPr>
              <w:rPr>
                <w:sz w:val="20"/>
                <w:szCs w:val="20"/>
              </w:rPr>
            </w:pPr>
            <w:proofErr w:type="spellStart"/>
            <w:r w:rsidRPr="00342C76">
              <w:rPr>
                <w:sz w:val="20"/>
                <w:szCs w:val="20"/>
              </w:rPr>
              <w:t>Комп.моделиране</w:t>
            </w:r>
            <w:proofErr w:type="spellEnd"/>
            <w:r w:rsidRPr="00342C76">
              <w:rPr>
                <w:sz w:val="20"/>
                <w:szCs w:val="20"/>
              </w:rPr>
              <w:t xml:space="preserve">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ТД-103</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ЧО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ЧП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ТП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МУЗИКА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ИЗ.ИЗ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ВФС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РС-109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РС-109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ПП-109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ВП-109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ТД-109</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БЕЛ       РП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РС-110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РС-110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ПП-110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ВП-110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ТД-110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МАТ     РП НЕ</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РС-111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РС-111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ПП-111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ВП-111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ТД-111</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МОДУЛИ БЕЛ</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4213AC">
            <w:pPr>
              <w:rPr>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ТД-73</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ИЗБИРАЕМ МОДУЛ</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ТД-74</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МОДУЛИ ИТ</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4213AC">
            <w:pPr>
              <w:rPr>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ТД-76</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ИЗБИРАЕМ МОДУЛ</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РС-79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РС-79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ПП-79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ВП-79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ТД-79</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МОДУЛИ ГЕО</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4213AC">
            <w:pPr>
              <w:rPr>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ТД-81</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РС-82</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РС-82</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ПП-82</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ТД-82</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РС-83</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РС-83</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ПП-83</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ТД-83</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РС-84</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РС-84</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ПП-84</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ТД-84</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РС-85</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РС-85</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ПП-85</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ВП-85</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ТД-85</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ИЗБИРАЕМ МОДУЛ</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РС-86</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РС-86</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ПП-86</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ВП-86</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ТД-86</w:t>
            </w:r>
          </w:p>
        </w:tc>
      </w:tr>
      <w:tr w:rsidR="004213AC" w:rsidRPr="00342C76" w:rsidTr="00342C76">
        <w:tc>
          <w:tcPr>
            <w:tcW w:w="3119" w:type="dxa"/>
            <w:shd w:val="clear" w:color="auto" w:fill="auto"/>
          </w:tcPr>
          <w:p w:rsidR="004213AC" w:rsidRPr="00342C76" w:rsidRDefault="004213AC" w:rsidP="004213AC">
            <w:pPr>
              <w:rPr>
                <w:b/>
                <w:sz w:val="20"/>
                <w:szCs w:val="20"/>
              </w:rPr>
            </w:pPr>
            <w:r w:rsidRPr="00342C76">
              <w:rPr>
                <w:b/>
                <w:sz w:val="20"/>
                <w:szCs w:val="20"/>
              </w:rPr>
              <w:t>МОДУЛИ ПРЕДПРИЕМ.</w:t>
            </w:r>
          </w:p>
        </w:tc>
        <w:tc>
          <w:tcPr>
            <w:tcW w:w="1134" w:type="dxa"/>
            <w:shd w:val="clear" w:color="auto" w:fill="auto"/>
          </w:tcPr>
          <w:p w:rsidR="004213AC" w:rsidRPr="00342C76" w:rsidRDefault="004213AC" w:rsidP="00342C76">
            <w:pPr>
              <w:jc w:val="center"/>
              <w:rPr>
                <w:b/>
                <w:sz w:val="20"/>
                <w:szCs w:val="20"/>
              </w:rPr>
            </w:pPr>
          </w:p>
        </w:tc>
        <w:tc>
          <w:tcPr>
            <w:tcW w:w="1276" w:type="dxa"/>
            <w:shd w:val="clear" w:color="auto" w:fill="auto"/>
          </w:tcPr>
          <w:p w:rsidR="004213AC" w:rsidRPr="00342C76" w:rsidRDefault="004213AC" w:rsidP="004213AC">
            <w:pPr>
              <w:rPr>
                <w:sz w:val="20"/>
                <w:szCs w:val="20"/>
              </w:rPr>
            </w:pPr>
          </w:p>
        </w:tc>
        <w:tc>
          <w:tcPr>
            <w:tcW w:w="1843" w:type="dxa"/>
            <w:shd w:val="clear" w:color="auto" w:fill="auto"/>
          </w:tcPr>
          <w:p w:rsidR="004213AC" w:rsidRPr="00342C76" w:rsidRDefault="004213AC" w:rsidP="00342C76">
            <w:pPr>
              <w:jc w:val="center"/>
              <w:rPr>
                <w:b/>
                <w:sz w:val="20"/>
                <w:szCs w:val="20"/>
              </w:rPr>
            </w:pPr>
          </w:p>
        </w:tc>
        <w:tc>
          <w:tcPr>
            <w:tcW w:w="1701" w:type="dxa"/>
            <w:shd w:val="clear" w:color="auto" w:fill="auto"/>
          </w:tcPr>
          <w:p w:rsidR="004213AC" w:rsidRPr="00342C76" w:rsidRDefault="004213AC" w:rsidP="00342C76">
            <w:pPr>
              <w:jc w:val="center"/>
              <w:rPr>
                <w:b/>
                <w:sz w:val="20"/>
                <w:szCs w:val="20"/>
              </w:rPr>
            </w:pPr>
          </w:p>
        </w:tc>
        <w:tc>
          <w:tcPr>
            <w:tcW w:w="1134" w:type="dxa"/>
            <w:shd w:val="clear" w:color="auto" w:fill="auto"/>
          </w:tcPr>
          <w:p w:rsidR="004213AC" w:rsidRPr="00342C76" w:rsidRDefault="004213AC" w:rsidP="00342C76">
            <w:pPr>
              <w:jc w:val="center"/>
              <w:rPr>
                <w:b/>
                <w:sz w:val="20"/>
                <w:szCs w:val="20"/>
              </w:rPr>
            </w:pP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РС-87</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РС-87</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ПП-87</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ВП-87</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ТД-87</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МОДУЛ2</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РС-88</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РС-88</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ПП-88</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ВП-88</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ТД-88</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lastRenderedPageBreak/>
              <w:t>МОДУЛ3</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РС-89</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РС-89</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ПП-89</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ВП-89</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ТД-89</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МОДУЛ4</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РС-90</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РС-90</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ПП-90</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ВП-90</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ТД-90</w:t>
            </w:r>
          </w:p>
        </w:tc>
      </w:tr>
      <w:tr w:rsidR="004213AC" w:rsidRPr="00342C76" w:rsidTr="00342C76">
        <w:tc>
          <w:tcPr>
            <w:tcW w:w="3119" w:type="dxa"/>
            <w:shd w:val="clear" w:color="auto" w:fill="auto"/>
          </w:tcPr>
          <w:p w:rsidR="004213AC" w:rsidRPr="00342C76" w:rsidRDefault="004213AC" w:rsidP="004213AC">
            <w:pPr>
              <w:rPr>
                <w:sz w:val="20"/>
                <w:szCs w:val="20"/>
              </w:rPr>
            </w:pPr>
            <w:r w:rsidRPr="00342C76">
              <w:rPr>
                <w:sz w:val="20"/>
                <w:szCs w:val="20"/>
              </w:rPr>
              <w:t>ИЗБИРАЕМ МОДУЛ</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РС-91</w:t>
            </w:r>
          </w:p>
        </w:tc>
        <w:tc>
          <w:tcPr>
            <w:tcW w:w="1276" w:type="dxa"/>
            <w:shd w:val="clear" w:color="auto" w:fill="auto"/>
          </w:tcPr>
          <w:p w:rsidR="004213AC" w:rsidRPr="00342C76" w:rsidRDefault="004213AC" w:rsidP="00342C76">
            <w:pPr>
              <w:jc w:val="center"/>
              <w:rPr>
                <w:b/>
                <w:sz w:val="20"/>
                <w:szCs w:val="20"/>
              </w:rPr>
            </w:pPr>
            <w:r w:rsidRPr="00342C76">
              <w:rPr>
                <w:b/>
                <w:sz w:val="20"/>
                <w:szCs w:val="20"/>
              </w:rPr>
              <w:t>РС-91</w:t>
            </w:r>
          </w:p>
        </w:tc>
        <w:tc>
          <w:tcPr>
            <w:tcW w:w="1843" w:type="dxa"/>
            <w:shd w:val="clear" w:color="auto" w:fill="auto"/>
          </w:tcPr>
          <w:p w:rsidR="004213AC" w:rsidRPr="00342C76" w:rsidRDefault="004213AC" w:rsidP="00342C76">
            <w:pPr>
              <w:jc w:val="center"/>
              <w:rPr>
                <w:b/>
                <w:sz w:val="20"/>
                <w:szCs w:val="20"/>
              </w:rPr>
            </w:pPr>
            <w:r w:rsidRPr="00342C76">
              <w:rPr>
                <w:b/>
                <w:sz w:val="20"/>
                <w:szCs w:val="20"/>
              </w:rPr>
              <w:t>ПП-91</w:t>
            </w:r>
          </w:p>
        </w:tc>
        <w:tc>
          <w:tcPr>
            <w:tcW w:w="1701" w:type="dxa"/>
            <w:shd w:val="clear" w:color="auto" w:fill="auto"/>
          </w:tcPr>
          <w:p w:rsidR="004213AC" w:rsidRPr="00342C76" w:rsidRDefault="004213AC" w:rsidP="00342C76">
            <w:pPr>
              <w:jc w:val="center"/>
              <w:rPr>
                <w:b/>
                <w:sz w:val="20"/>
                <w:szCs w:val="20"/>
              </w:rPr>
            </w:pPr>
            <w:r w:rsidRPr="00342C76">
              <w:rPr>
                <w:b/>
                <w:sz w:val="20"/>
                <w:szCs w:val="20"/>
              </w:rPr>
              <w:t>ВП-91</w:t>
            </w:r>
          </w:p>
        </w:tc>
        <w:tc>
          <w:tcPr>
            <w:tcW w:w="1134" w:type="dxa"/>
            <w:shd w:val="clear" w:color="auto" w:fill="auto"/>
          </w:tcPr>
          <w:p w:rsidR="004213AC" w:rsidRPr="00342C76" w:rsidRDefault="004213AC" w:rsidP="00342C76">
            <w:pPr>
              <w:jc w:val="center"/>
              <w:rPr>
                <w:b/>
                <w:sz w:val="20"/>
                <w:szCs w:val="20"/>
              </w:rPr>
            </w:pPr>
            <w:r w:rsidRPr="00342C76">
              <w:rPr>
                <w:b/>
                <w:sz w:val="20"/>
                <w:szCs w:val="20"/>
              </w:rPr>
              <w:t>ТД-91</w:t>
            </w:r>
          </w:p>
        </w:tc>
      </w:tr>
    </w:tbl>
    <w:p w:rsidR="002A1AD6" w:rsidRPr="004213AC" w:rsidRDefault="002A1AD6" w:rsidP="00442615">
      <w:pPr>
        <w:jc w:val="center"/>
        <w:rPr>
          <w:b/>
          <w:lang w:val="en-US"/>
        </w:rPr>
      </w:pPr>
    </w:p>
    <w:p w:rsidR="00442615" w:rsidRDefault="00442615" w:rsidP="00442615"/>
    <w:sectPr w:rsidR="00442615" w:rsidSect="00DC0CDA">
      <w:footerReference w:type="default" r:id="rId18"/>
      <w:pgSz w:w="11906" w:h="16838"/>
      <w:pgMar w:top="851" w:right="991" w:bottom="709" w:left="993"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9DE" w:rsidRDefault="009449DE" w:rsidP="00DB2071">
      <w:r>
        <w:separator/>
      </w:r>
    </w:p>
  </w:endnote>
  <w:endnote w:type="continuationSeparator" w:id="0">
    <w:p w:rsidR="009449DE" w:rsidRDefault="009449DE" w:rsidP="00DB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AC" w:rsidRDefault="004213AC">
    <w:pPr>
      <w:pStyle w:val="ab"/>
      <w:jc w:val="center"/>
    </w:pPr>
    <w:r>
      <w:fldChar w:fldCharType="begin"/>
    </w:r>
    <w:r>
      <w:instrText xml:space="preserve"> PAGE   \* MERGEFORMAT </w:instrText>
    </w:r>
    <w:r>
      <w:fldChar w:fldCharType="separate"/>
    </w:r>
    <w:r w:rsidR="005C5382">
      <w:rPr>
        <w:noProof/>
      </w:rPr>
      <w:t>1</w:t>
    </w:r>
    <w:r>
      <w:rPr>
        <w:noProof/>
      </w:rPr>
      <w:fldChar w:fldCharType="end"/>
    </w:r>
  </w:p>
  <w:p w:rsidR="004213AC" w:rsidRDefault="004213A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9DE" w:rsidRDefault="009449DE" w:rsidP="00DB2071">
      <w:r>
        <w:separator/>
      </w:r>
    </w:p>
  </w:footnote>
  <w:footnote w:type="continuationSeparator" w:id="0">
    <w:p w:rsidR="009449DE" w:rsidRDefault="009449DE" w:rsidP="00DB20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7FAE7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15143"/>
    <w:multiLevelType w:val="hybridMultilevel"/>
    <w:tmpl w:val="71B215F2"/>
    <w:lvl w:ilvl="0" w:tplc="04020001">
      <w:start w:val="1"/>
      <w:numFmt w:val="bullet"/>
      <w:lvlText w:val=""/>
      <w:lvlJc w:val="left"/>
      <w:pPr>
        <w:tabs>
          <w:tab w:val="num" w:pos="1425"/>
        </w:tabs>
        <w:ind w:left="1425" w:hanging="360"/>
      </w:pPr>
      <w:rPr>
        <w:rFonts w:ascii="Symbol" w:hAnsi="Symbol" w:hint="default"/>
      </w:rPr>
    </w:lvl>
    <w:lvl w:ilvl="1" w:tplc="04020003" w:tentative="1">
      <w:start w:val="1"/>
      <w:numFmt w:val="bullet"/>
      <w:lvlText w:val="o"/>
      <w:lvlJc w:val="left"/>
      <w:pPr>
        <w:tabs>
          <w:tab w:val="num" w:pos="2145"/>
        </w:tabs>
        <w:ind w:left="2145" w:hanging="360"/>
      </w:pPr>
      <w:rPr>
        <w:rFonts w:ascii="Courier New" w:hAnsi="Courier New" w:cs="Courier New"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01BD6702"/>
    <w:multiLevelType w:val="hybridMultilevel"/>
    <w:tmpl w:val="4A52B3CC"/>
    <w:lvl w:ilvl="0" w:tplc="0402000F">
      <w:start w:val="1"/>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2D378F8"/>
    <w:multiLevelType w:val="hybridMultilevel"/>
    <w:tmpl w:val="2D32663E"/>
    <w:lvl w:ilvl="0" w:tplc="718EDC1E">
      <w:start w:val="1"/>
      <w:numFmt w:val="decimal"/>
      <w:lvlText w:val="%1."/>
      <w:lvlJc w:val="left"/>
      <w:pPr>
        <w:tabs>
          <w:tab w:val="num" w:pos="900"/>
        </w:tabs>
        <w:ind w:left="900" w:hanging="54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33D746D"/>
    <w:multiLevelType w:val="hybridMultilevel"/>
    <w:tmpl w:val="88769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42458"/>
    <w:multiLevelType w:val="multilevel"/>
    <w:tmpl w:val="C0D40A1E"/>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6" w15:restartNumberingAfterBreak="0">
    <w:nsid w:val="089F7E22"/>
    <w:multiLevelType w:val="multilevel"/>
    <w:tmpl w:val="0409002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CCC0E04"/>
    <w:multiLevelType w:val="hybridMultilevel"/>
    <w:tmpl w:val="C3064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EB5DC9"/>
    <w:multiLevelType w:val="multilevel"/>
    <w:tmpl w:val="685644BC"/>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975"/>
        </w:tabs>
        <w:ind w:left="975" w:hanging="615"/>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3C34BB2"/>
    <w:multiLevelType w:val="hybridMultilevel"/>
    <w:tmpl w:val="2C203D4C"/>
    <w:lvl w:ilvl="0" w:tplc="0402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16381ADD"/>
    <w:multiLevelType w:val="multilevel"/>
    <w:tmpl w:val="0409002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74F71FF"/>
    <w:multiLevelType w:val="hybridMultilevel"/>
    <w:tmpl w:val="3D2E7D2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1EEB5567"/>
    <w:multiLevelType w:val="hybridMultilevel"/>
    <w:tmpl w:val="5118552E"/>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269541A"/>
    <w:multiLevelType w:val="hybridMultilevel"/>
    <w:tmpl w:val="163C7898"/>
    <w:lvl w:ilvl="0" w:tplc="0402000F">
      <w:start w:val="1"/>
      <w:numFmt w:val="decimal"/>
      <w:lvlText w:val="%1."/>
      <w:lvlJc w:val="left"/>
      <w:pPr>
        <w:tabs>
          <w:tab w:val="num" w:pos="720"/>
        </w:tabs>
        <w:ind w:left="720" w:hanging="360"/>
      </w:pPr>
      <w:rPr>
        <w:rFonts w:hint="default"/>
      </w:rPr>
    </w:lvl>
    <w:lvl w:ilvl="1" w:tplc="0402000D">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3A6A5592">
      <w:start w:val="3"/>
      <w:numFmt w:val="decimal"/>
      <w:lvlText w:val="%4."/>
      <w:lvlJc w:val="left"/>
      <w:pPr>
        <w:tabs>
          <w:tab w:val="num" w:pos="2880"/>
        </w:tabs>
        <w:ind w:left="2880"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721F8B"/>
    <w:multiLevelType w:val="hybridMultilevel"/>
    <w:tmpl w:val="A77851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30E7D9E"/>
    <w:multiLevelType w:val="hybridMultilevel"/>
    <w:tmpl w:val="B282CC9A"/>
    <w:lvl w:ilvl="0" w:tplc="BFB076DE">
      <w:start w:val="1"/>
      <w:numFmt w:val="decimal"/>
      <w:lvlText w:val="%1"/>
      <w:lvlJc w:val="left"/>
      <w:pPr>
        <w:tabs>
          <w:tab w:val="num" w:pos="360"/>
        </w:tabs>
        <w:ind w:left="360" w:hanging="360"/>
      </w:pPr>
      <w:rPr>
        <w:rFonts w:ascii="Times New Roman" w:eastAsia="Times New Roman" w:hAnsi="Times New Roman" w:cs="Times New Roman"/>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6" w15:restartNumberingAfterBreak="0">
    <w:nsid w:val="23A64712"/>
    <w:multiLevelType w:val="hybridMultilevel"/>
    <w:tmpl w:val="54CC90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4D07743"/>
    <w:multiLevelType w:val="hybridMultilevel"/>
    <w:tmpl w:val="8CBC96B0"/>
    <w:lvl w:ilvl="0" w:tplc="0402000F">
      <w:start w:val="1"/>
      <w:numFmt w:val="decimal"/>
      <w:lvlText w:val="%1."/>
      <w:lvlJc w:val="left"/>
      <w:pPr>
        <w:tabs>
          <w:tab w:val="num" w:pos="786"/>
        </w:tabs>
        <w:ind w:left="786"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253E754A"/>
    <w:multiLevelType w:val="hybridMultilevel"/>
    <w:tmpl w:val="2042DAF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27B20758"/>
    <w:multiLevelType w:val="hybridMultilevel"/>
    <w:tmpl w:val="EFD8DA8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93C0F67"/>
    <w:multiLevelType w:val="hybridMultilevel"/>
    <w:tmpl w:val="27A8E33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2AEB468D"/>
    <w:multiLevelType w:val="hybridMultilevel"/>
    <w:tmpl w:val="8CBC96B0"/>
    <w:lvl w:ilvl="0" w:tplc="0402000F">
      <w:start w:val="1"/>
      <w:numFmt w:val="decimal"/>
      <w:lvlText w:val="%1."/>
      <w:lvlJc w:val="left"/>
      <w:pPr>
        <w:tabs>
          <w:tab w:val="num" w:pos="786"/>
        </w:tabs>
        <w:ind w:left="786"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2DE61E9A"/>
    <w:multiLevelType w:val="hybridMultilevel"/>
    <w:tmpl w:val="6352951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2EB334D3"/>
    <w:multiLevelType w:val="hybridMultilevel"/>
    <w:tmpl w:val="D6C26208"/>
    <w:lvl w:ilvl="0" w:tplc="0402000F">
      <w:start w:val="1"/>
      <w:numFmt w:val="decimal"/>
      <w:lvlText w:val="%1."/>
      <w:lvlJc w:val="left"/>
      <w:pPr>
        <w:tabs>
          <w:tab w:val="num" w:pos="720"/>
        </w:tabs>
        <w:ind w:left="720" w:hanging="360"/>
      </w:pPr>
      <w:rPr>
        <w:rFonts w:hint="default"/>
      </w:rPr>
    </w:lvl>
    <w:lvl w:ilvl="1" w:tplc="F0C098B4">
      <w:start w:val="1"/>
      <w:numFmt w:val="bullet"/>
      <w:lvlText w:val=""/>
      <w:lvlJc w:val="left"/>
      <w:pPr>
        <w:tabs>
          <w:tab w:val="num" w:pos="737"/>
        </w:tabs>
        <w:ind w:left="737" w:hanging="397"/>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2F58751F"/>
    <w:multiLevelType w:val="hybridMultilevel"/>
    <w:tmpl w:val="C99600CA"/>
    <w:lvl w:ilvl="0" w:tplc="0402000F">
      <w:start w:val="1"/>
      <w:numFmt w:val="decimal"/>
      <w:lvlText w:val="%1."/>
      <w:lvlJc w:val="left"/>
      <w:pPr>
        <w:tabs>
          <w:tab w:val="num" w:pos="540"/>
        </w:tabs>
        <w:ind w:left="540" w:hanging="360"/>
      </w:p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25" w15:restartNumberingAfterBreak="0">
    <w:nsid w:val="2F8A00ED"/>
    <w:multiLevelType w:val="hybridMultilevel"/>
    <w:tmpl w:val="77D22B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061369D"/>
    <w:multiLevelType w:val="hybridMultilevel"/>
    <w:tmpl w:val="1EEEF158"/>
    <w:lvl w:ilvl="0" w:tplc="41640676">
      <w:start w:val="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34C34F99"/>
    <w:multiLevelType w:val="hybridMultilevel"/>
    <w:tmpl w:val="CE64789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89030F"/>
    <w:multiLevelType w:val="hybridMultilevel"/>
    <w:tmpl w:val="0038D54A"/>
    <w:lvl w:ilvl="0" w:tplc="0402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365A54F0"/>
    <w:multiLevelType w:val="hybridMultilevel"/>
    <w:tmpl w:val="65DE6ED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AD82135"/>
    <w:multiLevelType w:val="hybridMultilevel"/>
    <w:tmpl w:val="5EDC87A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40694B27"/>
    <w:multiLevelType w:val="hybridMultilevel"/>
    <w:tmpl w:val="DCAC4DC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41796E83"/>
    <w:multiLevelType w:val="hybridMultilevel"/>
    <w:tmpl w:val="C5C80812"/>
    <w:lvl w:ilvl="0" w:tplc="0BDE8D84">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38255F"/>
    <w:multiLevelType w:val="multilevel"/>
    <w:tmpl w:val="0409002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4A53053E"/>
    <w:multiLevelType w:val="hybridMultilevel"/>
    <w:tmpl w:val="53A40C5A"/>
    <w:lvl w:ilvl="0" w:tplc="47B8C1E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5" w15:restartNumberingAfterBreak="0">
    <w:nsid w:val="4A876516"/>
    <w:multiLevelType w:val="multilevel"/>
    <w:tmpl w:val="B178B6D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4BA77C71"/>
    <w:multiLevelType w:val="multilevel"/>
    <w:tmpl w:val="3C8E611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4CCF572D"/>
    <w:multiLevelType w:val="hybridMultilevel"/>
    <w:tmpl w:val="C1DC9A08"/>
    <w:lvl w:ilvl="0" w:tplc="F0C098B4">
      <w:start w:val="1"/>
      <w:numFmt w:val="bullet"/>
      <w:lvlText w:val=""/>
      <w:lvlJc w:val="left"/>
      <w:pPr>
        <w:tabs>
          <w:tab w:val="num" w:pos="737"/>
        </w:tabs>
        <w:ind w:left="73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EC32EA"/>
    <w:multiLevelType w:val="hybridMultilevel"/>
    <w:tmpl w:val="D852753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9" w15:restartNumberingAfterBreak="0">
    <w:nsid w:val="5297397B"/>
    <w:multiLevelType w:val="hybridMultilevel"/>
    <w:tmpl w:val="A88A3EE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5B325DF2"/>
    <w:multiLevelType w:val="hybridMultilevel"/>
    <w:tmpl w:val="B106B51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1" w15:restartNumberingAfterBreak="0">
    <w:nsid w:val="5D2E66AA"/>
    <w:multiLevelType w:val="hybridMultilevel"/>
    <w:tmpl w:val="A48E79D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5DFD6EE7"/>
    <w:multiLevelType w:val="hybridMultilevel"/>
    <w:tmpl w:val="D68A2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1D2E8D"/>
    <w:multiLevelType w:val="multilevel"/>
    <w:tmpl w:val="43F20DCC"/>
    <w:lvl w:ilvl="0">
      <w:start w:val="2"/>
      <w:numFmt w:val="decimal"/>
      <w:lvlText w:val="%1"/>
      <w:lvlJc w:val="left"/>
      <w:pPr>
        <w:tabs>
          <w:tab w:val="num" w:pos="360"/>
        </w:tabs>
        <w:ind w:left="360" w:hanging="360"/>
      </w:pPr>
      <w:rPr>
        <w:rFonts w:eastAsia="Batang" w:hint="default"/>
      </w:rPr>
    </w:lvl>
    <w:lvl w:ilvl="1">
      <w:start w:val="3"/>
      <w:numFmt w:val="decimal"/>
      <w:lvlText w:val="%1.%2"/>
      <w:lvlJc w:val="left"/>
      <w:pPr>
        <w:tabs>
          <w:tab w:val="num" w:pos="360"/>
        </w:tabs>
        <w:ind w:left="360" w:hanging="360"/>
      </w:pPr>
      <w:rPr>
        <w:rFonts w:eastAsia="Batang" w:hint="default"/>
      </w:rPr>
    </w:lvl>
    <w:lvl w:ilvl="2">
      <w:start w:val="1"/>
      <w:numFmt w:val="decimal"/>
      <w:lvlText w:val="%1.%2.%3"/>
      <w:lvlJc w:val="left"/>
      <w:pPr>
        <w:tabs>
          <w:tab w:val="num" w:pos="720"/>
        </w:tabs>
        <w:ind w:left="720" w:hanging="720"/>
      </w:pPr>
      <w:rPr>
        <w:rFonts w:eastAsia="Batang" w:hint="default"/>
      </w:rPr>
    </w:lvl>
    <w:lvl w:ilvl="3">
      <w:start w:val="1"/>
      <w:numFmt w:val="decimal"/>
      <w:lvlText w:val="%1.%2.%3.%4"/>
      <w:lvlJc w:val="left"/>
      <w:pPr>
        <w:tabs>
          <w:tab w:val="num" w:pos="720"/>
        </w:tabs>
        <w:ind w:left="720" w:hanging="720"/>
      </w:pPr>
      <w:rPr>
        <w:rFonts w:eastAsia="Batang" w:hint="default"/>
      </w:rPr>
    </w:lvl>
    <w:lvl w:ilvl="4">
      <w:start w:val="1"/>
      <w:numFmt w:val="decimal"/>
      <w:lvlText w:val="%1.%2.%3.%4.%5"/>
      <w:lvlJc w:val="left"/>
      <w:pPr>
        <w:tabs>
          <w:tab w:val="num" w:pos="1080"/>
        </w:tabs>
        <w:ind w:left="1080" w:hanging="1080"/>
      </w:pPr>
      <w:rPr>
        <w:rFonts w:eastAsia="Batang" w:hint="default"/>
      </w:rPr>
    </w:lvl>
    <w:lvl w:ilvl="5">
      <w:start w:val="1"/>
      <w:numFmt w:val="decimal"/>
      <w:lvlText w:val="%1.%2.%3.%4.%5.%6"/>
      <w:lvlJc w:val="left"/>
      <w:pPr>
        <w:tabs>
          <w:tab w:val="num" w:pos="1080"/>
        </w:tabs>
        <w:ind w:left="1080" w:hanging="1080"/>
      </w:pPr>
      <w:rPr>
        <w:rFonts w:eastAsia="Batang" w:hint="default"/>
      </w:rPr>
    </w:lvl>
    <w:lvl w:ilvl="6">
      <w:start w:val="1"/>
      <w:numFmt w:val="decimal"/>
      <w:lvlText w:val="%1.%2.%3.%4.%5.%6.%7"/>
      <w:lvlJc w:val="left"/>
      <w:pPr>
        <w:tabs>
          <w:tab w:val="num" w:pos="1440"/>
        </w:tabs>
        <w:ind w:left="1440" w:hanging="1440"/>
      </w:pPr>
      <w:rPr>
        <w:rFonts w:eastAsia="Batang" w:hint="default"/>
      </w:rPr>
    </w:lvl>
    <w:lvl w:ilvl="7">
      <w:start w:val="1"/>
      <w:numFmt w:val="decimal"/>
      <w:lvlText w:val="%1.%2.%3.%4.%5.%6.%7.%8"/>
      <w:lvlJc w:val="left"/>
      <w:pPr>
        <w:tabs>
          <w:tab w:val="num" w:pos="1440"/>
        </w:tabs>
        <w:ind w:left="1440" w:hanging="1440"/>
      </w:pPr>
      <w:rPr>
        <w:rFonts w:eastAsia="Batang" w:hint="default"/>
      </w:rPr>
    </w:lvl>
    <w:lvl w:ilvl="8">
      <w:start w:val="1"/>
      <w:numFmt w:val="decimal"/>
      <w:lvlText w:val="%1.%2.%3.%4.%5.%6.%7.%8.%9"/>
      <w:lvlJc w:val="left"/>
      <w:pPr>
        <w:tabs>
          <w:tab w:val="num" w:pos="1800"/>
        </w:tabs>
        <w:ind w:left="1800" w:hanging="1800"/>
      </w:pPr>
      <w:rPr>
        <w:rFonts w:eastAsia="Batang" w:hint="default"/>
      </w:rPr>
    </w:lvl>
  </w:abstractNum>
  <w:abstractNum w:abstractNumId="44" w15:restartNumberingAfterBreak="0">
    <w:nsid w:val="63393E18"/>
    <w:multiLevelType w:val="hybridMultilevel"/>
    <w:tmpl w:val="3E70A62C"/>
    <w:lvl w:ilvl="0" w:tplc="55669B44">
      <w:start w:val="1"/>
      <w:numFmt w:val="decimal"/>
      <w:lvlText w:val="%1."/>
      <w:lvlJc w:val="left"/>
      <w:pPr>
        <w:tabs>
          <w:tab w:val="num" w:pos="720"/>
        </w:tabs>
        <w:ind w:left="720" w:hanging="360"/>
      </w:pPr>
      <w:rPr>
        <w:rFonts w:ascii="Times New Roman" w:hAnsi="Times New Roman" w:cs="Times New Roman" w:hint="default"/>
      </w:rPr>
    </w:lvl>
    <w:lvl w:ilvl="1" w:tplc="8EE462D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3D8316C"/>
    <w:multiLevelType w:val="hybridMultilevel"/>
    <w:tmpl w:val="8BA0DDD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9A3400"/>
    <w:multiLevelType w:val="hybridMultilevel"/>
    <w:tmpl w:val="FACCF580"/>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6D727521"/>
    <w:multiLevelType w:val="hybridMultilevel"/>
    <w:tmpl w:val="8B3CE798"/>
    <w:lvl w:ilvl="0" w:tplc="0C9CFEA0">
      <w:start w:val="1"/>
      <w:numFmt w:val="bullet"/>
      <w:lvlText w:val=""/>
      <w:lvlJc w:val="left"/>
      <w:pPr>
        <w:tabs>
          <w:tab w:val="num" w:pos="737"/>
        </w:tabs>
        <w:ind w:left="737" w:hanging="397"/>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362CFF"/>
    <w:multiLevelType w:val="hybridMultilevel"/>
    <w:tmpl w:val="F24274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D12832"/>
    <w:multiLevelType w:val="multilevel"/>
    <w:tmpl w:val="8542A4A2"/>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6A15B9D"/>
    <w:multiLevelType w:val="hybridMultilevel"/>
    <w:tmpl w:val="0BB8E23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7808110F"/>
    <w:multiLevelType w:val="hybridMultilevel"/>
    <w:tmpl w:val="C1E4F6F0"/>
    <w:lvl w:ilvl="0" w:tplc="0402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2" w15:restartNumberingAfterBreak="0">
    <w:nsid w:val="797F57D1"/>
    <w:multiLevelType w:val="hybridMultilevel"/>
    <w:tmpl w:val="66F06E9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3" w15:restartNumberingAfterBreak="0">
    <w:nsid w:val="7A573D53"/>
    <w:multiLevelType w:val="hybridMultilevel"/>
    <w:tmpl w:val="C044890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4" w15:restartNumberingAfterBreak="0">
    <w:nsid w:val="7F9426FC"/>
    <w:multiLevelType w:val="hybridMultilevel"/>
    <w:tmpl w:val="7E62E5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2"/>
  </w:num>
  <w:num w:numId="3">
    <w:abstractNumId w:val="13"/>
  </w:num>
  <w:num w:numId="4">
    <w:abstractNumId w:val="48"/>
  </w:num>
  <w:num w:numId="5">
    <w:abstractNumId w:val="18"/>
  </w:num>
  <w:num w:numId="6">
    <w:abstractNumId w:val="23"/>
  </w:num>
  <w:num w:numId="7">
    <w:abstractNumId w:val="2"/>
  </w:num>
  <w:num w:numId="8">
    <w:abstractNumId w:val="0"/>
  </w:num>
  <w:num w:numId="9">
    <w:abstractNumId w:val="9"/>
  </w:num>
  <w:num w:numId="10">
    <w:abstractNumId w:val="44"/>
  </w:num>
  <w:num w:numId="11">
    <w:abstractNumId w:val="4"/>
  </w:num>
  <w:num w:numId="12">
    <w:abstractNumId w:val="42"/>
  </w:num>
  <w:num w:numId="13">
    <w:abstractNumId w:val="45"/>
  </w:num>
  <w:num w:numId="14">
    <w:abstractNumId w:val="7"/>
  </w:num>
  <w:num w:numId="15">
    <w:abstractNumId w:val="5"/>
  </w:num>
  <w:num w:numId="16">
    <w:abstractNumId w:val="10"/>
  </w:num>
  <w:num w:numId="17">
    <w:abstractNumId w:val="33"/>
  </w:num>
  <w:num w:numId="18">
    <w:abstractNumId w:val="6"/>
  </w:num>
  <w:num w:numId="19">
    <w:abstractNumId w:val="54"/>
  </w:num>
  <w:num w:numId="20">
    <w:abstractNumId w:val="36"/>
  </w:num>
  <w:num w:numId="21">
    <w:abstractNumId w:val="52"/>
  </w:num>
  <w:num w:numId="22">
    <w:abstractNumId w:val="27"/>
  </w:num>
  <w:num w:numId="23">
    <w:abstractNumId w:val="43"/>
  </w:num>
  <w:num w:numId="24">
    <w:abstractNumId w:val="49"/>
  </w:num>
  <w:num w:numId="25">
    <w:abstractNumId w:val="34"/>
  </w:num>
  <w:num w:numId="26">
    <w:abstractNumId w:val="15"/>
  </w:num>
  <w:num w:numId="27">
    <w:abstractNumId w:val="12"/>
  </w:num>
  <w:num w:numId="28">
    <w:abstractNumId w:val="20"/>
  </w:num>
  <w:num w:numId="29">
    <w:abstractNumId w:val="31"/>
  </w:num>
  <w:num w:numId="30">
    <w:abstractNumId w:val="38"/>
  </w:num>
  <w:num w:numId="31">
    <w:abstractNumId w:val="53"/>
  </w:num>
  <w:num w:numId="32">
    <w:abstractNumId w:val="24"/>
  </w:num>
  <w:num w:numId="33">
    <w:abstractNumId w:val="8"/>
  </w:num>
  <w:num w:numId="34">
    <w:abstractNumId w:val="51"/>
  </w:num>
  <w:num w:numId="35">
    <w:abstractNumId w:val="37"/>
  </w:num>
  <w:num w:numId="36">
    <w:abstractNumId w:val="11"/>
  </w:num>
  <w:num w:numId="37">
    <w:abstractNumId w:val="47"/>
  </w:num>
  <w:num w:numId="38">
    <w:abstractNumId w:val="25"/>
  </w:num>
  <w:num w:numId="39">
    <w:abstractNumId w:val="21"/>
  </w:num>
  <w:num w:numId="40">
    <w:abstractNumId w:val="46"/>
  </w:num>
  <w:num w:numId="41">
    <w:abstractNumId w:val="39"/>
  </w:num>
  <w:num w:numId="42">
    <w:abstractNumId w:val="35"/>
  </w:num>
  <w:num w:numId="43">
    <w:abstractNumId w:val="50"/>
  </w:num>
  <w:num w:numId="44">
    <w:abstractNumId w:val="29"/>
  </w:num>
  <w:num w:numId="45">
    <w:abstractNumId w:val="41"/>
  </w:num>
  <w:num w:numId="46">
    <w:abstractNumId w:val="19"/>
  </w:num>
  <w:num w:numId="47">
    <w:abstractNumId w:val="22"/>
  </w:num>
  <w:num w:numId="48">
    <w:abstractNumId w:val="17"/>
  </w:num>
  <w:num w:numId="49">
    <w:abstractNumId w:val="14"/>
  </w:num>
  <w:num w:numId="50">
    <w:abstractNumId w:val="30"/>
  </w:num>
  <w:num w:numId="51">
    <w:abstractNumId w:val="28"/>
  </w:num>
  <w:num w:numId="52">
    <w:abstractNumId w:val="1"/>
  </w:num>
  <w:num w:numId="53">
    <w:abstractNumId w:val="40"/>
  </w:num>
  <w:num w:numId="54">
    <w:abstractNumId w:val="26"/>
  </w:num>
  <w:num w:numId="55">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1D"/>
    <w:rsid w:val="000050AD"/>
    <w:rsid w:val="00005759"/>
    <w:rsid w:val="0001188B"/>
    <w:rsid w:val="00013023"/>
    <w:rsid w:val="00013768"/>
    <w:rsid w:val="00023D9D"/>
    <w:rsid w:val="00030AE0"/>
    <w:rsid w:val="00031C80"/>
    <w:rsid w:val="000363C5"/>
    <w:rsid w:val="00043B13"/>
    <w:rsid w:val="00047AEB"/>
    <w:rsid w:val="000550B5"/>
    <w:rsid w:val="000577DB"/>
    <w:rsid w:val="00062DED"/>
    <w:rsid w:val="0007051F"/>
    <w:rsid w:val="00086393"/>
    <w:rsid w:val="00093C4F"/>
    <w:rsid w:val="000B4AB2"/>
    <w:rsid w:val="000B6DA9"/>
    <w:rsid w:val="000C507D"/>
    <w:rsid w:val="000D5C0D"/>
    <w:rsid w:val="000E40C9"/>
    <w:rsid w:val="000F7461"/>
    <w:rsid w:val="0010034D"/>
    <w:rsid w:val="00102B46"/>
    <w:rsid w:val="00107D1D"/>
    <w:rsid w:val="00124401"/>
    <w:rsid w:val="0012520D"/>
    <w:rsid w:val="00131222"/>
    <w:rsid w:val="00131995"/>
    <w:rsid w:val="00141B36"/>
    <w:rsid w:val="00145AB6"/>
    <w:rsid w:val="001669AC"/>
    <w:rsid w:val="0017222A"/>
    <w:rsid w:val="00174CA5"/>
    <w:rsid w:val="00177C3C"/>
    <w:rsid w:val="00177DDC"/>
    <w:rsid w:val="0018296C"/>
    <w:rsid w:val="001918DF"/>
    <w:rsid w:val="001A3714"/>
    <w:rsid w:val="001A5D35"/>
    <w:rsid w:val="001A6552"/>
    <w:rsid w:val="001B4D18"/>
    <w:rsid w:val="001B5569"/>
    <w:rsid w:val="001B7441"/>
    <w:rsid w:val="001C65DB"/>
    <w:rsid w:val="001D4055"/>
    <w:rsid w:val="001E2165"/>
    <w:rsid w:val="001E2CF1"/>
    <w:rsid w:val="001E6E44"/>
    <w:rsid w:val="001F2474"/>
    <w:rsid w:val="001F2F8A"/>
    <w:rsid w:val="00200D1C"/>
    <w:rsid w:val="00204E03"/>
    <w:rsid w:val="0021346C"/>
    <w:rsid w:val="0021631E"/>
    <w:rsid w:val="00216568"/>
    <w:rsid w:val="00224C55"/>
    <w:rsid w:val="00226671"/>
    <w:rsid w:val="00231419"/>
    <w:rsid w:val="002349BA"/>
    <w:rsid w:val="00240027"/>
    <w:rsid w:val="002422B1"/>
    <w:rsid w:val="00247BFA"/>
    <w:rsid w:val="00252C1C"/>
    <w:rsid w:val="002532C8"/>
    <w:rsid w:val="0026062C"/>
    <w:rsid w:val="0028549B"/>
    <w:rsid w:val="00287E30"/>
    <w:rsid w:val="00291A04"/>
    <w:rsid w:val="00293E2E"/>
    <w:rsid w:val="002A1AD6"/>
    <w:rsid w:val="002A4DC8"/>
    <w:rsid w:val="002B1A68"/>
    <w:rsid w:val="002B60C1"/>
    <w:rsid w:val="002C0E37"/>
    <w:rsid w:val="002C46E6"/>
    <w:rsid w:val="002C5AFC"/>
    <w:rsid w:val="002D0CA5"/>
    <w:rsid w:val="002D1FAF"/>
    <w:rsid w:val="002E2F0A"/>
    <w:rsid w:val="002E5BF7"/>
    <w:rsid w:val="002E5CA3"/>
    <w:rsid w:val="002E73A7"/>
    <w:rsid w:val="002F0244"/>
    <w:rsid w:val="002F4D84"/>
    <w:rsid w:val="002F51DF"/>
    <w:rsid w:val="00302A53"/>
    <w:rsid w:val="0031671B"/>
    <w:rsid w:val="003204EE"/>
    <w:rsid w:val="00321E58"/>
    <w:rsid w:val="003222E2"/>
    <w:rsid w:val="00331962"/>
    <w:rsid w:val="0033258A"/>
    <w:rsid w:val="00340B8A"/>
    <w:rsid w:val="00342C76"/>
    <w:rsid w:val="003504BC"/>
    <w:rsid w:val="00350CF7"/>
    <w:rsid w:val="00351A7D"/>
    <w:rsid w:val="0035331A"/>
    <w:rsid w:val="00361111"/>
    <w:rsid w:val="00367C3B"/>
    <w:rsid w:val="003718FD"/>
    <w:rsid w:val="00371E97"/>
    <w:rsid w:val="00377147"/>
    <w:rsid w:val="00380A6E"/>
    <w:rsid w:val="00381C17"/>
    <w:rsid w:val="00386456"/>
    <w:rsid w:val="0038646C"/>
    <w:rsid w:val="003B5968"/>
    <w:rsid w:val="003B6244"/>
    <w:rsid w:val="003C1FB5"/>
    <w:rsid w:val="003D5870"/>
    <w:rsid w:val="003E3171"/>
    <w:rsid w:val="003E3984"/>
    <w:rsid w:val="003F196E"/>
    <w:rsid w:val="003F6BBF"/>
    <w:rsid w:val="0040255B"/>
    <w:rsid w:val="004111AA"/>
    <w:rsid w:val="004166E1"/>
    <w:rsid w:val="00417647"/>
    <w:rsid w:val="0042132D"/>
    <w:rsid w:val="004213AC"/>
    <w:rsid w:val="004276E0"/>
    <w:rsid w:val="00437911"/>
    <w:rsid w:val="00442615"/>
    <w:rsid w:val="00452AC4"/>
    <w:rsid w:val="0046161F"/>
    <w:rsid w:val="00463A16"/>
    <w:rsid w:val="00471443"/>
    <w:rsid w:val="0047187E"/>
    <w:rsid w:val="004914FC"/>
    <w:rsid w:val="00494B73"/>
    <w:rsid w:val="004B0D4B"/>
    <w:rsid w:val="004B5D3F"/>
    <w:rsid w:val="004C510A"/>
    <w:rsid w:val="004E3BBE"/>
    <w:rsid w:val="004E5DAB"/>
    <w:rsid w:val="005132BE"/>
    <w:rsid w:val="005313A0"/>
    <w:rsid w:val="00533565"/>
    <w:rsid w:val="0053476E"/>
    <w:rsid w:val="00534E82"/>
    <w:rsid w:val="00534F45"/>
    <w:rsid w:val="005364E5"/>
    <w:rsid w:val="005430A2"/>
    <w:rsid w:val="00544BEF"/>
    <w:rsid w:val="00546098"/>
    <w:rsid w:val="00553580"/>
    <w:rsid w:val="0055781C"/>
    <w:rsid w:val="00560AFF"/>
    <w:rsid w:val="00565335"/>
    <w:rsid w:val="00574D16"/>
    <w:rsid w:val="005859E7"/>
    <w:rsid w:val="00586578"/>
    <w:rsid w:val="00591D29"/>
    <w:rsid w:val="005956BA"/>
    <w:rsid w:val="0059747C"/>
    <w:rsid w:val="00597AF9"/>
    <w:rsid w:val="005A109B"/>
    <w:rsid w:val="005A16D6"/>
    <w:rsid w:val="005A2EB7"/>
    <w:rsid w:val="005C3AFE"/>
    <w:rsid w:val="005C4FD1"/>
    <w:rsid w:val="005C5382"/>
    <w:rsid w:val="005C5C0B"/>
    <w:rsid w:val="005D15C7"/>
    <w:rsid w:val="005D5A7E"/>
    <w:rsid w:val="005E12A8"/>
    <w:rsid w:val="005E775C"/>
    <w:rsid w:val="005E7D36"/>
    <w:rsid w:val="005F6AF1"/>
    <w:rsid w:val="00602389"/>
    <w:rsid w:val="00611911"/>
    <w:rsid w:val="006132D4"/>
    <w:rsid w:val="00614563"/>
    <w:rsid w:val="00616471"/>
    <w:rsid w:val="00626907"/>
    <w:rsid w:val="00627607"/>
    <w:rsid w:val="00633A3C"/>
    <w:rsid w:val="00637931"/>
    <w:rsid w:val="00641BCD"/>
    <w:rsid w:val="00641D6D"/>
    <w:rsid w:val="00646B4A"/>
    <w:rsid w:val="00653CEC"/>
    <w:rsid w:val="00654880"/>
    <w:rsid w:val="006555E2"/>
    <w:rsid w:val="00657111"/>
    <w:rsid w:val="00663857"/>
    <w:rsid w:val="00664EFB"/>
    <w:rsid w:val="00673CEF"/>
    <w:rsid w:val="00675136"/>
    <w:rsid w:val="00677016"/>
    <w:rsid w:val="006770DC"/>
    <w:rsid w:val="00680084"/>
    <w:rsid w:val="00693E47"/>
    <w:rsid w:val="006962C9"/>
    <w:rsid w:val="006A0E4D"/>
    <w:rsid w:val="006A2D89"/>
    <w:rsid w:val="006A7E31"/>
    <w:rsid w:val="006C3BE3"/>
    <w:rsid w:val="006C483C"/>
    <w:rsid w:val="006C6C9D"/>
    <w:rsid w:val="006C6DD4"/>
    <w:rsid w:val="006D2863"/>
    <w:rsid w:val="006D6BBD"/>
    <w:rsid w:val="006E450E"/>
    <w:rsid w:val="006F0C23"/>
    <w:rsid w:val="00700466"/>
    <w:rsid w:val="007064D3"/>
    <w:rsid w:val="00714CCE"/>
    <w:rsid w:val="007368BB"/>
    <w:rsid w:val="00736B40"/>
    <w:rsid w:val="00740508"/>
    <w:rsid w:val="00741ADA"/>
    <w:rsid w:val="00743FD5"/>
    <w:rsid w:val="0074769F"/>
    <w:rsid w:val="00752059"/>
    <w:rsid w:val="00761C6E"/>
    <w:rsid w:val="007623C2"/>
    <w:rsid w:val="00767954"/>
    <w:rsid w:val="00776474"/>
    <w:rsid w:val="00780336"/>
    <w:rsid w:val="00781F1F"/>
    <w:rsid w:val="00786922"/>
    <w:rsid w:val="007955E5"/>
    <w:rsid w:val="007A351A"/>
    <w:rsid w:val="007B0D6A"/>
    <w:rsid w:val="007C096A"/>
    <w:rsid w:val="007C1B1C"/>
    <w:rsid w:val="007C4292"/>
    <w:rsid w:val="007C6529"/>
    <w:rsid w:val="007D1F57"/>
    <w:rsid w:val="007D2486"/>
    <w:rsid w:val="007D3E96"/>
    <w:rsid w:val="007D52DF"/>
    <w:rsid w:val="007D7D87"/>
    <w:rsid w:val="007E0756"/>
    <w:rsid w:val="007E4129"/>
    <w:rsid w:val="007E480B"/>
    <w:rsid w:val="007E6480"/>
    <w:rsid w:val="007E662E"/>
    <w:rsid w:val="007E6D4F"/>
    <w:rsid w:val="007F4637"/>
    <w:rsid w:val="007F6016"/>
    <w:rsid w:val="00804F4D"/>
    <w:rsid w:val="00806372"/>
    <w:rsid w:val="00807302"/>
    <w:rsid w:val="00807469"/>
    <w:rsid w:val="00811168"/>
    <w:rsid w:val="00812E96"/>
    <w:rsid w:val="00814B25"/>
    <w:rsid w:val="00821077"/>
    <w:rsid w:val="00823B14"/>
    <w:rsid w:val="008250B1"/>
    <w:rsid w:val="00825C35"/>
    <w:rsid w:val="008263E1"/>
    <w:rsid w:val="00827E6D"/>
    <w:rsid w:val="008364C8"/>
    <w:rsid w:val="00837DFB"/>
    <w:rsid w:val="008443EB"/>
    <w:rsid w:val="00844806"/>
    <w:rsid w:val="008451E6"/>
    <w:rsid w:val="00847ACC"/>
    <w:rsid w:val="00847ACE"/>
    <w:rsid w:val="00856043"/>
    <w:rsid w:val="00857025"/>
    <w:rsid w:val="0086786B"/>
    <w:rsid w:val="0087176C"/>
    <w:rsid w:val="00875E8E"/>
    <w:rsid w:val="0087635C"/>
    <w:rsid w:val="008822BA"/>
    <w:rsid w:val="00890945"/>
    <w:rsid w:val="0089185D"/>
    <w:rsid w:val="008943E0"/>
    <w:rsid w:val="008C1011"/>
    <w:rsid w:val="008E30AE"/>
    <w:rsid w:val="008E53A7"/>
    <w:rsid w:val="008E552E"/>
    <w:rsid w:val="008E73AF"/>
    <w:rsid w:val="008E73D4"/>
    <w:rsid w:val="008E76AB"/>
    <w:rsid w:val="00901892"/>
    <w:rsid w:val="009033F1"/>
    <w:rsid w:val="009065B9"/>
    <w:rsid w:val="009072C8"/>
    <w:rsid w:val="0092185B"/>
    <w:rsid w:val="0092345D"/>
    <w:rsid w:val="00925468"/>
    <w:rsid w:val="00926ACB"/>
    <w:rsid w:val="0093596F"/>
    <w:rsid w:val="00936F2C"/>
    <w:rsid w:val="00937BBB"/>
    <w:rsid w:val="00943179"/>
    <w:rsid w:val="009449DE"/>
    <w:rsid w:val="0094761A"/>
    <w:rsid w:val="00954355"/>
    <w:rsid w:val="00961C6D"/>
    <w:rsid w:val="00964BE2"/>
    <w:rsid w:val="00967C2F"/>
    <w:rsid w:val="00973001"/>
    <w:rsid w:val="0097551F"/>
    <w:rsid w:val="00976CEF"/>
    <w:rsid w:val="00981D2C"/>
    <w:rsid w:val="0098247D"/>
    <w:rsid w:val="00982F5F"/>
    <w:rsid w:val="00987041"/>
    <w:rsid w:val="00991B14"/>
    <w:rsid w:val="00997B46"/>
    <w:rsid w:val="009A371D"/>
    <w:rsid w:val="009A4894"/>
    <w:rsid w:val="009A5147"/>
    <w:rsid w:val="009A5DBF"/>
    <w:rsid w:val="009B4DBF"/>
    <w:rsid w:val="009B6570"/>
    <w:rsid w:val="009C05E7"/>
    <w:rsid w:val="009C2A57"/>
    <w:rsid w:val="009D2385"/>
    <w:rsid w:val="009E1524"/>
    <w:rsid w:val="009E1A33"/>
    <w:rsid w:val="009E57E6"/>
    <w:rsid w:val="009E7B4E"/>
    <w:rsid w:val="009F1FEB"/>
    <w:rsid w:val="009F3A79"/>
    <w:rsid w:val="00A1160A"/>
    <w:rsid w:val="00A164B0"/>
    <w:rsid w:val="00A23DEF"/>
    <w:rsid w:val="00A36368"/>
    <w:rsid w:val="00A55862"/>
    <w:rsid w:val="00A55B05"/>
    <w:rsid w:val="00A5734F"/>
    <w:rsid w:val="00A652BD"/>
    <w:rsid w:val="00A82DE2"/>
    <w:rsid w:val="00A837A0"/>
    <w:rsid w:val="00A85CD0"/>
    <w:rsid w:val="00A869A3"/>
    <w:rsid w:val="00A91215"/>
    <w:rsid w:val="00A9153A"/>
    <w:rsid w:val="00A955C1"/>
    <w:rsid w:val="00A96AAF"/>
    <w:rsid w:val="00AA1C82"/>
    <w:rsid w:val="00AA1D0D"/>
    <w:rsid w:val="00AA2477"/>
    <w:rsid w:val="00AA7773"/>
    <w:rsid w:val="00AA78D7"/>
    <w:rsid w:val="00AB0FE8"/>
    <w:rsid w:val="00AB2EE7"/>
    <w:rsid w:val="00AB3BCC"/>
    <w:rsid w:val="00AB5122"/>
    <w:rsid w:val="00AC1E9E"/>
    <w:rsid w:val="00AC2607"/>
    <w:rsid w:val="00AC731E"/>
    <w:rsid w:val="00AC77FF"/>
    <w:rsid w:val="00AD04F1"/>
    <w:rsid w:val="00AD1BA2"/>
    <w:rsid w:val="00AD4770"/>
    <w:rsid w:val="00AD512B"/>
    <w:rsid w:val="00AD51A6"/>
    <w:rsid w:val="00AE17CD"/>
    <w:rsid w:val="00AE22E6"/>
    <w:rsid w:val="00AE3BA6"/>
    <w:rsid w:val="00AE6E9D"/>
    <w:rsid w:val="00AF076C"/>
    <w:rsid w:val="00AF1191"/>
    <w:rsid w:val="00AF1E4B"/>
    <w:rsid w:val="00AF56E3"/>
    <w:rsid w:val="00B03422"/>
    <w:rsid w:val="00B10C86"/>
    <w:rsid w:val="00B20AF7"/>
    <w:rsid w:val="00B25592"/>
    <w:rsid w:val="00B31A7A"/>
    <w:rsid w:val="00B36531"/>
    <w:rsid w:val="00B369BC"/>
    <w:rsid w:val="00B428AB"/>
    <w:rsid w:val="00B472D0"/>
    <w:rsid w:val="00B54322"/>
    <w:rsid w:val="00B56DFE"/>
    <w:rsid w:val="00B609E1"/>
    <w:rsid w:val="00B67054"/>
    <w:rsid w:val="00B723C0"/>
    <w:rsid w:val="00B77E7F"/>
    <w:rsid w:val="00B872EA"/>
    <w:rsid w:val="00B910B8"/>
    <w:rsid w:val="00B93D07"/>
    <w:rsid w:val="00B95C06"/>
    <w:rsid w:val="00B96785"/>
    <w:rsid w:val="00BC09B7"/>
    <w:rsid w:val="00BC1A6E"/>
    <w:rsid w:val="00BC1A71"/>
    <w:rsid w:val="00BC572D"/>
    <w:rsid w:val="00BD3B6E"/>
    <w:rsid w:val="00BD5BCA"/>
    <w:rsid w:val="00BE12D2"/>
    <w:rsid w:val="00BE5724"/>
    <w:rsid w:val="00BE7467"/>
    <w:rsid w:val="00BF10C6"/>
    <w:rsid w:val="00BF38A2"/>
    <w:rsid w:val="00C01C51"/>
    <w:rsid w:val="00C06480"/>
    <w:rsid w:val="00C26AA6"/>
    <w:rsid w:val="00C3040E"/>
    <w:rsid w:val="00C35904"/>
    <w:rsid w:val="00C459DA"/>
    <w:rsid w:val="00C52653"/>
    <w:rsid w:val="00C55B78"/>
    <w:rsid w:val="00C56929"/>
    <w:rsid w:val="00C6153F"/>
    <w:rsid w:val="00C61B66"/>
    <w:rsid w:val="00C66B91"/>
    <w:rsid w:val="00C73532"/>
    <w:rsid w:val="00C73812"/>
    <w:rsid w:val="00C76AD2"/>
    <w:rsid w:val="00C857D2"/>
    <w:rsid w:val="00C91799"/>
    <w:rsid w:val="00C91BD5"/>
    <w:rsid w:val="00C93B33"/>
    <w:rsid w:val="00C96F21"/>
    <w:rsid w:val="00CA68F5"/>
    <w:rsid w:val="00CB19B8"/>
    <w:rsid w:val="00CB67F7"/>
    <w:rsid w:val="00CD0DB5"/>
    <w:rsid w:val="00CD3B95"/>
    <w:rsid w:val="00CE1069"/>
    <w:rsid w:val="00CF2664"/>
    <w:rsid w:val="00CF292A"/>
    <w:rsid w:val="00CF3CFC"/>
    <w:rsid w:val="00CF77FA"/>
    <w:rsid w:val="00D04E32"/>
    <w:rsid w:val="00D2084B"/>
    <w:rsid w:val="00D209BF"/>
    <w:rsid w:val="00D2292C"/>
    <w:rsid w:val="00D24D76"/>
    <w:rsid w:val="00D405DF"/>
    <w:rsid w:val="00D41835"/>
    <w:rsid w:val="00D438B8"/>
    <w:rsid w:val="00D5744A"/>
    <w:rsid w:val="00D615FC"/>
    <w:rsid w:val="00D66F58"/>
    <w:rsid w:val="00D83229"/>
    <w:rsid w:val="00D859F4"/>
    <w:rsid w:val="00D92FC6"/>
    <w:rsid w:val="00D9515A"/>
    <w:rsid w:val="00DA5694"/>
    <w:rsid w:val="00DA7109"/>
    <w:rsid w:val="00DA72F2"/>
    <w:rsid w:val="00DB065A"/>
    <w:rsid w:val="00DB2071"/>
    <w:rsid w:val="00DB56AC"/>
    <w:rsid w:val="00DB7ECC"/>
    <w:rsid w:val="00DC0CDA"/>
    <w:rsid w:val="00DC292E"/>
    <w:rsid w:val="00DD0C29"/>
    <w:rsid w:val="00DD6A26"/>
    <w:rsid w:val="00DE49DE"/>
    <w:rsid w:val="00E01011"/>
    <w:rsid w:val="00E01B5F"/>
    <w:rsid w:val="00E06BEA"/>
    <w:rsid w:val="00E11095"/>
    <w:rsid w:val="00E219C2"/>
    <w:rsid w:val="00E21D27"/>
    <w:rsid w:val="00E234DB"/>
    <w:rsid w:val="00E314EB"/>
    <w:rsid w:val="00E331EA"/>
    <w:rsid w:val="00E338F2"/>
    <w:rsid w:val="00E35327"/>
    <w:rsid w:val="00E47B08"/>
    <w:rsid w:val="00E52C58"/>
    <w:rsid w:val="00E5433F"/>
    <w:rsid w:val="00E60A69"/>
    <w:rsid w:val="00E61CC9"/>
    <w:rsid w:val="00E659D6"/>
    <w:rsid w:val="00E80987"/>
    <w:rsid w:val="00E8649F"/>
    <w:rsid w:val="00E86E03"/>
    <w:rsid w:val="00E87835"/>
    <w:rsid w:val="00E93A36"/>
    <w:rsid w:val="00EA23B4"/>
    <w:rsid w:val="00EA2A9B"/>
    <w:rsid w:val="00EA78B8"/>
    <w:rsid w:val="00EB2613"/>
    <w:rsid w:val="00EC3D19"/>
    <w:rsid w:val="00EC6637"/>
    <w:rsid w:val="00ED359D"/>
    <w:rsid w:val="00ED77AA"/>
    <w:rsid w:val="00ED7EA4"/>
    <w:rsid w:val="00EE1820"/>
    <w:rsid w:val="00EF1737"/>
    <w:rsid w:val="00EF366F"/>
    <w:rsid w:val="00F0161A"/>
    <w:rsid w:val="00F108F5"/>
    <w:rsid w:val="00F16677"/>
    <w:rsid w:val="00F17323"/>
    <w:rsid w:val="00F17F32"/>
    <w:rsid w:val="00F2032C"/>
    <w:rsid w:val="00F22F3E"/>
    <w:rsid w:val="00F24F8F"/>
    <w:rsid w:val="00F277E7"/>
    <w:rsid w:val="00F279DA"/>
    <w:rsid w:val="00F33573"/>
    <w:rsid w:val="00F36541"/>
    <w:rsid w:val="00F435E5"/>
    <w:rsid w:val="00F43D61"/>
    <w:rsid w:val="00F470D9"/>
    <w:rsid w:val="00F5524B"/>
    <w:rsid w:val="00F55274"/>
    <w:rsid w:val="00F57A05"/>
    <w:rsid w:val="00F651F3"/>
    <w:rsid w:val="00F66BEF"/>
    <w:rsid w:val="00F70709"/>
    <w:rsid w:val="00F902D0"/>
    <w:rsid w:val="00F93D7C"/>
    <w:rsid w:val="00F94444"/>
    <w:rsid w:val="00FA34E2"/>
    <w:rsid w:val="00FB13C2"/>
    <w:rsid w:val="00FC3AF7"/>
    <w:rsid w:val="00FD2537"/>
    <w:rsid w:val="00FE04D3"/>
    <w:rsid w:val="00FE34B5"/>
    <w:rsid w:val="00FE5B2B"/>
    <w:rsid w:val="00FF7F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54BAB"/>
  <w15:chartTrackingRefBased/>
  <w15:docId w15:val="{1E888F7A-E2AD-4EC0-BC2D-6DB88947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8451E6"/>
    <w:pPr>
      <w:keepNext/>
      <w:spacing w:before="240" w:after="60"/>
      <w:outlineLvl w:val="0"/>
    </w:pPr>
    <w:rPr>
      <w:rFonts w:ascii="Arial" w:hAnsi="Arial" w:cs="Arial"/>
      <w:b/>
      <w:bCs/>
      <w:kern w:val="32"/>
      <w:sz w:val="32"/>
      <w:szCs w:val="32"/>
    </w:rPr>
  </w:style>
  <w:style w:type="paragraph" w:styleId="2">
    <w:name w:val="heading 2"/>
    <w:basedOn w:val="a0"/>
    <w:qFormat/>
    <w:rsid w:val="00107D1D"/>
    <w:pPr>
      <w:spacing w:before="100" w:beforeAutospacing="1" w:after="100" w:afterAutospacing="1"/>
      <w:outlineLvl w:val="1"/>
    </w:pPr>
    <w:rPr>
      <w:b/>
      <w:bCs/>
      <w:sz w:val="36"/>
      <w:szCs w:val="36"/>
    </w:rPr>
  </w:style>
  <w:style w:type="paragraph" w:styleId="3">
    <w:name w:val="heading 3"/>
    <w:basedOn w:val="a0"/>
    <w:qFormat/>
    <w:rsid w:val="00107D1D"/>
    <w:pPr>
      <w:spacing w:before="100" w:beforeAutospacing="1" w:after="100" w:afterAutospacing="1"/>
      <w:outlineLvl w:val="2"/>
    </w:pPr>
    <w:rPr>
      <w:b/>
      <w:bCs/>
      <w:sz w:val="27"/>
      <w:szCs w:val="27"/>
    </w:rPr>
  </w:style>
  <w:style w:type="paragraph" w:styleId="5">
    <w:name w:val="heading 5"/>
    <w:basedOn w:val="a0"/>
    <w:next w:val="a0"/>
    <w:qFormat/>
    <w:rsid w:val="00937BBB"/>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107D1D"/>
    <w:pPr>
      <w:spacing w:before="100" w:beforeAutospacing="1" w:after="100" w:afterAutospacing="1"/>
    </w:pPr>
  </w:style>
  <w:style w:type="character" w:styleId="a5">
    <w:name w:val="Strong"/>
    <w:qFormat/>
    <w:rsid w:val="00107D1D"/>
    <w:rPr>
      <w:b/>
      <w:bCs/>
    </w:rPr>
  </w:style>
  <w:style w:type="character" w:styleId="a6">
    <w:name w:val="Emphasis"/>
    <w:qFormat/>
    <w:rsid w:val="00107D1D"/>
    <w:rPr>
      <w:i/>
      <w:iCs/>
    </w:rPr>
  </w:style>
  <w:style w:type="paragraph" w:styleId="a7">
    <w:name w:val="Balloon Text"/>
    <w:basedOn w:val="a0"/>
    <w:link w:val="a8"/>
    <w:rsid w:val="00CD3B95"/>
    <w:rPr>
      <w:rFonts w:ascii="Tahoma" w:hAnsi="Tahoma" w:cs="Tahoma"/>
      <w:sz w:val="16"/>
      <w:szCs w:val="16"/>
    </w:rPr>
  </w:style>
  <w:style w:type="character" w:customStyle="1" w:styleId="a8">
    <w:name w:val="Изнесен текст Знак"/>
    <w:link w:val="a7"/>
    <w:rsid w:val="00CD3B95"/>
    <w:rPr>
      <w:rFonts w:ascii="Tahoma" w:hAnsi="Tahoma" w:cs="Tahoma"/>
      <w:sz w:val="16"/>
      <w:szCs w:val="16"/>
    </w:rPr>
  </w:style>
  <w:style w:type="paragraph" w:styleId="a9">
    <w:name w:val="header"/>
    <w:basedOn w:val="a0"/>
    <w:link w:val="aa"/>
    <w:rsid w:val="00DB2071"/>
    <w:pPr>
      <w:tabs>
        <w:tab w:val="center" w:pos="4536"/>
        <w:tab w:val="right" w:pos="9072"/>
      </w:tabs>
    </w:pPr>
  </w:style>
  <w:style w:type="character" w:customStyle="1" w:styleId="aa">
    <w:name w:val="Горен колонтитул Знак"/>
    <w:link w:val="a9"/>
    <w:rsid w:val="00DB2071"/>
    <w:rPr>
      <w:sz w:val="24"/>
      <w:szCs w:val="24"/>
    </w:rPr>
  </w:style>
  <w:style w:type="paragraph" w:styleId="ab">
    <w:name w:val="footer"/>
    <w:basedOn w:val="a0"/>
    <w:link w:val="ac"/>
    <w:uiPriority w:val="99"/>
    <w:rsid w:val="00DB2071"/>
    <w:pPr>
      <w:tabs>
        <w:tab w:val="center" w:pos="4536"/>
        <w:tab w:val="right" w:pos="9072"/>
      </w:tabs>
    </w:pPr>
  </w:style>
  <w:style w:type="character" w:customStyle="1" w:styleId="ac">
    <w:name w:val="Долен колонтитул Знак"/>
    <w:link w:val="ab"/>
    <w:uiPriority w:val="99"/>
    <w:rsid w:val="00DB2071"/>
    <w:rPr>
      <w:sz w:val="24"/>
      <w:szCs w:val="24"/>
    </w:rPr>
  </w:style>
  <w:style w:type="table" w:styleId="ad">
    <w:name w:val="Table Grid"/>
    <w:basedOn w:val="a2"/>
    <w:uiPriority w:val="59"/>
    <w:rsid w:val="00B369B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0"/>
    <w:qFormat/>
    <w:rsid w:val="00B369BC"/>
    <w:pPr>
      <w:spacing w:before="240" w:after="60"/>
      <w:jc w:val="center"/>
      <w:outlineLvl w:val="0"/>
    </w:pPr>
    <w:rPr>
      <w:rFonts w:ascii="Arial" w:hAnsi="Arial"/>
      <w:b/>
      <w:bCs/>
      <w:kern w:val="28"/>
      <w:sz w:val="32"/>
      <w:szCs w:val="32"/>
    </w:rPr>
  </w:style>
  <w:style w:type="paragraph" w:styleId="af">
    <w:name w:val="List"/>
    <w:basedOn w:val="a0"/>
    <w:rsid w:val="00937BBB"/>
    <w:pPr>
      <w:ind w:left="283" w:hanging="283"/>
    </w:pPr>
  </w:style>
  <w:style w:type="paragraph" w:styleId="a">
    <w:name w:val="List Bullet"/>
    <w:basedOn w:val="a0"/>
    <w:rsid w:val="00937BBB"/>
    <w:pPr>
      <w:numPr>
        <w:numId w:val="8"/>
      </w:numPr>
    </w:pPr>
  </w:style>
  <w:style w:type="paragraph" w:styleId="af0">
    <w:name w:val="Body Text"/>
    <w:basedOn w:val="a0"/>
    <w:rsid w:val="00937BBB"/>
    <w:pPr>
      <w:spacing w:after="120"/>
    </w:pPr>
  </w:style>
  <w:style w:type="paragraph" w:styleId="20">
    <w:name w:val="Body Text 2"/>
    <w:basedOn w:val="a0"/>
    <w:rsid w:val="00937BBB"/>
    <w:pPr>
      <w:spacing w:after="120" w:line="480" w:lineRule="auto"/>
    </w:pPr>
  </w:style>
  <w:style w:type="character" w:styleId="af1">
    <w:name w:val="page number"/>
    <w:basedOn w:val="a1"/>
    <w:rsid w:val="00937BBB"/>
  </w:style>
  <w:style w:type="numbering" w:customStyle="1" w:styleId="NoList1">
    <w:name w:val="No List1"/>
    <w:next w:val="a3"/>
    <w:uiPriority w:val="99"/>
    <w:semiHidden/>
    <w:unhideWhenUsed/>
    <w:rsid w:val="002C5AFC"/>
  </w:style>
  <w:style w:type="numbering" w:customStyle="1" w:styleId="NoList11">
    <w:name w:val="No List11"/>
    <w:next w:val="a3"/>
    <w:uiPriority w:val="99"/>
    <w:semiHidden/>
    <w:unhideWhenUsed/>
    <w:rsid w:val="00E47B08"/>
  </w:style>
  <w:style w:type="numbering" w:customStyle="1" w:styleId="NoList12">
    <w:name w:val="No List12"/>
    <w:next w:val="a3"/>
    <w:uiPriority w:val="99"/>
    <w:semiHidden/>
    <w:unhideWhenUsed/>
    <w:rsid w:val="003C1FB5"/>
  </w:style>
  <w:style w:type="numbering" w:customStyle="1" w:styleId="NoList13">
    <w:name w:val="No List13"/>
    <w:next w:val="a3"/>
    <w:uiPriority w:val="99"/>
    <w:semiHidden/>
    <w:unhideWhenUsed/>
    <w:rsid w:val="000E40C9"/>
  </w:style>
  <w:style w:type="numbering" w:customStyle="1" w:styleId="NoList14">
    <w:name w:val="No List14"/>
    <w:next w:val="a3"/>
    <w:uiPriority w:val="99"/>
    <w:semiHidden/>
    <w:unhideWhenUsed/>
    <w:rsid w:val="00A36368"/>
  </w:style>
  <w:style w:type="paragraph" w:styleId="af2">
    <w:name w:val="List Paragraph"/>
    <w:basedOn w:val="a0"/>
    <w:uiPriority w:val="34"/>
    <w:qFormat/>
    <w:rsid w:val="00F57A05"/>
    <w:pPr>
      <w:ind w:left="708"/>
    </w:pPr>
  </w:style>
  <w:style w:type="character" w:styleId="af3">
    <w:name w:val="Hyperlink"/>
    <w:uiPriority w:val="99"/>
    <w:unhideWhenUsed/>
    <w:rsid w:val="00F94444"/>
    <w:rPr>
      <w:color w:val="0000FF"/>
      <w:u w:val="single"/>
    </w:rPr>
  </w:style>
  <w:style w:type="table" w:customStyle="1" w:styleId="10">
    <w:name w:val="Мрежа в таблица1"/>
    <w:basedOn w:val="a2"/>
    <w:next w:val="ad"/>
    <w:uiPriority w:val="59"/>
    <w:rsid w:val="009A48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docreference">
    <w:name w:val="newdocreference"/>
    <w:rsid w:val="008E30AE"/>
  </w:style>
  <w:style w:type="character" w:customStyle="1" w:styleId="samedocreference">
    <w:name w:val="samedocreference"/>
    <w:rsid w:val="008E30AE"/>
  </w:style>
  <w:style w:type="paragraph" w:customStyle="1" w:styleId="buttons">
    <w:name w:val="buttons"/>
    <w:basedOn w:val="a0"/>
    <w:rsid w:val="008E30AE"/>
    <w:pPr>
      <w:spacing w:before="100" w:beforeAutospacing="1" w:after="100" w:afterAutospacing="1"/>
    </w:pPr>
  </w:style>
  <w:style w:type="paragraph" w:customStyle="1" w:styleId="11">
    <w:name w:val="Заглавие1"/>
    <w:basedOn w:val="a0"/>
    <w:rsid w:val="008E30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8678">
      <w:bodyDiv w:val="1"/>
      <w:marLeft w:val="0"/>
      <w:marRight w:val="0"/>
      <w:marTop w:val="0"/>
      <w:marBottom w:val="0"/>
      <w:divBdr>
        <w:top w:val="none" w:sz="0" w:space="0" w:color="auto"/>
        <w:left w:val="none" w:sz="0" w:space="0" w:color="auto"/>
        <w:bottom w:val="none" w:sz="0" w:space="0" w:color="auto"/>
        <w:right w:val="none" w:sz="0" w:space="0" w:color="auto"/>
      </w:divBdr>
      <w:divsChild>
        <w:div w:id="215627654">
          <w:marLeft w:val="0"/>
          <w:marRight w:val="0"/>
          <w:marTop w:val="0"/>
          <w:marBottom w:val="0"/>
          <w:divBdr>
            <w:top w:val="none" w:sz="0" w:space="0" w:color="auto"/>
            <w:left w:val="none" w:sz="0" w:space="0" w:color="auto"/>
            <w:bottom w:val="none" w:sz="0" w:space="0" w:color="auto"/>
            <w:right w:val="none" w:sz="0" w:space="0" w:color="auto"/>
          </w:divBdr>
        </w:div>
        <w:div w:id="325208142">
          <w:marLeft w:val="0"/>
          <w:marRight w:val="0"/>
          <w:marTop w:val="0"/>
          <w:marBottom w:val="0"/>
          <w:divBdr>
            <w:top w:val="none" w:sz="0" w:space="0" w:color="auto"/>
            <w:left w:val="none" w:sz="0" w:space="0" w:color="auto"/>
            <w:bottom w:val="none" w:sz="0" w:space="0" w:color="auto"/>
            <w:right w:val="none" w:sz="0" w:space="0" w:color="auto"/>
          </w:divBdr>
          <w:divsChild>
            <w:div w:id="520584284">
              <w:marLeft w:val="0"/>
              <w:marRight w:val="0"/>
              <w:marTop w:val="0"/>
              <w:marBottom w:val="0"/>
              <w:divBdr>
                <w:top w:val="none" w:sz="0" w:space="0" w:color="auto"/>
                <w:left w:val="none" w:sz="0" w:space="0" w:color="auto"/>
                <w:bottom w:val="none" w:sz="0" w:space="0" w:color="auto"/>
                <w:right w:val="none" w:sz="0" w:space="0" w:color="auto"/>
              </w:divBdr>
            </w:div>
            <w:div w:id="756749840">
              <w:marLeft w:val="0"/>
              <w:marRight w:val="0"/>
              <w:marTop w:val="0"/>
              <w:marBottom w:val="0"/>
              <w:divBdr>
                <w:top w:val="none" w:sz="0" w:space="0" w:color="auto"/>
                <w:left w:val="none" w:sz="0" w:space="0" w:color="auto"/>
                <w:bottom w:val="none" w:sz="0" w:space="0" w:color="auto"/>
                <w:right w:val="none" w:sz="0" w:space="0" w:color="auto"/>
              </w:divBdr>
            </w:div>
            <w:div w:id="1049647231">
              <w:marLeft w:val="0"/>
              <w:marRight w:val="0"/>
              <w:marTop w:val="0"/>
              <w:marBottom w:val="0"/>
              <w:divBdr>
                <w:top w:val="none" w:sz="0" w:space="0" w:color="auto"/>
                <w:left w:val="none" w:sz="0" w:space="0" w:color="auto"/>
                <w:bottom w:val="none" w:sz="0" w:space="0" w:color="auto"/>
                <w:right w:val="none" w:sz="0" w:space="0" w:color="auto"/>
              </w:divBdr>
            </w:div>
            <w:div w:id="1756323072">
              <w:marLeft w:val="0"/>
              <w:marRight w:val="0"/>
              <w:marTop w:val="0"/>
              <w:marBottom w:val="0"/>
              <w:divBdr>
                <w:top w:val="none" w:sz="0" w:space="0" w:color="auto"/>
                <w:left w:val="none" w:sz="0" w:space="0" w:color="auto"/>
                <w:bottom w:val="none" w:sz="0" w:space="0" w:color="auto"/>
                <w:right w:val="none" w:sz="0" w:space="0" w:color="auto"/>
              </w:divBdr>
            </w:div>
            <w:div w:id="2108381982">
              <w:marLeft w:val="0"/>
              <w:marRight w:val="0"/>
              <w:marTop w:val="0"/>
              <w:marBottom w:val="0"/>
              <w:divBdr>
                <w:top w:val="none" w:sz="0" w:space="0" w:color="auto"/>
                <w:left w:val="none" w:sz="0" w:space="0" w:color="auto"/>
                <w:bottom w:val="none" w:sz="0" w:space="0" w:color="auto"/>
                <w:right w:val="none" w:sz="0" w:space="0" w:color="auto"/>
              </w:divBdr>
            </w:div>
          </w:divsChild>
        </w:div>
        <w:div w:id="448201772">
          <w:marLeft w:val="0"/>
          <w:marRight w:val="0"/>
          <w:marTop w:val="0"/>
          <w:marBottom w:val="0"/>
          <w:divBdr>
            <w:top w:val="none" w:sz="0" w:space="0" w:color="auto"/>
            <w:left w:val="none" w:sz="0" w:space="0" w:color="auto"/>
            <w:bottom w:val="none" w:sz="0" w:space="0" w:color="auto"/>
            <w:right w:val="none" w:sz="0" w:space="0" w:color="auto"/>
          </w:divBdr>
          <w:divsChild>
            <w:div w:id="297804761">
              <w:marLeft w:val="0"/>
              <w:marRight w:val="0"/>
              <w:marTop w:val="0"/>
              <w:marBottom w:val="0"/>
              <w:divBdr>
                <w:top w:val="none" w:sz="0" w:space="0" w:color="auto"/>
                <w:left w:val="none" w:sz="0" w:space="0" w:color="auto"/>
                <w:bottom w:val="none" w:sz="0" w:space="0" w:color="auto"/>
                <w:right w:val="none" w:sz="0" w:space="0" w:color="auto"/>
              </w:divBdr>
            </w:div>
            <w:div w:id="1186483940">
              <w:marLeft w:val="0"/>
              <w:marRight w:val="0"/>
              <w:marTop w:val="0"/>
              <w:marBottom w:val="0"/>
              <w:divBdr>
                <w:top w:val="none" w:sz="0" w:space="0" w:color="auto"/>
                <w:left w:val="none" w:sz="0" w:space="0" w:color="auto"/>
                <w:bottom w:val="none" w:sz="0" w:space="0" w:color="auto"/>
                <w:right w:val="none" w:sz="0" w:space="0" w:color="auto"/>
              </w:divBdr>
            </w:div>
            <w:div w:id="1217470178">
              <w:marLeft w:val="0"/>
              <w:marRight w:val="0"/>
              <w:marTop w:val="0"/>
              <w:marBottom w:val="0"/>
              <w:divBdr>
                <w:top w:val="none" w:sz="0" w:space="0" w:color="auto"/>
                <w:left w:val="none" w:sz="0" w:space="0" w:color="auto"/>
                <w:bottom w:val="none" w:sz="0" w:space="0" w:color="auto"/>
                <w:right w:val="none" w:sz="0" w:space="0" w:color="auto"/>
              </w:divBdr>
            </w:div>
            <w:div w:id="1689017231">
              <w:marLeft w:val="0"/>
              <w:marRight w:val="0"/>
              <w:marTop w:val="0"/>
              <w:marBottom w:val="0"/>
              <w:divBdr>
                <w:top w:val="none" w:sz="0" w:space="0" w:color="auto"/>
                <w:left w:val="none" w:sz="0" w:space="0" w:color="auto"/>
                <w:bottom w:val="none" w:sz="0" w:space="0" w:color="auto"/>
                <w:right w:val="none" w:sz="0" w:space="0" w:color="auto"/>
              </w:divBdr>
            </w:div>
          </w:divsChild>
        </w:div>
        <w:div w:id="1108042577">
          <w:marLeft w:val="0"/>
          <w:marRight w:val="0"/>
          <w:marTop w:val="0"/>
          <w:marBottom w:val="0"/>
          <w:divBdr>
            <w:top w:val="none" w:sz="0" w:space="0" w:color="auto"/>
            <w:left w:val="none" w:sz="0" w:space="0" w:color="auto"/>
            <w:bottom w:val="none" w:sz="0" w:space="0" w:color="auto"/>
            <w:right w:val="none" w:sz="0" w:space="0" w:color="auto"/>
          </w:divBdr>
        </w:div>
        <w:div w:id="1301499551">
          <w:marLeft w:val="0"/>
          <w:marRight w:val="0"/>
          <w:marTop w:val="0"/>
          <w:marBottom w:val="0"/>
          <w:divBdr>
            <w:top w:val="none" w:sz="0" w:space="0" w:color="auto"/>
            <w:left w:val="none" w:sz="0" w:space="0" w:color="auto"/>
            <w:bottom w:val="none" w:sz="0" w:space="0" w:color="auto"/>
            <w:right w:val="none" w:sz="0" w:space="0" w:color="auto"/>
          </w:divBdr>
          <w:divsChild>
            <w:div w:id="296498239">
              <w:marLeft w:val="0"/>
              <w:marRight w:val="0"/>
              <w:marTop w:val="0"/>
              <w:marBottom w:val="0"/>
              <w:divBdr>
                <w:top w:val="none" w:sz="0" w:space="0" w:color="auto"/>
                <w:left w:val="none" w:sz="0" w:space="0" w:color="auto"/>
                <w:bottom w:val="none" w:sz="0" w:space="0" w:color="auto"/>
                <w:right w:val="none" w:sz="0" w:space="0" w:color="auto"/>
              </w:divBdr>
            </w:div>
            <w:div w:id="476916296">
              <w:marLeft w:val="0"/>
              <w:marRight w:val="0"/>
              <w:marTop w:val="0"/>
              <w:marBottom w:val="0"/>
              <w:divBdr>
                <w:top w:val="none" w:sz="0" w:space="0" w:color="auto"/>
                <w:left w:val="none" w:sz="0" w:space="0" w:color="auto"/>
                <w:bottom w:val="none" w:sz="0" w:space="0" w:color="auto"/>
                <w:right w:val="none" w:sz="0" w:space="0" w:color="auto"/>
              </w:divBdr>
            </w:div>
            <w:div w:id="576135056">
              <w:marLeft w:val="0"/>
              <w:marRight w:val="0"/>
              <w:marTop w:val="0"/>
              <w:marBottom w:val="0"/>
              <w:divBdr>
                <w:top w:val="none" w:sz="0" w:space="0" w:color="auto"/>
                <w:left w:val="none" w:sz="0" w:space="0" w:color="auto"/>
                <w:bottom w:val="none" w:sz="0" w:space="0" w:color="auto"/>
                <w:right w:val="none" w:sz="0" w:space="0" w:color="auto"/>
              </w:divBdr>
            </w:div>
            <w:div w:id="1137258245">
              <w:marLeft w:val="0"/>
              <w:marRight w:val="0"/>
              <w:marTop w:val="0"/>
              <w:marBottom w:val="0"/>
              <w:divBdr>
                <w:top w:val="none" w:sz="0" w:space="0" w:color="auto"/>
                <w:left w:val="none" w:sz="0" w:space="0" w:color="auto"/>
                <w:bottom w:val="none" w:sz="0" w:space="0" w:color="auto"/>
                <w:right w:val="none" w:sz="0" w:space="0" w:color="auto"/>
              </w:divBdr>
            </w:div>
            <w:div w:id="1142193554">
              <w:marLeft w:val="0"/>
              <w:marRight w:val="0"/>
              <w:marTop w:val="0"/>
              <w:marBottom w:val="0"/>
              <w:divBdr>
                <w:top w:val="none" w:sz="0" w:space="0" w:color="auto"/>
                <w:left w:val="none" w:sz="0" w:space="0" w:color="auto"/>
                <w:bottom w:val="none" w:sz="0" w:space="0" w:color="auto"/>
                <w:right w:val="none" w:sz="0" w:space="0" w:color="auto"/>
              </w:divBdr>
            </w:div>
            <w:div w:id="1202938755">
              <w:marLeft w:val="0"/>
              <w:marRight w:val="0"/>
              <w:marTop w:val="0"/>
              <w:marBottom w:val="0"/>
              <w:divBdr>
                <w:top w:val="none" w:sz="0" w:space="0" w:color="auto"/>
                <w:left w:val="none" w:sz="0" w:space="0" w:color="auto"/>
                <w:bottom w:val="none" w:sz="0" w:space="0" w:color="auto"/>
                <w:right w:val="none" w:sz="0" w:space="0" w:color="auto"/>
              </w:divBdr>
            </w:div>
            <w:div w:id="1492021567">
              <w:marLeft w:val="0"/>
              <w:marRight w:val="0"/>
              <w:marTop w:val="0"/>
              <w:marBottom w:val="0"/>
              <w:divBdr>
                <w:top w:val="none" w:sz="0" w:space="0" w:color="auto"/>
                <w:left w:val="none" w:sz="0" w:space="0" w:color="auto"/>
                <w:bottom w:val="none" w:sz="0" w:space="0" w:color="auto"/>
                <w:right w:val="none" w:sz="0" w:space="0" w:color="auto"/>
              </w:divBdr>
            </w:div>
            <w:div w:id="1606618822">
              <w:marLeft w:val="0"/>
              <w:marRight w:val="0"/>
              <w:marTop w:val="0"/>
              <w:marBottom w:val="0"/>
              <w:divBdr>
                <w:top w:val="none" w:sz="0" w:space="0" w:color="auto"/>
                <w:left w:val="none" w:sz="0" w:space="0" w:color="auto"/>
                <w:bottom w:val="none" w:sz="0" w:space="0" w:color="auto"/>
                <w:right w:val="none" w:sz="0" w:space="0" w:color="auto"/>
              </w:divBdr>
            </w:div>
            <w:div w:id="1920872318">
              <w:marLeft w:val="0"/>
              <w:marRight w:val="0"/>
              <w:marTop w:val="0"/>
              <w:marBottom w:val="0"/>
              <w:divBdr>
                <w:top w:val="none" w:sz="0" w:space="0" w:color="auto"/>
                <w:left w:val="none" w:sz="0" w:space="0" w:color="auto"/>
                <w:bottom w:val="none" w:sz="0" w:space="0" w:color="auto"/>
                <w:right w:val="none" w:sz="0" w:space="0" w:color="auto"/>
              </w:divBdr>
            </w:div>
            <w:div w:id="1942254025">
              <w:marLeft w:val="0"/>
              <w:marRight w:val="0"/>
              <w:marTop w:val="0"/>
              <w:marBottom w:val="0"/>
              <w:divBdr>
                <w:top w:val="none" w:sz="0" w:space="0" w:color="auto"/>
                <w:left w:val="none" w:sz="0" w:space="0" w:color="auto"/>
                <w:bottom w:val="none" w:sz="0" w:space="0" w:color="auto"/>
                <w:right w:val="none" w:sz="0" w:space="0" w:color="auto"/>
              </w:divBdr>
            </w:div>
          </w:divsChild>
        </w:div>
        <w:div w:id="1529415295">
          <w:marLeft w:val="0"/>
          <w:marRight w:val="0"/>
          <w:marTop w:val="0"/>
          <w:marBottom w:val="0"/>
          <w:divBdr>
            <w:top w:val="none" w:sz="0" w:space="0" w:color="auto"/>
            <w:left w:val="none" w:sz="0" w:space="0" w:color="auto"/>
            <w:bottom w:val="none" w:sz="0" w:space="0" w:color="auto"/>
            <w:right w:val="none" w:sz="0" w:space="0" w:color="auto"/>
          </w:divBdr>
        </w:div>
        <w:div w:id="1853451976">
          <w:marLeft w:val="0"/>
          <w:marRight w:val="0"/>
          <w:marTop w:val="0"/>
          <w:marBottom w:val="0"/>
          <w:divBdr>
            <w:top w:val="none" w:sz="0" w:space="0" w:color="auto"/>
            <w:left w:val="none" w:sz="0" w:space="0" w:color="auto"/>
            <w:bottom w:val="none" w:sz="0" w:space="0" w:color="auto"/>
            <w:right w:val="none" w:sz="0" w:space="0" w:color="auto"/>
          </w:divBdr>
          <w:divsChild>
            <w:div w:id="142164556">
              <w:marLeft w:val="0"/>
              <w:marRight w:val="0"/>
              <w:marTop w:val="0"/>
              <w:marBottom w:val="0"/>
              <w:divBdr>
                <w:top w:val="none" w:sz="0" w:space="0" w:color="auto"/>
                <w:left w:val="none" w:sz="0" w:space="0" w:color="auto"/>
                <w:bottom w:val="none" w:sz="0" w:space="0" w:color="auto"/>
                <w:right w:val="none" w:sz="0" w:space="0" w:color="auto"/>
              </w:divBdr>
            </w:div>
            <w:div w:id="311258711">
              <w:marLeft w:val="0"/>
              <w:marRight w:val="0"/>
              <w:marTop w:val="0"/>
              <w:marBottom w:val="0"/>
              <w:divBdr>
                <w:top w:val="none" w:sz="0" w:space="0" w:color="auto"/>
                <w:left w:val="none" w:sz="0" w:space="0" w:color="auto"/>
                <w:bottom w:val="none" w:sz="0" w:space="0" w:color="auto"/>
                <w:right w:val="none" w:sz="0" w:space="0" w:color="auto"/>
              </w:divBdr>
            </w:div>
            <w:div w:id="379329461">
              <w:marLeft w:val="0"/>
              <w:marRight w:val="0"/>
              <w:marTop w:val="0"/>
              <w:marBottom w:val="0"/>
              <w:divBdr>
                <w:top w:val="none" w:sz="0" w:space="0" w:color="auto"/>
                <w:left w:val="none" w:sz="0" w:space="0" w:color="auto"/>
                <w:bottom w:val="none" w:sz="0" w:space="0" w:color="auto"/>
                <w:right w:val="none" w:sz="0" w:space="0" w:color="auto"/>
              </w:divBdr>
            </w:div>
            <w:div w:id="396519198">
              <w:marLeft w:val="0"/>
              <w:marRight w:val="0"/>
              <w:marTop w:val="0"/>
              <w:marBottom w:val="0"/>
              <w:divBdr>
                <w:top w:val="none" w:sz="0" w:space="0" w:color="auto"/>
                <w:left w:val="none" w:sz="0" w:space="0" w:color="auto"/>
                <w:bottom w:val="none" w:sz="0" w:space="0" w:color="auto"/>
                <w:right w:val="none" w:sz="0" w:space="0" w:color="auto"/>
              </w:divBdr>
            </w:div>
          </w:divsChild>
        </w:div>
        <w:div w:id="1854614010">
          <w:marLeft w:val="0"/>
          <w:marRight w:val="0"/>
          <w:marTop w:val="0"/>
          <w:marBottom w:val="0"/>
          <w:divBdr>
            <w:top w:val="none" w:sz="0" w:space="0" w:color="auto"/>
            <w:left w:val="none" w:sz="0" w:space="0" w:color="auto"/>
            <w:bottom w:val="none" w:sz="0" w:space="0" w:color="auto"/>
            <w:right w:val="none" w:sz="0" w:space="0" w:color="auto"/>
          </w:divBdr>
        </w:div>
        <w:div w:id="2099324376">
          <w:marLeft w:val="0"/>
          <w:marRight w:val="0"/>
          <w:marTop w:val="0"/>
          <w:marBottom w:val="0"/>
          <w:divBdr>
            <w:top w:val="none" w:sz="0" w:space="0" w:color="auto"/>
            <w:left w:val="none" w:sz="0" w:space="0" w:color="auto"/>
            <w:bottom w:val="none" w:sz="0" w:space="0" w:color="auto"/>
            <w:right w:val="none" w:sz="0" w:space="0" w:color="auto"/>
          </w:divBdr>
          <w:divsChild>
            <w:div w:id="273371528">
              <w:marLeft w:val="0"/>
              <w:marRight w:val="0"/>
              <w:marTop w:val="0"/>
              <w:marBottom w:val="0"/>
              <w:divBdr>
                <w:top w:val="none" w:sz="0" w:space="0" w:color="auto"/>
                <w:left w:val="none" w:sz="0" w:space="0" w:color="auto"/>
                <w:bottom w:val="none" w:sz="0" w:space="0" w:color="auto"/>
                <w:right w:val="none" w:sz="0" w:space="0" w:color="auto"/>
              </w:divBdr>
            </w:div>
            <w:div w:id="662509430">
              <w:marLeft w:val="0"/>
              <w:marRight w:val="0"/>
              <w:marTop w:val="0"/>
              <w:marBottom w:val="0"/>
              <w:divBdr>
                <w:top w:val="none" w:sz="0" w:space="0" w:color="auto"/>
                <w:left w:val="none" w:sz="0" w:space="0" w:color="auto"/>
                <w:bottom w:val="none" w:sz="0" w:space="0" w:color="auto"/>
                <w:right w:val="none" w:sz="0" w:space="0" w:color="auto"/>
              </w:divBdr>
            </w:div>
            <w:div w:id="1096246474">
              <w:marLeft w:val="0"/>
              <w:marRight w:val="0"/>
              <w:marTop w:val="0"/>
              <w:marBottom w:val="0"/>
              <w:divBdr>
                <w:top w:val="none" w:sz="0" w:space="0" w:color="auto"/>
                <w:left w:val="none" w:sz="0" w:space="0" w:color="auto"/>
                <w:bottom w:val="none" w:sz="0" w:space="0" w:color="auto"/>
                <w:right w:val="none" w:sz="0" w:space="0" w:color="auto"/>
              </w:divBdr>
            </w:div>
            <w:div w:id="1141535361">
              <w:marLeft w:val="0"/>
              <w:marRight w:val="0"/>
              <w:marTop w:val="0"/>
              <w:marBottom w:val="0"/>
              <w:divBdr>
                <w:top w:val="none" w:sz="0" w:space="0" w:color="auto"/>
                <w:left w:val="none" w:sz="0" w:space="0" w:color="auto"/>
                <w:bottom w:val="none" w:sz="0" w:space="0" w:color="auto"/>
                <w:right w:val="none" w:sz="0" w:space="0" w:color="auto"/>
              </w:divBdr>
            </w:div>
            <w:div w:id="1184705087">
              <w:marLeft w:val="0"/>
              <w:marRight w:val="0"/>
              <w:marTop w:val="0"/>
              <w:marBottom w:val="0"/>
              <w:divBdr>
                <w:top w:val="none" w:sz="0" w:space="0" w:color="auto"/>
                <w:left w:val="none" w:sz="0" w:space="0" w:color="auto"/>
                <w:bottom w:val="none" w:sz="0" w:space="0" w:color="auto"/>
                <w:right w:val="none" w:sz="0" w:space="0" w:color="auto"/>
              </w:divBdr>
            </w:div>
            <w:div w:id="1324089785">
              <w:marLeft w:val="0"/>
              <w:marRight w:val="0"/>
              <w:marTop w:val="0"/>
              <w:marBottom w:val="0"/>
              <w:divBdr>
                <w:top w:val="none" w:sz="0" w:space="0" w:color="auto"/>
                <w:left w:val="none" w:sz="0" w:space="0" w:color="auto"/>
                <w:bottom w:val="none" w:sz="0" w:space="0" w:color="auto"/>
                <w:right w:val="none" w:sz="0" w:space="0" w:color="auto"/>
              </w:divBdr>
            </w:div>
            <w:div w:id="1603879492">
              <w:marLeft w:val="0"/>
              <w:marRight w:val="0"/>
              <w:marTop w:val="0"/>
              <w:marBottom w:val="0"/>
              <w:divBdr>
                <w:top w:val="none" w:sz="0" w:space="0" w:color="auto"/>
                <w:left w:val="none" w:sz="0" w:space="0" w:color="auto"/>
                <w:bottom w:val="none" w:sz="0" w:space="0" w:color="auto"/>
                <w:right w:val="none" w:sz="0" w:space="0" w:color="auto"/>
              </w:divBdr>
            </w:div>
            <w:div w:id="17658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8211">
      <w:bodyDiv w:val="1"/>
      <w:marLeft w:val="0"/>
      <w:marRight w:val="0"/>
      <w:marTop w:val="0"/>
      <w:marBottom w:val="0"/>
      <w:divBdr>
        <w:top w:val="none" w:sz="0" w:space="0" w:color="auto"/>
        <w:left w:val="none" w:sz="0" w:space="0" w:color="auto"/>
        <w:bottom w:val="none" w:sz="0" w:space="0" w:color="auto"/>
        <w:right w:val="none" w:sz="0" w:space="0" w:color="auto"/>
      </w:divBdr>
      <w:divsChild>
        <w:div w:id="847404043">
          <w:marLeft w:val="0"/>
          <w:marRight w:val="0"/>
          <w:marTop w:val="0"/>
          <w:marBottom w:val="0"/>
          <w:divBdr>
            <w:top w:val="none" w:sz="0" w:space="0" w:color="auto"/>
            <w:left w:val="none" w:sz="0" w:space="0" w:color="auto"/>
            <w:bottom w:val="none" w:sz="0" w:space="0" w:color="auto"/>
            <w:right w:val="none" w:sz="0" w:space="0" w:color="auto"/>
          </w:divBdr>
          <w:divsChild>
            <w:div w:id="49545706">
              <w:marLeft w:val="0"/>
              <w:marRight w:val="0"/>
              <w:marTop w:val="0"/>
              <w:marBottom w:val="0"/>
              <w:divBdr>
                <w:top w:val="none" w:sz="0" w:space="0" w:color="auto"/>
                <w:left w:val="none" w:sz="0" w:space="0" w:color="auto"/>
                <w:bottom w:val="none" w:sz="0" w:space="0" w:color="auto"/>
                <w:right w:val="none" w:sz="0" w:space="0" w:color="auto"/>
              </w:divBdr>
            </w:div>
            <w:div w:id="113210189">
              <w:marLeft w:val="0"/>
              <w:marRight w:val="0"/>
              <w:marTop w:val="0"/>
              <w:marBottom w:val="0"/>
              <w:divBdr>
                <w:top w:val="none" w:sz="0" w:space="0" w:color="auto"/>
                <w:left w:val="none" w:sz="0" w:space="0" w:color="auto"/>
                <w:bottom w:val="none" w:sz="0" w:space="0" w:color="auto"/>
                <w:right w:val="none" w:sz="0" w:space="0" w:color="auto"/>
              </w:divBdr>
            </w:div>
            <w:div w:id="164907765">
              <w:marLeft w:val="0"/>
              <w:marRight w:val="0"/>
              <w:marTop w:val="0"/>
              <w:marBottom w:val="0"/>
              <w:divBdr>
                <w:top w:val="none" w:sz="0" w:space="0" w:color="auto"/>
                <w:left w:val="none" w:sz="0" w:space="0" w:color="auto"/>
                <w:bottom w:val="none" w:sz="0" w:space="0" w:color="auto"/>
                <w:right w:val="none" w:sz="0" w:space="0" w:color="auto"/>
              </w:divBdr>
            </w:div>
            <w:div w:id="203952870">
              <w:marLeft w:val="0"/>
              <w:marRight w:val="0"/>
              <w:marTop w:val="0"/>
              <w:marBottom w:val="0"/>
              <w:divBdr>
                <w:top w:val="none" w:sz="0" w:space="0" w:color="auto"/>
                <w:left w:val="none" w:sz="0" w:space="0" w:color="auto"/>
                <w:bottom w:val="none" w:sz="0" w:space="0" w:color="auto"/>
                <w:right w:val="none" w:sz="0" w:space="0" w:color="auto"/>
              </w:divBdr>
            </w:div>
            <w:div w:id="232008481">
              <w:marLeft w:val="0"/>
              <w:marRight w:val="0"/>
              <w:marTop w:val="0"/>
              <w:marBottom w:val="0"/>
              <w:divBdr>
                <w:top w:val="none" w:sz="0" w:space="0" w:color="auto"/>
                <w:left w:val="none" w:sz="0" w:space="0" w:color="auto"/>
                <w:bottom w:val="none" w:sz="0" w:space="0" w:color="auto"/>
                <w:right w:val="none" w:sz="0" w:space="0" w:color="auto"/>
              </w:divBdr>
            </w:div>
            <w:div w:id="300422902">
              <w:marLeft w:val="0"/>
              <w:marRight w:val="0"/>
              <w:marTop w:val="0"/>
              <w:marBottom w:val="0"/>
              <w:divBdr>
                <w:top w:val="none" w:sz="0" w:space="0" w:color="auto"/>
                <w:left w:val="none" w:sz="0" w:space="0" w:color="auto"/>
                <w:bottom w:val="none" w:sz="0" w:space="0" w:color="auto"/>
                <w:right w:val="none" w:sz="0" w:space="0" w:color="auto"/>
              </w:divBdr>
            </w:div>
            <w:div w:id="430974466">
              <w:marLeft w:val="0"/>
              <w:marRight w:val="0"/>
              <w:marTop w:val="0"/>
              <w:marBottom w:val="0"/>
              <w:divBdr>
                <w:top w:val="none" w:sz="0" w:space="0" w:color="auto"/>
                <w:left w:val="none" w:sz="0" w:space="0" w:color="auto"/>
                <w:bottom w:val="none" w:sz="0" w:space="0" w:color="auto"/>
                <w:right w:val="none" w:sz="0" w:space="0" w:color="auto"/>
              </w:divBdr>
            </w:div>
            <w:div w:id="512915217">
              <w:marLeft w:val="0"/>
              <w:marRight w:val="0"/>
              <w:marTop w:val="0"/>
              <w:marBottom w:val="0"/>
              <w:divBdr>
                <w:top w:val="none" w:sz="0" w:space="0" w:color="auto"/>
                <w:left w:val="none" w:sz="0" w:space="0" w:color="auto"/>
                <w:bottom w:val="none" w:sz="0" w:space="0" w:color="auto"/>
                <w:right w:val="none" w:sz="0" w:space="0" w:color="auto"/>
              </w:divBdr>
            </w:div>
            <w:div w:id="674108753">
              <w:marLeft w:val="0"/>
              <w:marRight w:val="0"/>
              <w:marTop w:val="0"/>
              <w:marBottom w:val="0"/>
              <w:divBdr>
                <w:top w:val="none" w:sz="0" w:space="0" w:color="auto"/>
                <w:left w:val="none" w:sz="0" w:space="0" w:color="auto"/>
                <w:bottom w:val="none" w:sz="0" w:space="0" w:color="auto"/>
                <w:right w:val="none" w:sz="0" w:space="0" w:color="auto"/>
              </w:divBdr>
            </w:div>
            <w:div w:id="699403888">
              <w:marLeft w:val="0"/>
              <w:marRight w:val="0"/>
              <w:marTop w:val="0"/>
              <w:marBottom w:val="0"/>
              <w:divBdr>
                <w:top w:val="none" w:sz="0" w:space="0" w:color="auto"/>
                <w:left w:val="none" w:sz="0" w:space="0" w:color="auto"/>
                <w:bottom w:val="none" w:sz="0" w:space="0" w:color="auto"/>
                <w:right w:val="none" w:sz="0" w:space="0" w:color="auto"/>
              </w:divBdr>
            </w:div>
            <w:div w:id="800729156">
              <w:marLeft w:val="0"/>
              <w:marRight w:val="0"/>
              <w:marTop w:val="0"/>
              <w:marBottom w:val="0"/>
              <w:divBdr>
                <w:top w:val="none" w:sz="0" w:space="0" w:color="auto"/>
                <w:left w:val="none" w:sz="0" w:space="0" w:color="auto"/>
                <w:bottom w:val="none" w:sz="0" w:space="0" w:color="auto"/>
                <w:right w:val="none" w:sz="0" w:space="0" w:color="auto"/>
              </w:divBdr>
            </w:div>
            <w:div w:id="879126850">
              <w:marLeft w:val="0"/>
              <w:marRight w:val="0"/>
              <w:marTop w:val="0"/>
              <w:marBottom w:val="0"/>
              <w:divBdr>
                <w:top w:val="none" w:sz="0" w:space="0" w:color="auto"/>
                <w:left w:val="none" w:sz="0" w:space="0" w:color="auto"/>
                <w:bottom w:val="none" w:sz="0" w:space="0" w:color="auto"/>
                <w:right w:val="none" w:sz="0" w:space="0" w:color="auto"/>
              </w:divBdr>
            </w:div>
            <w:div w:id="884609179">
              <w:marLeft w:val="0"/>
              <w:marRight w:val="0"/>
              <w:marTop w:val="0"/>
              <w:marBottom w:val="0"/>
              <w:divBdr>
                <w:top w:val="none" w:sz="0" w:space="0" w:color="auto"/>
                <w:left w:val="none" w:sz="0" w:space="0" w:color="auto"/>
                <w:bottom w:val="none" w:sz="0" w:space="0" w:color="auto"/>
                <w:right w:val="none" w:sz="0" w:space="0" w:color="auto"/>
              </w:divBdr>
            </w:div>
            <w:div w:id="1040478683">
              <w:marLeft w:val="0"/>
              <w:marRight w:val="0"/>
              <w:marTop w:val="0"/>
              <w:marBottom w:val="0"/>
              <w:divBdr>
                <w:top w:val="none" w:sz="0" w:space="0" w:color="auto"/>
                <w:left w:val="none" w:sz="0" w:space="0" w:color="auto"/>
                <w:bottom w:val="none" w:sz="0" w:space="0" w:color="auto"/>
                <w:right w:val="none" w:sz="0" w:space="0" w:color="auto"/>
              </w:divBdr>
            </w:div>
            <w:div w:id="1372681290">
              <w:marLeft w:val="0"/>
              <w:marRight w:val="0"/>
              <w:marTop w:val="0"/>
              <w:marBottom w:val="0"/>
              <w:divBdr>
                <w:top w:val="none" w:sz="0" w:space="0" w:color="auto"/>
                <w:left w:val="none" w:sz="0" w:space="0" w:color="auto"/>
                <w:bottom w:val="none" w:sz="0" w:space="0" w:color="auto"/>
                <w:right w:val="none" w:sz="0" w:space="0" w:color="auto"/>
              </w:divBdr>
            </w:div>
            <w:div w:id="1392734801">
              <w:marLeft w:val="0"/>
              <w:marRight w:val="0"/>
              <w:marTop w:val="0"/>
              <w:marBottom w:val="0"/>
              <w:divBdr>
                <w:top w:val="none" w:sz="0" w:space="0" w:color="auto"/>
                <w:left w:val="none" w:sz="0" w:space="0" w:color="auto"/>
                <w:bottom w:val="none" w:sz="0" w:space="0" w:color="auto"/>
                <w:right w:val="none" w:sz="0" w:space="0" w:color="auto"/>
              </w:divBdr>
            </w:div>
            <w:div w:id="1536767605">
              <w:marLeft w:val="0"/>
              <w:marRight w:val="0"/>
              <w:marTop w:val="0"/>
              <w:marBottom w:val="0"/>
              <w:divBdr>
                <w:top w:val="none" w:sz="0" w:space="0" w:color="auto"/>
                <w:left w:val="none" w:sz="0" w:space="0" w:color="auto"/>
                <w:bottom w:val="none" w:sz="0" w:space="0" w:color="auto"/>
                <w:right w:val="none" w:sz="0" w:space="0" w:color="auto"/>
              </w:divBdr>
            </w:div>
            <w:div w:id="1562793660">
              <w:marLeft w:val="0"/>
              <w:marRight w:val="0"/>
              <w:marTop w:val="0"/>
              <w:marBottom w:val="0"/>
              <w:divBdr>
                <w:top w:val="none" w:sz="0" w:space="0" w:color="auto"/>
                <w:left w:val="none" w:sz="0" w:space="0" w:color="auto"/>
                <w:bottom w:val="none" w:sz="0" w:space="0" w:color="auto"/>
                <w:right w:val="none" w:sz="0" w:space="0" w:color="auto"/>
              </w:divBdr>
            </w:div>
            <w:div w:id="1755591724">
              <w:marLeft w:val="0"/>
              <w:marRight w:val="0"/>
              <w:marTop w:val="0"/>
              <w:marBottom w:val="0"/>
              <w:divBdr>
                <w:top w:val="none" w:sz="0" w:space="0" w:color="auto"/>
                <w:left w:val="none" w:sz="0" w:space="0" w:color="auto"/>
                <w:bottom w:val="none" w:sz="0" w:space="0" w:color="auto"/>
                <w:right w:val="none" w:sz="0" w:space="0" w:color="auto"/>
              </w:divBdr>
            </w:div>
            <w:div w:id="1872183831">
              <w:marLeft w:val="0"/>
              <w:marRight w:val="0"/>
              <w:marTop w:val="0"/>
              <w:marBottom w:val="0"/>
              <w:divBdr>
                <w:top w:val="none" w:sz="0" w:space="0" w:color="auto"/>
                <w:left w:val="none" w:sz="0" w:space="0" w:color="auto"/>
                <w:bottom w:val="none" w:sz="0" w:space="0" w:color="auto"/>
                <w:right w:val="none" w:sz="0" w:space="0" w:color="auto"/>
              </w:divBdr>
            </w:div>
            <w:div w:id="1961112340">
              <w:marLeft w:val="0"/>
              <w:marRight w:val="0"/>
              <w:marTop w:val="0"/>
              <w:marBottom w:val="0"/>
              <w:divBdr>
                <w:top w:val="none" w:sz="0" w:space="0" w:color="auto"/>
                <w:left w:val="none" w:sz="0" w:space="0" w:color="auto"/>
                <w:bottom w:val="none" w:sz="0" w:space="0" w:color="auto"/>
                <w:right w:val="none" w:sz="0" w:space="0" w:color="auto"/>
              </w:divBdr>
            </w:div>
            <w:div w:id="1968077275">
              <w:marLeft w:val="0"/>
              <w:marRight w:val="0"/>
              <w:marTop w:val="0"/>
              <w:marBottom w:val="0"/>
              <w:divBdr>
                <w:top w:val="none" w:sz="0" w:space="0" w:color="auto"/>
                <w:left w:val="none" w:sz="0" w:space="0" w:color="auto"/>
                <w:bottom w:val="none" w:sz="0" w:space="0" w:color="auto"/>
                <w:right w:val="none" w:sz="0" w:space="0" w:color="auto"/>
              </w:divBdr>
            </w:div>
            <w:div w:id="2039773122">
              <w:marLeft w:val="0"/>
              <w:marRight w:val="0"/>
              <w:marTop w:val="0"/>
              <w:marBottom w:val="0"/>
              <w:divBdr>
                <w:top w:val="none" w:sz="0" w:space="0" w:color="auto"/>
                <w:left w:val="none" w:sz="0" w:space="0" w:color="auto"/>
                <w:bottom w:val="none" w:sz="0" w:space="0" w:color="auto"/>
                <w:right w:val="none" w:sz="0" w:space="0" w:color="auto"/>
              </w:divBdr>
            </w:div>
            <w:div w:id="2049640850">
              <w:marLeft w:val="0"/>
              <w:marRight w:val="0"/>
              <w:marTop w:val="0"/>
              <w:marBottom w:val="0"/>
              <w:divBdr>
                <w:top w:val="none" w:sz="0" w:space="0" w:color="auto"/>
                <w:left w:val="none" w:sz="0" w:space="0" w:color="auto"/>
                <w:bottom w:val="none" w:sz="0" w:space="0" w:color="auto"/>
                <w:right w:val="none" w:sz="0" w:space="0" w:color="auto"/>
              </w:divBdr>
            </w:div>
            <w:div w:id="20782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6402">
      <w:bodyDiv w:val="1"/>
      <w:marLeft w:val="0"/>
      <w:marRight w:val="0"/>
      <w:marTop w:val="0"/>
      <w:marBottom w:val="0"/>
      <w:divBdr>
        <w:top w:val="none" w:sz="0" w:space="0" w:color="auto"/>
        <w:left w:val="none" w:sz="0" w:space="0" w:color="auto"/>
        <w:bottom w:val="none" w:sz="0" w:space="0" w:color="auto"/>
        <w:right w:val="none" w:sz="0" w:space="0" w:color="auto"/>
      </w:divBdr>
    </w:div>
    <w:div w:id="1486507306">
      <w:bodyDiv w:val="1"/>
      <w:marLeft w:val="0"/>
      <w:marRight w:val="0"/>
      <w:marTop w:val="0"/>
      <w:marBottom w:val="0"/>
      <w:divBdr>
        <w:top w:val="none" w:sz="0" w:space="0" w:color="auto"/>
        <w:left w:val="none" w:sz="0" w:space="0" w:color="auto"/>
        <w:bottom w:val="none" w:sz="0" w:space="0" w:color="auto"/>
        <w:right w:val="none" w:sz="0" w:space="0" w:color="auto"/>
      </w:divBdr>
      <w:divsChild>
        <w:div w:id="409349548">
          <w:marLeft w:val="0"/>
          <w:marRight w:val="0"/>
          <w:marTop w:val="0"/>
          <w:marBottom w:val="0"/>
          <w:divBdr>
            <w:top w:val="none" w:sz="0" w:space="0" w:color="auto"/>
            <w:left w:val="none" w:sz="0" w:space="0" w:color="auto"/>
            <w:bottom w:val="none" w:sz="0" w:space="0" w:color="auto"/>
            <w:right w:val="none" w:sz="0" w:space="0" w:color="auto"/>
          </w:divBdr>
        </w:div>
        <w:div w:id="593560038">
          <w:marLeft w:val="0"/>
          <w:marRight w:val="0"/>
          <w:marTop w:val="0"/>
          <w:marBottom w:val="0"/>
          <w:divBdr>
            <w:top w:val="none" w:sz="0" w:space="0" w:color="auto"/>
            <w:left w:val="none" w:sz="0" w:space="0" w:color="auto"/>
            <w:bottom w:val="none" w:sz="0" w:space="0" w:color="auto"/>
            <w:right w:val="none" w:sz="0" w:space="0" w:color="auto"/>
          </w:divBdr>
          <w:divsChild>
            <w:div w:id="87046259">
              <w:marLeft w:val="0"/>
              <w:marRight w:val="0"/>
              <w:marTop w:val="0"/>
              <w:marBottom w:val="0"/>
              <w:divBdr>
                <w:top w:val="none" w:sz="0" w:space="0" w:color="auto"/>
                <w:left w:val="none" w:sz="0" w:space="0" w:color="auto"/>
                <w:bottom w:val="none" w:sz="0" w:space="0" w:color="auto"/>
                <w:right w:val="none" w:sz="0" w:space="0" w:color="auto"/>
              </w:divBdr>
            </w:div>
            <w:div w:id="284119654">
              <w:marLeft w:val="0"/>
              <w:marRight w:val="0"/>
              <w:marTop w:val="0"/>
              <w:marBottom w:val="0"/>
              <w:divBdr>
                <w:top w:val="none" w:sz="0" w:space="0" w:color="auto"/>
                <w:left w:val="none" w:sz="0" w:space="0" w:color="auto"/>
                <w:bottom w:val="none" w:sz="0" w:space="0" w:color="auto"/>
                <w:right w:val="none" w:sz="0" w:space="0" w:color="auto"/>
              </w:divBdr>
            </w:div>
            <w:div w:id="913512776">
              <w:marLeft w:val="0"/>
              <w:marRight w:val="0"/>
              <w:marTop w:val="0"/>
              <w:marBottom w:val="0"/>
              <w:divBdr>
                <w:top w:val="none" w:sz="0" w:space="0" w:color="auto"/>
                <w:left w:val="none" w:sz="0" w:space="0" w:color="auto"/>
                <w:bottom w:val="none" w:sz="0" w:space="0" w:color="auto"/>
                <w:right w:val="none" w:sz="0" w:space="0" w:color="auto"/>
              </w:divBdr>
            </w:div>
            <w:div w:id="1844932212">
              <w:marLeft w:val="0"/>
              <w:marRight w:val="0"/>
              <w:marTop w:val="0"/>
              <w:marBottom w:val="0"/>
              <w:divBdr>
                <w:top w:val="none" w:sz="0" w:space="0" w:color="auto"/>
                <w:left w:val="none" w:sz="0" w:space="0" w:color="auto"/>
                <w:bottom w:val="none" w:sz="0" w:space="0" w:color="auto"/>
                <w:right w:val="none" w:sz="0" w:space="0" w:color="auto"/>
              </w:divBdr>
            </w:div>
            <w:div w:id="1895656235">
              <w:marLeft w:val="0"/>
              <w:marRight w:val="0"/>
              <w:marTop w:val="0"/>
              <w:marBottom w:val="0"/>
              <w:divBdr>
                <w:top w:val="none" w:sz="0" w:space="0" w:color="auto"/>
                <w:left w:val="none" w:sz="0" w:space="0" w:color="auto"/>
                <w:bottom w:val="none" w:sz="0" w:space="0" w:color="auto"/>
                <w:right w:val="none" w:sz="0" w:space="0" w:color="auto"/>
              </w:divBdr>
            </w:div>
            <w:div w:id="2123986856">
              <w:marLeft w:val="0"/>
              <w:marRight w:val="0"/>
              <w:marTop w:val="0"/>
              <w:marBottom w:val="0"/>
              <w:divBdr>
                <w:top w:val="none" w:sz="0" w:space="0" w:color="auto"/>
                <w:left w:val="none" w:sz="0" w:space="0" w:color="auto"/>
                <w:bottom w:val="none" w:sz="0" w:space="0" w:color="auto"/>
                <w:right w:val="none" w:sz="0" w:space="0" w:color="auto"/>
              </w:divBdr>
            </w:div>
          </w:divsChild>
        </w:div>
        <w:div w:id="698242090">
          <w:marLeft w:val="0"/>
          <w:marRight w:val="0"/>
          <w:marTop w:val="0"/>
          <w:marBottom w:val="0"/>
          <w:divBdr>
            <w:top w:val="none" w:sz="0" w:space="0" w:color="auto"/>
            <w:left w:val="none" w:sz="0" w:space="0" w:color="auto"/>
            <w:bottom w:val="none" w:sz="0" w:space="0" w:color="auto"/>
            <w:right w:val="none" w:sz="0" w:space="0" w:color="auto"/>
          </w:divBdr>
          <w:divsChild>
            <w:div w:id="643968771">
              <w:marLeft w:val="0"/>
              <w:marRight w:val="0"/>
              <w:marTop w:val="0"/>
              <w:marBottom w:val="0"/>
              <w:divBdr>
                <w:top w:val="none" w:sz="0" w:space="0" w:color="auto"/>
                <w:left w:val="none" w:sz="0" w:space="0" w:color="auto"/>
                <w:bottom w:val="none" w:sz="0" w:space="0" w:color="auto"/>
                <w:right w:val="none" w:sz="0" w:space="0" w:color="auto"/>
              </w:divBdr>
            </w:div>
          </w:divsChild>
        </w:div>
        <w:div w:id="1173377502">
          <w:marLeft w:val="0"/>
          <w:marRight w:val="0"/>
          <w:marTop w:val="0"/>
          <w:marBottom w:val="0"/>
          <w:divBdr>
            <w:top w:val="none" w:sz="0" w:space="0" w:color="auto"/>
            <w:left w:val="none" w:sz="0" w:space="0" w:color="auto"/>
            <w:bottom w:val="none" w:sz="0" w:space="0" w:color="auto"/>
            <w:right w:val="none" w:sz="0" w:space="0" w:color="auto"/>
          </w:divBdr>
          <w:divsChild>
            <w:div w:id="537088735">
              <w:marLeft w:val="0"/>
              <w:marRight w:val="0"/>
              <w:marTop w:val="0"/>
              <w:marBottom w:val="0"/>
              <w:divBdr>
                <w:top w:val="none" w:sz="0" w:space="0" w:color="auto"/>
                <w:left w:val="none" w:sz="0" w:space="0" w:color="auto"/>
                <w:bottom w:val="none" w:sz="0" w:space="0" w:color="auto"/>
                <w:right w:val="none" w:sz="0" w:space="0" w:color="auto"/>
              </w:divBdr>
            </w:div>
            <w:div w:id="612177810">
              <w:marLeft w:val="0"/>
              <w:marRight w:val="0"/>
              <w:marTop w:val="0"/>
              <w:marBottom w:val="0"/>
              <w:divBdr>
                <w:top w:val="none" w:sz="0" w:space="0" w:color="auto"/>
                <w:left w:val="none" w:sz="0" w:space="0" w:color="auto"/>
                <w:bottom w:val="none" w:sz="0" w:space="0" w:color="auto"/>
                <w:right w:val="none" w:sz="0" w:space="0" w:color="auto"/>
              </w:divBdr>
            </w:div>
            <w:div w:id="894200995">
              <w:marLeft w:val="0"/>
              <w:marRight w:val="0"/>
              <w:marTop w:val="0"/>
              <w:marBottom w:val="0"/>
              <w:divBdr>
                <w:top w:val="none" w:sz="0" w:space="0" w:color="auto"/>
                <w:left w:val="none" w:sz="0" w:space="0" w:color="auto"/>
                <w:bottom w:val="none" w:sz="0" w:space="0" w:color="auto"/>
                <w:right w:val="none" w:sz="0" w:space="0" w:color="auto"/>
              </w:divBdr>
            </w:div>
            <w:div w:id="943732771">
              <w:marLeft w:val="0"/>
              <w:marRight w:val="0"/>
              <w:marTop w:val="0"/>
              <w:marBottom w:val="0"/>
              <w:divBdr>
                <w:top w:val="none" w:sz="0" w:space="0" w:color="auto"/>
                <w:left w:val="none" w:sz="0" w:space="0" w:color="auto"/>
                <w:bottom w:val="none" w:sz="0" w:space="0" w:color="auto"/>
                <w:right w:val="none" w:sz="0" w:space="0" w:color="auto"/>
              </w:divBdr>
            </w:div>
            <w:div w:id="1402092935">
              <w:marLeft w:val="0"/>
              <w:marRight w:val="0"/>
              <w:marTop w:val="0"/>
              <w:marBottom w:val="0"/>
              <w:divBdr>
                <w:top w:val="none" w:sz="0" w:space="0" w:color="auto"/>
                <w:left w:val="none" w:sz="0" w:space="0" w:color="auto"/>
                <w:bottom w:val="none" w:sz="0" w:space="0" w:color="auto"/>
                <w:right w:val="none" w:sz="0" w:space="0" w:color="auto"/>
              </w:divBdr>
            </w:div>
            <w:div w:id="1413353611">
              <w:marLeft w:val="0"/>
              <w:marRight w:val="0"/>
              <w:marTop w:val="0"/>
              <w:marBottom w:val="0"/>
              <w:divBdr>
                <w:top w:val="none" w:sz="0" w:space="0" w:color="auto"/>
                <w:left w:val="none" w:sz="0" w:space="0" w:color="auto"/>
                <w:bottom w:val="none" w:sz="0" w:space="0" w:color="auto"/>
                <w:right w:val="none" w:sz="0" w:space="0" w:color="auto"/>
              </w:divBdr>
            </w:div>
            <w:div w:id="2115516408">
              <w:marLeft w:val="0"/>
              <w:marRight w:val="0"/>
              <w:marTop w:val="0"/>
              <w:marBottom w:val="0"/>
              <w:divBdr>
                <w:top w:val="none" w:sz="0" w:space="0" w:color="auto"/>
                <w:left w:val="none" w:sz="0" w:space="0" w:color="auto"/>
                <w:bottom w:val="none" w:sz="0" w:space="0" w:color="auto"/>
                <w:right w:val="none" w:sz="0" w:space="0" w:color="auto"/>
              </w:divBdr>
            </w:div>
          </w:divsChild>
        </w:div>
        <w:div w:id="1282882188">
          <w:marLeft w:val="0"/>
          <w:marRight w:val="0"/>
          <w:marTop w:val="0"/>
          <w:marBottom w:val="0"/>
          <w:divBdr>
            <w:top w:val="none" w:sz="0" w:space="0" w:color="auto"/>
            <w:left w:val="none" w:sz="0" w:space="0" w:color="auto"/>
            <w:bottom w:val="none" w:sz="0" w:space="0" w:color="auto"/>
            <w:right w:val="none" w:sz="0" w:space="0" w:color="auto"/>
          </w:divBdr>
        </w:div>
        <w:div w:id="1357779598">
          <w:marLeft w:val="0"/>
          <w:marRight w:val="0"/>
          <w:marTop w:val="0"/>
          <w:marBottom w:val="0"/>
          <w:divBdr>
            <w:top w:val="none" w:sz="0" w:space="0" w:color="auto"/>
            <w:left w:val="none" w:sz="0" w:space="0" w:color="auto"/>
            <w:bottom w:val="none" w:sz="0" w:space="0" w:color="auto"/>
            <w:right w:val="none" w:sz="0" w:space="0" w:color="auto"/>
          </w:divBdr>
        </w:div>
        <w:div w:id="1758555439">
          <w:marLeft w:val="0"/>
          <w:marRight w:val="0"/>
          <w:marTop w:val="0"/>
          <w:marBottom w:val="0"/>
          <w:divBdr>
            <w:top w:val="none" w:sz="0" w:space="0" w:color="auto"/>
            <w:left w:val="none" w:sz="0" w:space="0" w:color="auto"/>
            <w:bottom w:val="none" w:sz="0" w:space="0" w:color="auto"/>
            <w:right w:val="none" w:sz="0" w:space="0" w:color="auto"/>
          </w:divBdr>
        </w:div>
        <w:div w:id="2066947168">
          <w:marLeft w:val="0"/>
          <w:marRight w:val="0"/>
          <w:marTop w:val="0"/>
          <w:marBottom w:val="0"/>
          <w:divBdr>
            <w:top w:val="none" w:sz="0" w:space="0" w:color="auto"/>
            <w:left w:val="none" w:sz="0" w:space="0" w:color="auto"/>
            <w:bottom w:val="none" w:sz="0" w:space="0" w:color="auto"/>
            <w:right w:val="none" w:sz="0" w:space="0" w:color="auto"/>
          </w:divBdr>
          <w:divsChild>
            <w:div w:id="466821113">
              <w:marLeft w:val="0"/>
              <w:marRight w:val="0"/>
              <w:marTop w:val="0"/>
              <w:marBottom w:val="0"/>
              <w:divBdr>
                <w:top w:val="none" w:sz="0" w:space="0" w:color="auto"/>
                <w:left w:val="none" w:sz="0" w:space="0" w:color="auto"/>
                <w:bottom w:val="none" w:sz="0" w:space="0" w:color="auto"/>
                <w:right w:val="none" w:sz="0" w:space="0" w:color="auto"/>
              </w:divBdr>
            </w:div>
            <w:div w:id="488250235">
              <w:marLeft w:val="0"/>
              <w:marRight w:val="0"/>
              <w:marTop w:val="0"/>
              <w:marBottom w:val="0"/>
              <w:divBdr>
                <w:top w:val="none" w:sz="0" w:space="0" w:color="auto"/>
                <w:left w:val="none" w:sz="0" w:space="0" w:color="auto"/>
                <w:bottom w:val="none" w:sz="0" w:space="0" w:color="auto"/>
                <w:right w:val="none" w:sz="0" w:space="0" w:color="auto"/>
              </w:divBdr>
            </w:div>
            <w:div w:id="499462836">
              <w:marLeft w:val="0"/>
              <w:marRight w:val="0"/>
              <w:marTop w:val="0"/>
              <w:marBottom w:val="0"/>
              <w:divBdr>
                <w:top w:val="none" w:sz="0" w:space="0" w:color="auto"/>
                <w:left w:val="none" w:sz="0" w:space="0" w:color="auto"/>
                <w:bottom w:val="none" w:sz="0" w:space="0" w:color="auto"/>
                <w:right w:val="none" w:sz="0" w:space="0" w:color="auto"/>
              </w:divBdr>
            </w:div>
            <w:div w:id="947196484">
              <w:marLeft w:val="0"/>
              <w:marRight w:val="0"/>
              <w:marTop w:val="0"/>
              <w:marBottom w:val="0"/>
              <w:divBdr>
                <w:top w:val="none" w:sz="0" w:space="0" w:color="auto"/>
                <w:left w:val="none" w:sz="0" w:space="0" w:color="auto"/>
                <w:bottom w:val="none" w:sz="0" w:space="0" w:color="auto"/>
                <w:right w:val="none" w:sz="0" w:space="0" w:color="auto"/>
              </w:divBdr>
            </w:div>
            <w:div w:id="998461772">
              <w:marLeft w:val="0"/>
              <w:marRight w:val="0"/>
              <w:marTop w:val="0"/>
              <w:marBottom w:val="0"/>
              <w:divBdr>
                <w:top w:val="none" w:sz="0" w:space="0" w:color="auto"/>
                <w:left w:val="none" w:sz="0" w:space="0" w:color="auto"/>
                <w:bottom w:val="none" w:sz="0" w:space="0" w:color="auto"/>
                <w:right w:val="none" w:sz="0" w:space="0" w:color="auto"/>
              </w:divBdr>
            </w:div>
            <w:div w:id="1367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5283">
      <w:bodyDiv w:val="1"/>
      <w:marLeft w:val="0"/>
      <w:marRight w:val="0"/>
      <w:marTop w:val="0"/>
      <w:marBottom w:val="0"/>
      <w:divBdr>
        <w:top w:val="none" w:sz="0" w:space="0" w:color="auto"/>
        <w:left w:val="none" w:sz="0" w:space="0" w:color="auto"/>
        <w:bottom w:val="none" w:sz="0" w:space="0" w:color="auto"/>
        <w:right w:val="none" w:sz="0" w:space="0" w:color="auto"/>
      </w:divBdr>
      <w:divsChild>
        <w:div w:id="1629629516">
          <w:marLeft w:val="0"/>
          <w:marRight w:val="0"/>
          <w:marTop w:val="0"/>
          <w:marBottom w:val="0"/>
          <w:divBdr>
            <w:top w:val="none" w:sz="0" w:space="0" w:color="auto"/>
            <w:left w:val="none" w:sz="0" w:space="0" w:color="auto"/>
            <w:bottom w:val="none" w:sz="0" w:space="0" w:color="auto"/>
            <w:right w:val="none" w:sz="0" w:space="0" w:color="auto"/>
          </w:divBdr>
          <w:divsChild>
            <w:div w:id="1716391079">
              <w:marLeft w:val="0"/>
              <w:marRight w:val="0"/>
              <w:marTop w:val="0"/>
              <w:marBottom w:val="0"/>
              <w:divBdr>
                <w:top w:val="none" w:sz="0" w:space="0" w:color="auto"/>
                <w:left w:val="none" w:sz="0" w:space="0" w:color="auto"/>
                <w:bottom w:val="none" w:sz="0" w:space="0" w:color="auto"/>
                <w:right w:val="none" w:sz="0" w:space="0" w:color="auto"/>
              </w:divBdr>
              <w:divsChild>
                <w:div w:id="1040396951">
                  <w:marLeft w:val="0"/>
                  <w:marRight w:val="0"/>
                  <w:marTop w:val="0"/>
                  <w:marBottom w:val="0"/>
                  <w:divBdr>
                    <w:top w:val="none" w:sz="0" w:space="0" w:color="auto"/>
                    <w:left w:val="none" w:sz="0" w:space="0" w:color="auto"/>
                    <w:bottom w:val="none" w:sz="0" w:space="0" w:color="auto"/>
                    <w:right w:val="none" w:sz="0" w:space="0" w:color="auto"/>
                  </w:divBdr>
                  <w:divsChild>
                    <w:div w:id="1358890530">
                      <w:marLeft w:val="0"/>
                      <w:marRight w:val="0"/>
                      <w:marTop w:val="0"/>
                      <w:marBottom w:val="0"/>
                      <w:divBdr>
                        <w:top w:val="none" w:sz="0" w:space="0" w:color="auto"/>
                        <w:left w:val="none" w:sz="0" w:space="0" w:color="auto"/>
                        <w:bottom w:val="none" w:sz="0" w:space="0" w:color="auto"/>
                        <w:right w:val="none" w:sz="0" w:space="0" w:color="auto"/>
                      </w:divBdr>
                      <w:divsChild>
                        <w:div w:id="1878470181">
                          <w:marLeft w:val="0"/>
                          <w:marRight w:val="0"/>
                          <w:marTop w:val="0"/>
                          <w:marBottom w:val="0"/>
                          <w:divBdr>
                            <w:top w:val="none" w:sz="0" w:space="0" w:color="auto"/>
                            <w:left w:val="none" w:sz="0" w:space="0" w:color="auto"/>
                            <w:bottom w:val="none" w:sz="0" w:space="0" w:color="auto"/>
                            <w:right w:val="none" w:sz="0" w:space="0" w:color="auto"/>
                          </w:divBdr>
                          <w:divsChild>
                            <w:div w:id="1765227170">
                              <w:marLeft w:val="0"/>
                              <w:marRight w:val="0"/>
                              <w:marTop w:val="0"/>
                              <w:marBottom w:val="0"/>
                              <w:divBdr>
                                <w:top w:val="none" w:sz="0" w:space="0" w:color="auto"/>
                                <w:left w:val="none" w:sz="0" w:space="0" w:color="auto"/>
                                <w:bottom w:val="none" w:sz="0" w:space="0" w:color="auto"/>
                                <w:right w:val="none" w:sz="0" w:space="0" w:color="auto"/>
                              </w:divBdr>
                              <w:divsChild>
                                <w:div w:id="625233404">
                                  <w:marLeft w:val="0"/>
                                  <w:marRight w:val="0"/>
                                  <w:marTop w:val="0"/>
                                  <w:marBottom w:val="0"/>
                                  <w:divBdr>
                                    <w:top w:val="none" w:sz="0" w:space="0" w:color="auto"/>
                                    <w:left w:val="none" w:sz="0" w:space="0" w:color="auto"/>
                                    <w:bottom w:val="none" w:sz="0" w:space="0" w:color="auto"/>
                                    <w:right w:val="none" w:sz="0" w:space="0" w:color="auto"/>
                                  </w:divBdr>
                                  <w:divsChild>
                                    <w:div w:id="2027513290">
                                      <w:marLeft w:val="0"/>
                                      <w:marRight w:val="0"/>
                                      <w:marTop w:val="0"/>
                                      <w:marBottom w:val="0"/>
                                      <w:divBdr>
                                        <w:top w:val="none" w:sz="0" w:space="0" w:color="auto"/>
                                        <w:left w:val="none" w:sz="0" w:space="0" w:color="auto"/>
                                        <w:bottom w:val="none" w:sz="0" w:space="0" w:color="auto"/>
                                        <w:right w:val="none" w:sz="0" w:space="0" w:color="auto"/>
                                      </w:divBdr>
                                      <w:divsChild>
                                        <w:div w:id="112675144">
                                          <w:marLeft w:val="0"/>
                                          <w:marRight w:val="0"/>
                                          <w:marTop w:val="0"/>
                                          <w:marBottom w:val="0"/>
                                          <w:divBdr>
                                            <w:top w:val="none" w:sz="0" w:space="0" w:color="auto"/>
                                            <w:left w:val="none" w:sz="0" w:space="0" w:color="auto"/>
                                            <w:bottom w:val="none" w:sz="0" w:space="0" w:color="auto"/>
                                            <w:right w:val="none" w:sz="0" w:space="0" w:color="auto"/>
                                          </w:divBdr>
                                          <w:divsChild>
                                            <w:div w:id="450975632">
                                              <w:marLeft w:val="0"/>
                                              <w:marRight w:val="0"/>
                                              <w:marTop w:val="0"/>
                                              <w:marBottom w:val="0"/>
                                              <w:divBdr>
                                                <w:top w:val="none" w:sz="0" w:space="0" w:color="auto"/>
                                                <w:left w:val="none" w:sz="0" w:space="0" w:color="auto"/>
                                                <w:bottom w:val="none" w:sz="0" w:space="0" w:color="auto"/>
                                                <w:right w:val="none" w:sz="0" w:space="0" w:color="auto"/>
                                              </w:divBdr>
                                            </w:div>
                                            <w:div w:id="471563992">
                                              <w:marLeft w:val="0"/>
                                              <w:marRight w:val="0"/>
                                              <w:marTop w:val="0"/>
                                              <w:marBottom w:val="0"/>
                                              <w:divBdr>
                                                <w:top w:val="none" w:sz="0" w:space="0" w:color="auto"/>
                                                <w:left w:val="none" w:sz="0" w:space="0" w:color="auto"/>
                                                <w:bottom w:val="none" w:sz="0" w:space="0" w:color="auto"/>
                                                <w:right w:val="none" w:sz="0" w:space="0" w:color="auto"/>
                                              </w:divBdr>
                                            </w:div>
                                            <w:div w:id="655649149">
                                              <w:marLeft w:val="0"/>
                                              <w:marRight w:val="0"/>
                                              <w:marTop w:val="0"/>
                                              <w:marBottom w:val="0"/>
                                              <w:divBdr>
                                                <w:top w:val="none" w:sz="0" w:space="0" w:color="auto"/>
                                                <w:left w:val="none" w:sz="0" w:space="0" w:color="auto"/>
                                                <w:bottom w:val="none" w:sz="0" w:space="0" w:color="auto"/>
                                                <w:right w:val="none" w:sz="0" w:space="0" w:color="auto"/>
                                              </w:divBdr>
                                            </w:div>
                                            <w:div w:id="684790781">
                                              <w:marLeft w:val="0"/>
                                              <w:marRight w:val="0"/>
                                              <w:marTop w:val="0"/>
                                              <w:marBottom w:val="0"/>
                                              <w:divBdr>
                                                <w:top w:val="none" w:sz="0" w:space="0" w:color="auto"/>
                                                <w:left w:val="none" w:sz="0" w:space="0" w:color="auto"/>
                                                <w:bottom w:val="none" w:sz="0" w:space="0" w:color="auto"/>
                                                <w:right w:val="none" w:sz="0" w:space="0" w:color="auto"/>
                                              </w:divBdr>
                                            </w:div>
                                            <w:div w:id="858129487">
                                              <w:marLeft w:val="0"/>
                                              <w:marRight w:val="0"/>
                                              <w:marTop w:val="0"/>
                                              <w:marBottom w:val="0"/>
                                              <w:divBdr>
                                                <w:top w:val="none" w:sz="0" w:space="0" w:color="auto"/>
                                                <w:left w:val="none" w:sz="0" w:space="0" w:color="auto"/>
                                                <w:bottom w:val="none" w:sz="0" w:space="0" w:color="auto"/>
                                                <w:right w:val="none" w:sz="0" w:space="0" w:color="auto"/>
                                              </w:divBdr>
                                            </w:div>
                                            <w:div w:id="1156729669">
                                              <w:marLeft w:val="0"/>
                                              <w:marRight w:val="0"/>
                                              <w:marTop w:val="0"/>
                                              <w:marBottom w:val="0"/>
                                              <w:divBdr>
                                                <w:top w:val="none" w:sz="0" w:space="0" w:color="auto"/>
                                                <w:left w:val="none" w:sz="0" w:space="0" w:color="auto"/>
                                                <w:bottom w:val="none" w:sz="0" w:space="0" w:color="auto"/>
                                                <w:right w:val="none" w:sz="0" w:space="0" w:color="auto"/>
                                              </w:divBdr>
                                            </w:div>
                                            <w:div w:id="1288783030">
                                              <w:marLeft w:val="0"/>
                                              <w:marRight w:val="0"/>
                                              <w:marTop w:val="0"/>
                                              <w:marBottom w:val="0"/>
                                              <w:divBdr>
                                                <w:top w:val="none" w:sz="0" w:space="0" w:color="auto"/>
                                                <w:left w:val="none" w:sz="0" w:space="0" w:color="auto"/>
                                                <w:bottom w:val="none" w:sz="0" w:space="0" w:color="auto"/>
                                                <w:right w:val="none" w:sz="0" w:space="0" w:color="auto"/>
                                              </w:divBdr>
                                            </w:div>
                                            <w:div w:id="1548645051">
                                              <w:marLeft w:val="0"/>
                                              <w:marRight w:val="0"/>
                                              <w:marTop w:val="0"/>
                                              <w:marBottom w:val="0"/>
                                              <w:divBdr>
                                                <w:top w:val="none" w:sz="0" w:space="0" w:color="auto"/>
                                                <w:left w:val="none" w:sz="0" w:space="0" w:color="auto"/>
                                                <w:bottom w:val="none" w:sz="0" w:space="0" w:color="auto"/>
                                                <w:right w:val="none" w:sz="0" w:space="0" w:color="auto"/>
                                              </w:divBdr>
                                            </w:div>
                                            <w:div w:id="18666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bgschool.net" TargetMode="External"/><Relationship Id="rId2" Type="http://schemas.openxmlformats.org/officeDocument/2006/relationships/numbering" Target="numbering.xml"/><Relationship Id="rId16" Type="http://schemas.openxmlformats.org/officeDocument/2006/relationships/hyperlink" Target="http://www.bgschool.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gschool.net" TargetMode="External"/><Relationship Id="rId14"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468B-6948-445F-9B07-674F5283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25360</Words>
  <Characters>144554</Characters>
  <Application>Microsoft Office Word</Application>
  <DocSecurity>0</DocSecurity>
  <Lines>1204</Lines>
  <Paragraphs>339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СОУ ”Св</vt:lpstr>
      <vt:lpstr>СОУ ”Св</vt:lpstr>
    </vt:vector>
  </TitlesOfParts>
  <Company>SOU</Company>
  <LinksUpToDate>false</LinksUpToDate>
  <CharactersWithSpaces>169575</CharactersWithSpaces>
  <SharedDoc>false</SharedDoc>
  <HLinks>
    <vt:vector size="18" baseType="variant">
      <vt:variant>
        <vt:i4>5832781</vt:i4>
      </vt:variant>
      <vt:variant>
        <vt:i4>6</vt:i4>
      </vt:variant>
      <vt:variant>
        <vt:i4>0</vt:i4>
      </vt:variant>
      <vt:variant>
        <vt:i4>5</vt:i4>
      </vt:variant>
      <vt:variant>
        <vt:lpwstr>http://www.bgschool.net/</vt:lpwstr>
      </vt:variant>
      <vt:variant>
        <vt:lpwstr/>
      </vt:variant>
      <vt:variant>
        <vt:i4>5832781</vt:i4>
      </vt:variant>
      <vt:variant>
        <vt:i4>3</vt:i4>
      </vt:variant>
      <vt:variant>
        <vt:i4>0</vt:i4>
      </vt:variant>
      <vt:variant>
        <vt:i4>5</vt:i4>
      </vt:variant>
      <vt:variant>
        <vt:lpwstr>http://www.bgschool.net/</vt:lpwstr>
      </vt:variant>
      <vt:variant>
        <vt:lpwstr/>
      </vt:variant>
      <vt:variant>
        <vt:i4>5832781</vt:i4>
      </vt:variant>
      <vt:variant>
        <vt:i4>0</vt:i4>
      </vt:variant>
      <vt:variant>
        <vt:i4>0</vt:i4>
      </vt:variant>
      <vt:variant>
        <vt:i4>5</vt:i4>
      </vt:variant>
      <vt:variant>
        <vt:lpwstr>http://www.bgschool.net/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СОУ ”Св</dc:title>
  <dc:subject/>
  <dc:creator>K&amp;M</dc:creator>
  <cp:keywords/>
  <cp:lastModifiedBy>SU</cp:lastModifiedBy>
  <cp:revision>6</cp:revision>
  <cp:lastPrinted>2025-09-25T11:01:00Z</cp:lastPrinted>
  <dcterms:created xsi:type="dcterms:W3CDTF">2025-08-22T09:35:00Z</dcterms:created>
  <dcterms:modified xsi:type="dcterms:W3CDTF">2025-09-30T15:55:00Z</dcterms:modified>
</cp:coreProperties>
</file>